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134" w:type="dxa"/>
        <w:tblLook w:val="04A0" w:firstRow="1" w:lastRow="0" w:firstColumn="1" w:lastColumn="0" w:noHBand="0" w:noVBand="1"/>
      </w:tblPr>
      <w:tblGrid>
        <w:gridCol w:w="7567"/>
        <w:gridCol w:w="7567"/>
      </w:tblGrid>
      <w:tr w:rsidR="00F03A15" w:rsidRPr="00F03A15" w14:paraId="6621BC4D" w14:textId="77777777" w:rsidTr="00337254">
        <w:trPr>
          <w:trHeight w:val="6227"/>
        </w:trPr>
        <w:tc>
          <w:tcPr>
            <w:tcW w:w="7567" w:type="dxa"/>
          </w:tcPr>
          <w:p w14:paraId="179F9B39" w14:textId="78C7BAF4" w:rsidR="00553C4E" w:rsidRDefault="006051C1" w:rsidP="008E1A07">
            <w:pPr>
              <w:rPr>
                <w:rFonts w:ascii="NTFPreCursivefk" w:hAnsi="NTFPreCursivefk"/>
                <w:sz w:val="28"/>
                <w:szCs w:val="28"/>
              </w:rPr>
            </w:pPr>
            <w:r>
              <w:rPr>
                <w:rFonts w:ascii="NTFPreCursivefk" w:hAnsi="NTFPreCursivefk"/>
                <w:b/>
                <w:noProof/>
                <w:sz w:val="28"/>
                <w:szCs w:val="28"/>
                <w:u w:val="single"/>
                <w:lang w:eastAsia="en-GB"/>
              </w:rPr>
              <w:t>Bumblebee</w:t>
            </w:r>
            <w:r w:rsidR="008E1A07" w:rsidRPr="004352B2">
              <w:rPr>
                <w:rFonts w:ascii="NTFPreCursivefk" w:hAnsi="NTFPreCursivefk"/>
                <w:b/>
                <w:noProof/>
                <w:sz w:val="28"/>
                <w:szCs w:val="28"/>
                <w:u w:val="single"/>
                <w:lang w:eastAsia="en-GB"/>
              </w:rPr>
              <w:t xml:space="preserve"> </w:t>
            </w:r>
            <w:r w:rsidR="004D601A" w:rsidRPr="004352B2">
              <w:rPr>
                <w:rFonts w:ascii="NTFPreCursivefk" w:hAnsi="NTFPreCursivefk"/>
                <w:b/>
                <w:noProof/>
                <w:sz w:val="28"/>
                <w:szCs w:val="28"/>
                <w:u w:val="single"/>
                <w:lang w:eastAsia="en-GB"/>
              </w:rPr>
              <w:t xml:space="preserve">Class </w:t>
            </w:r>
            <w:r w:rsidR="00F26E56">
              <w:rPr>
                <w:rFonts w:ascii="NTFPreCursivefk" w:hAnsi="NTFPreCursivefk"/>
                <w:b/>
                <w:noProof/>
                <w:sz w:val="28"/>
                <w:szCs w:val="28"/>
                <w:u w:val="single"/>
                <w:lang w:eastAsia="en-GB"/>
              </w:rPr>
              <w:t xml:space="preserve">Spring </w:t>
            </w:r>
            <w:r w:rsidR="00F03A15" w:rsidRPr="004352B2">
              <w:rPr>
                <w:rFonts w:ascii="NTFPreCursivefk" w:hAnsi="NTFPreCursivefk"/>
                <w:b/>
                <w:sz w:val="28"/>
                <w:szCs w:val="28"/>
                <w:u w:val="single"/>
              </w:rPr>
              <w:t>Term</w:t>
            </w:r>
            <w:r w:rsidR="00127D7F" w:rsidRPr="004352B2">
              <w:rPr>
                <w:rFonts w:ascii="NTFPreCursivefk" w:hAnsi="NTFPreCursivefk"/>
                <w:sz w:val="28"/>
                <w:szCs w:val="28"/>
              </w:rPr>
              <w:t xml:space="preserve"> </w:t>
            </w:r>
            <w:r w:rsidR="008E1A07" w:rsidRPr="004352B2">
              <w:rPr>
                <w:rFonts w:ascii="NTFPreCursivefk" w:hAnsi="NTFPreCursivefk"/>
                <w:sz w:val="28"/>
                <w:szCs w:val="28"/>
              </w:rPr>
              <w:t xml:space="preserve"> </w:t>
            </w:r>
            <w:r w:rsidR="000F0354" w:rsidRPr="004352B2">
              <w:rPr>
                <w:rFonts w:ascii="NTFPreCursivefk" w:hAnsi="NTFPreCursivefk"/>
                <w:sz w:val="28"/>
                <w:szCs w:val="28"/>
              </w:rPr>
              <w:t xml:space="preserve">  </w:t>
            </w:r>
          </w:p>
          <w:p w14:paraId="18857AA1" w14:textId="18CEC10C" w:rsidR="00B46230" w:rsidRPr="00553C4E" w:rsidRDefault="00553C4E" w:rsidP="00B46230">
            <w:pPr>
              <w:rPr>
                <w:rFonts w:ascii="NTFPreCursivefk" w:hAnsi="NTFPreCursivefk"/>
                <w:sz w:val="28"/>
                <w:szCs w:val="28"/>
              </w:rPr>
            </w:pPr>
            <w:r>
              <w:rPr>
                <w:rFonts w:ascii="NTFPreCursivefk" w:hAnsi="NTFPreCursivefk"/>
                <w:sz w:val="28"/>
                <w:szCs w:val="28"/>
              </w:rPr>
              <w:t xml:space="preserve">                                 </w:t>
            </w:r>
            <w:r w:rsidR="000F0354" w:rsidRPr="004352B2">
              <w:rPr>
                <w:rFonts w:ascii="NTFPreCursivefk" w:hAnsi="NTFPreCursivefk"/>
                <w:sz w:val="28"/>
                <w:szCs w:val="28"/>
              </w:rPr>
              <w:t xml:space="preserve">    </w:t>
            </w:r>
            <w:r w:rsidR="001979B2">
              <w:rPr>
                <w:rFonts w:ascii="NTFPreCursivefk" w:hAnsi="NTFPreCursivefk"/>
                <w:sz w:val="28"/>
                <w:szCs w:val="28"/>
              </w:rPr>
              <w:t xml:space="preserve">            </w:t>
            </w:r>
            <w:r w:rsidR="00733BF2">
              <w:rPr>
                <w:rFonts w:ascii="NTFPreCursivefk" w:hAnsi="NTFPreCursivefk"/>
                <w:sz w:val="28"/>
                <w:szCs w:val="28"/>
              </w:rPr>
              <w:t xml:space="preserve">                       </w:t>
            </w:r>
            <w:r w:rsidR="006051C1">
              <w:rPr>
                <w:noProof/>
              </w:rPr>
              <w:drawing>
                <wp:inline distT="0" distB="0" distL="0" distR="0" wp14:anchorId="47BCC0B3" wp14:editId="1793E24C">
                  <wp:extent cx="356211" cy="349250"/>
                  <wp:effectExtent l="0" t="0" r="6350" b="0"/>
                  <wp:docPr id="1284208357" name="Picture 1" descr="Cartoon Bumble Bee - Clipart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oon Bumble Bee - Cliparts.c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890" t="4753" r="2603" b="3746"/>
                          <a:stretch/>
                        </pic:blipFill>
                        <pic:spPr bwMode="auto">
                          <a:xfrm>
                            <a:off x="0" y="0"/>
                            <a:ext cx="360525" cy="353480"/>
                          </a:xfrm>
                          <a:prstGeom prst="rect">
                            <a:avLst/>
                          </a:prstGeom>
                          <a:noFill/>
                          <a:ln>
                            <a:noFill/>
                          </a:ln>
                          <a:extLst>
                            <a:ext uri="{53640926-AAD7-44D8-BBD7-CCE9431645EC}">
                              <a14:shadowObscured xmlns:a14="http://schemas.microsoft.com/office/drawing/2010/main"/>
                            </a:ext>
                          </a:extLst>
                        </pic:spPr>
                      </pic:pic>
                    </a:graphicData>
                  </a:graphic>
                </wp:inline>
              </w:drawing>
            </w:r>
            <w:r w:rsidR="006051C1" w:rsidRPr="00A64E63">
              <w:rPr>
                <w:rFonts w:ascii="NTFPreCursivefk" w:hAnsi="NTFPreCursivefk"/>
                <w:b/>
                <w:bCs/>
                <w:sz w:val="28"/>
                <w:szCs w:val="28"/>
              </w:rPr>
              <w:t xml:space="preserve"> </w:t>
            </w:r>
            <w:r w:rsidR="00B46230" w:rsidRPr="004352B2">
              <w:rPr>
                <w:rFonts w:ascii="NTFPreCursivefk" w:hAnsi="NTFPreCursivefk"/>
                <w:b/>
                <w:sz w:val="28"/>
                <w:szCs w:val="28"/>
              </w:rPr>
              <w:t>Tuesday:</w:t>
            </w:r>
            <w:r w:rsidR="00B46230" w:rsidRPr="004352B2">
              <w:rPr>
                <w:rFonts w:ascii="NTFPreCursivefk" w:hAnsi="NTFPreCursivefk"/>
                <w:sz w:val="28"/>
                <w:szCs w:val="28"/>
              </w:rPr>
              <w:t xml:space="preserve"> </w:t>
            </w:r>
            <w:r w:rsidR="00B46230">
              <w:rPr>
                <w:rFonts w:ascii="NTFPreCursivefk" w:hAnsi="NTFPreCursivefk"/>
                <w:sz w:val="28"/>
                <w:szCs w:val="28"/>
              </w:rPr>
              <w:t>PE</w:t>
            </w:r>
            <w:r w:rsidR="0095555C">
              <w:rPr>
                <w:rFonts w:ascii="NTFPreCursivefk" w:hAnsi="NTFPreCursivefk"/>
                <w:sz w:val="28"/>
                <w:szCs w:val="28"/>
              </w:rPr>
              <w:t xml:space="preserve"> – balance </w:t>
            </w:r>
            <w:proofErr w:type="spellStart"/>
            <w:r w:rsidR="0095555C">
              <w:rPr>
                <w:rFonts w:ascii="NTFPreCursivefk" w:hAnsi="NTFPreCursivefk"/>
                <w:sz w:val="28"/>
                <w:szCs w:val="28"/>
              </w:rPr>
              <w:t>bikeability</w:t>
            </w:r>
            <w:proofErr w:type="spellEnd"/>
            <w:r w:rsidR="0095555C">
              <w:rPr>
                <w:rFonts w:ascii="NTFPreCursivefk" w:hAnsi="NTFPreCursivefk"/>
                <w:sz w:val="28"/>
                <w:szCs w:val="28"/>
              </w:rPr>
              <w:t xml:space="preserve"> outside</w:t>
            </w:r>
          </w:p>
          <w:p w14:paraId="53BE3A32" w14:textId="77777777" w:rsidR="00B46230" w:rsidRPr="004352B2" w:rsidRDefault="00B46230" w:rsidP="00B46230">
            <w:pPr>
              <w:pStyle w:val="NoSpacing"/>
              <w:rPr>
                <w:rFonts w:ascii="NTFPreCursivefk" w:hAnsi="NTFPreCursivefk"/>
                <w:sz w:val="28"/>
                <w:szCs w:val="28"/>
              </w:rPr>
            </w:pPr>
            <w:r>
              <w:rPr>
                <w:rFonts w:ascii="NTFPreCursivefk" w:hAnsi="NTFPreCursivefk"/>
                <w:b/>
                <w:bCs/>
                <w:sz w:val="28"/>
                <w:szCs w:val="28"/>
              </w:rPr>
              <w:t>Friday</w:t>
            </w:r>
            <w:r w:rsidRPr="00A64E63">
              <w:rPr>
                <w:rFonts w:ascii="NTFPreCursivefk" w:hAnsi="NTFPreCursivefk"/>
                <w:b/>
                <w:bCs/>
                <w:sz w:val="28"/>
                <w:szCs w:val="28"/>
              </w:rPr>
              <w:t>:</w:t>
            </w:r>
            <w:r>
              <w:rPr>
                <w:rFonts w:ascii="NTFPreCursivefk" w:hAnsi="NTFPreCursivefk"/>
                <w:b/>
                <w:bCs/>
                <w:sz w:val="28"/>
                <w:szCs w:val="28"/>
              </w:rPr>
              <w:t xml:space="preserve"> </w:t>
            </w:r>
            <w:r w:rsidRPr="007C6B05">
              <w:rPr>
                <w:rFonts w:ascii="NTFPreCursivefk" w:hAnsi="NTFPreCursivefk"/>
                <w:sz w:val="28"/>
                <w:szCs w:val="28"/>
              </w:rPr>
              <w:t>Reading books changed</w:t>
            </w:r>
          </w:p>
          <w:p w14:paraId="1D8CB014" w14:textId="77777777" w:rsidR="00F03A15" w:rsidRPr="004352B2" w:rsidRDefault="00F03A15" w:rsidP="00F03A15">
            <w:pPr>
              <w:pStyle w:val="NoSpacing"/>
              <w:rPr>
                <w:rFonts w:ascii="NTFPreCursivefk" w:hAnsi="NTFPreCursivefk"/>
                <w:sz w:val="28"/>
                <w:szCs w:val="28"/>
              </w:rPr>
            </w:pPr>
          </w:p>
          <w:p w14:paraId="6BF11B92" w14:textId="77777777" w:rsidR="00A5747E" w:rsidRDefault="00A5747E" w:rsidP="00A5747E">
            <w:pPr>
              <w:pStyle w:val="NoSpacing"/>
              <w:rPr>
                <w:rFonts w:ascii="NTFPreCursivefk" w:hAnsi="NTFPreCursivefk"/>
                <w:sz w:val="28"/>
                <w:szCs w:val="28"/>
              </w:rPr>
            </w:pPr>
            <w:r>
              <w:rPr>
                <w:rFonts w:ascii="NTFPreCursivefk" w:hAnsi="NTFPreCursivefk"/>
                <w:sz w:val="28"/>
                <w:szCs w:val="28"/>
              </w:rPr>
              <w:t xml:space="preserve">Reading books are changed once a week on a Friday. The books sent home are used in reading groups in school with an adult 3 times in the week and then sent home for you to work on consolidating the learning we have done. Please make sure your child’s </w:t>
            </w:r>
            <w:r w:rsidRPr="00D734FD">
              <w:rPr>
                <w:rFonts w:ascii="NTFPreCursivefk" w:hAnsi="NTFPreCursivefk"/>
                <w:sz w:val="28"/>
                <w:szCs w:val="28"/>
                <w:u w:val="single"/>
              </w:rPr>
              <w:t xml:space="preserve">reading book and planner </w:t>
            </w:r>
            <w:r>
              <w:rPr>
                <w:rFonts w:ascii="NTFPreCursivefk" w:hAnsi="NTFPreCursivefk"/>
                <w:sz w:val="28"/>
                <w:szCs w:val="28"/>
                <w:u w:val="single"/>
              </w:rPr>
              <w:t>are</w:t>
            </w:r>
            <w:r w:rsidRPr="00D734FD">
              <w:rPr>
                <w:rFonts w:ascii="NTFPreCursivefk" w:hAnsi="NTFPreCursivefk"/>
                <w:sz w:val="28"/>
                <w:szCs w:val="28"/>
                <w:u w:val="single"/>
              </w:rPr>
              <w:t xml:space="preserve"> in their school bag </w:t>
            </w:r>
            <w:r w:rsidRPr="00AD6C70">
              <w:rPr>
                <w:rFonts w:ascii="NTFPreCursivefk" w:hAnsi="NTFPreCursivefk"/>
                <w:sz w:val="28"/>
                <w:szCs w:val="28"/>
                <w:u w:val="single"/>
              </w:rPr>
              <w:t>every day</w:t>
            </w:r>
            <w:r>
              <w:rPr>
                <w:rFonts w:ascii="NTFPreCursivefk" w:hAnsi="NTFPreCursivefk"/>
                <w:sz w:val="28"/>
                <w:szCs w:val="28"/>
              </w:rPr>
              <w:t xml:space="preserve">. </w:t>
            </w:r>
          </w:p>
          <w:p w14:paraId="2CCFE220" w14:textId="77777777" w:rsidR="00BC7ABF" w:rsidRDefault="00BC7ABF" w:rsidP="00A5747E">
            <w:pPr>
              <w:pStyle w:val="NoSpacing"/>
              <w:rPr>
                <w:rFonts w:ascii="NTFPreCursivefk" w:hAnsi="NTFPreCursivefk"/>
                <w:sz w:val="28"/>
                <w:szCs w:val="28"/>
              </w:rPr>
            </w:pPr>
          </w:p>
          <w:p w14:paraId="520A5897" w14:textId="355E0BBC" w:rsidR="00BC7ABF" w:rsidRPr="004352B2" w:rsidRDefault="00BC7ABF" w:rsidP="00A5747E">
            <w:pPr>
              <w:pStyle w:val="NoSpacing"/>
              <w:rPr>
                <w:rFonts w:ascii="NTFPreCursivefk" w:hAnsi="NTFPreCursivefk"/>
                <w:sz w:val="28"/>
                <w:szCs w:val="28"/>
              </w:rPr>
            </w:pPr>
            <w:r>
              <w:rPr>
                <w:rFonts w:ascii="NTFPreCursivefk" w:hAnsi="NTFPreCursivefk"/>
                <w:sz w:val="28"/>
                <w:szCs w:val="28"/>
              </w:rPr>
              <w:t>This term the children have a</w:t>
            </w:r>
            <w:r w:rsidR="00987509">
              <w:rPr>
                <w:rFonts w:ascii="NTFPreCursivefk" w:hAnsi="NTFPreCursivefk"/>
                <w:sz w:val="28"/>
                <w:szCs w:val="28"/>
              </w:rPr>
              <w:t xml:space="preserve"> </w:t>
            </w:r>
            <w:r>
              <w:rPr>
                <w:rFonts w:ascii="NTFPreCursivefk" w:hAnsi="NTFPreCursivefk"/>
                <w:sz w:val="28"/>
                <w:szCs w:val="28"/>
              </w:rPr>
              <w:t xml:space="preserve">coach coming in to </w:t>
            </w:r>
            <w:r w:rsidR="000E65C6">
              <w:rPr>
                <w:rFonts w:ascii="NTFPreCursivefk" w:hAnsi="NTFPreCursivefk"/>
                <w:sz w:val="28"/>
                <w:szCs w:val="28"/>
              </w:rPr>
              <w:t xml:space="preserve">do balance </w:t>
            </w:r>
            <w:proofErr w:type="spellStart"/>
            <w:r w:rsidR="000E65C6">
              <w:rPr>
                <w:rFonts w:ascii="NTFPreCursivefk" w:hAnsi="NTFPreCursivefk"/>
                <w:sz w:val="28"/>
                <w:szCs w:val="28"/>
              </w:rPr>
              <w:t>bikeability</w:t>
            </w:r>
            <w:proofErr w:type="spellEnd"/>
            <w:r w:rsidR="000E65C6">
              <w:rPr>
                <w:rFonts w:ascii="NTFPreCursivefk" w:hAnsi="NTFPreCursivefk"/>
                <w:sz w:val="28"/>
                <w:szCs w:val="28"/>
              </w:rPr>
              <w:t xml:space="preserve"> sessions. All children will </w:t>
            </w:r>
            <w:r w:rsidR="00987509">
              <w:rPr>
                <w:rFonts w:ascii="NTFPreCursivefk" w:hAnsi="NTFPreCursivefk"/>
                <w:sz w:val="28"/>
                <w:szCs w:val="28"/>
              </w:rPr>
              <w:t xml:space="preserve">do </w:t>
            </w:r>
            <w:r w:rsidR="000E65C6">
              <w:rPr>
                <w:rFonts w:ascii="NTFPreCursivefk" w:hAnsi="NTFPreCursivefk"/>
                <w:sz w:val="28"/>
                <w:szCs w:val="28"/>
              </w:rPr>
              <w:t xml:space="preserve">a short session each week looking </w:t>
            </w:r>
            <w:r w:rsidR="00494272">
              <w:rPr>
                <w:rFonts w:ascii="NTFPreCursivefk" w:hAnsi="NTFPreCursivefk"/>
                <w:sz w:val="28"/>
                <w:szCs w:val="28"/>
              </w:rPr>
              <w:t xml:space="preserve">at </w:t>
            </w:r>
            <w:r w:rsidR="000E65C6">
              <w:rPr>
                <w:rFonts w:ascii="NTFPreCursivefk" w:hAnsi="NTFPreCursivefk"/>
                <w:sz w:val="28"/>
                <w:szCs w:val="28"/>
              </w:rPr>
              <w:t>bike riding skills. This will be outside each week</w:t>
            </w:r>
            <w:r w:rsidR="00494272">
              <w:rPr>
                <w:rFonts w:ascii="NTFPreCursivefk" w:hAnsi="NTFPreCursivefk"/>
                <w:sz w:val="28"/>
                <w:szCs w:val="28"/>
              </w:rPr>
              <w:t>,</w:t>
            </w:r>
            <w:r w:rsidR="000E65C6">
              <w:rPr>
                <w:rFonts w:ascii="NTFPreCursivefk" w:hAnsi="NTFPreCursivefk"/>
                <w:sz w:val="28"/>
                <w:szCs w:val="28"/>
              </w:rPr>
              <w:t xml:space="preserve"> unless the weather is </w:t>
            </w:r>
            <w:r w:rsidR="0064571A">
              <w:rPr>
                <w:rFonts w:ascii="NTFPreCursivefk" w:hAnsi="NTFPreCursivefk"/>
                <w:sz w:val="28"/>
                <w:szCs w:val="28"/>
              </w:rPr>
              <w:t>too bad, so please ensure your child has appropriate clothing</w:t>
            </w:r>
            <w:r w:rsidR="00494272">
              <w:rPr>
                <w:rFonts w:ascii="NTFPreCursivefk" w:hAnsi="NTFPreCursivefk"/>
                <w:sz w:val="28"/>
                <w:szCs w:val="28"/>
              </w:rPr>
              <w:t xml:space="preserve"> </w:t>
            </w:r>
            <w:r w:rsidR="00BE6E11">
              <w:rPr>
                <w:rFonts w:ascii="NTFPreCursivefk" w:hAnsi="NTFPreCursivefk"/>
                <w:sz w:val="28"/>
                <w:szCs w:val="28"/>
              </w:rPr>
              <w:t xml:space="preserve">on </w:t>
            </w:r>
            <w:r w:rsidR="00494272">
              <w:rPr>
                <w:rFonts w:ascii="NTFPreCursivefk" w:hAnsi="NTFPreCursivefk"/>
                <w:sz w:val="28"/>
                <w:szCs w:val="28"/>
              </w:rPr>
              <w:t xml:space="preserve">for this every Tuesday. </w:t>
            </w:r>
          </w:p>
          <w:p w14:paraId="52352A8E" w14:textId="77777777" w:rsidR="00D102A3" w:rsidRPr="004352B2" w:rsidRDefault="00D102A3" w:rsidP="00D102A3">
            <w:pPr>
              <w:pStyle w:val="NoSpacing"/>
              <w:rPr>
                <w:rFonts w:ascii="NTFPreCursivefk" w:hAnsi="NTFPreCursivefk"/>
                <w:sz w:val="28"/>
              </w:rPr>
            </w:pPr>
          </w:p>
          <w:p w14:paraId="5023DCEE" w14:textId="02F5CA2B" w:rsidR="00D07B6A" w:rsidRPr="00A429E1" w:rsidRDefault="006051C1" w:rsidP="003747BC">
            <w:pPr>
              <w:rPr>
                <w:rFonts w:ascii="NTFPreCursivefk" w:hAnsi="NTFPreCursivefk"/>
                <w:sz w:val="20"/>
                <w:szCs w:val="20"/>
              </w:rPr>
            </w:pPr>
            <w:r w:rsidRPr="006B447C">
              <w:rPr>
                <w:rFonts w:ascii="NTFPreCursivefk" w:hAnsi="NTFPreCursivefk"/>
                <w:b/>
                <w:sz w:val="28"/>
                <w:szCs w:val="28"/>
              </w:rPr>
              <w:t>Structured Story Time</w:t>
            </w:r>
            <w:r w:rsidR="00F84ADB" w:rsidRPr="006B447C">
              <w:rPr>
                <w:rFonts w:ascii="NTFPreCursivefk" w:hAnsi="NTFPreCursivefk"/>
                <w:b/>
                <w:sz w:val="28"/>
                <w:szCs w:val="28"/>
              </w:rPr>
              <w:t xml:space="preserve">: </w:t>
            </w:r>
            <w:r w:rsidR="00A429E1" w:rsidRPr="003747BC">
              <w:rPr>
                <w:rFonts w:ascii="NTFPreCursivefk" w:hAnsi="NTFPreCursivefk"/>
                <w:sz w:val="28"/>
                <w:szCs w:val="28"/>
              </w:rPr>
              <w:t xml:space="preserve">I’m (Almost) Always Kind, Rosie Revere Engineer, </w:t>
            </w:r>
            <w:r w:rsidR="001609ED" w:rsidRPr="001609ED">
              <w:rPr>
                <w:rFonts w:ascii="NTFPreCursivefk" w:hAnsi="NTFPreCursivefk"/>
                <w:sz w:val="28"/>
                <w:szCs w:val="28"/>
              </w:rPr>
              <w:t>William Bee’s Wonderful World of Things That Go</w:t>
            </w:r>
            <w:r w:rsidR="00A429E1" w:rsidRPr="003747BC">
              <w:rPr>
                <w:rFonts w:ascii="NTFPreCursivefk" w:hAnsi="NTFPreCursivefk"/>
                <w:sz w:val="28"/>
                <w:szCs w:val="28"/>
              </w:rPr>
              <w:t xml:space="preserve">, Luna Loves Art, </w:t>
            </w:r>
            <w:r w:rsidR="001609ED">
              <w:rPr>
                <w:rFonts w:ascii="NTFPreCursivefk" w:hAnsi="NTFPreCursivefk"/>
                <w:sz w:val="28"/>
                <w:szCs w:val="28"/>
              </w:rPr>
              <w:t xml:space="preserve">Luna Loves Dance, Chicken </w:t>
            </w:r>
            <w:proofErr w:type="spellStart"/>
            <w:r w:rsidR="001609ED">
              <w:rPr>
                <w:rFonts w:ascii="NTFPreCursivefk" w:hAnsi="NTFPreCursivefk"/>
                <w:sz w:val="28"/>
                <w:szCs w:val="28"/>
              </w:rPr>
              <w:t>Clicken</w:t>
            </w:r>
            <w:proofErr w:type="spellEnd"/>
            <w:r w:rsidR="001609ED">
              <w:rPr>
                <w:rFonts w:ascii="NTFPreCursivefk" w:hAnsi="NTFPreCursivefk"/>
                <w:sz w:val="28"/>
                <w:szCs w:val="28"/>
              </w:rPr>
              <w:t xml:space="preserve">, </w:t>
            </w:r>
            <w:r w:rsidR="00A429E1" w:rsidRPr="003747BC">
              <w:rPr>
                <w:rFonts w:ascii="NTFPreCursivefk" w:hAnsi="NTFPreCursivefk"/>
                <w:sz w:val="28"/>
                <w:szCs w:val="28"/>
              </w:rPr>
              <w:t>Mr Wolf’s Pancakes</w:t>
            </w:r>
            <w:r w:rsidR="003747BC" w:rsidRPr="003747BC">
              <w:rPr>
                <w:rFonts w:ascii="NTFPreCursivefk" w:hAnsi="NTFPreCursivefk"/>
                <w:sz w:val="28"/>
                <w:szCs w:val="28"/>
              </w:rPr>
              <w:t xml:space="preserve">, Mrs Noah’s Garden, What the ladybird heard, Marth Maps it Out, Anasi and the golden pot, The </w:t>
            </w:r>
            <w:r w:rsidR="001609ED">
              <w:rPr>
                <w:rFonts w:ascii="NTFPreCursivefk" w:hAnsi="NTFPreCursivefk"/>
                <w:sz w:val="28"/>
                <w:szCs w:val="28"/>
              </w:rPr>
              <w:t>Wonder</w:t>
            </w:r>
          </w:p>
          <w:p w14:paraId="514E77D4" w14:textId="6962B85D" w:rsidR="006051C1" w:rsidRPr="006B447C" w:rsidRDefault="00F84ADB" w:rsidP="006051C1">
            <w:pPr>
              <w:rPr>
                <w:rFonts w:ascii="NTFPreCursivefk" w:hAnsi="NTFPreCursivefk"/>
                <w:sz w:val="20"/>
                <w:szCs w:val="20"/>
              </w:rPr>
            </w:pPr>
            <w:r w:rsidRPr="006B447C">
              <w:rPr>
                <w:rFonts w:ascii="NTFPreCursivefk" w:hAnsi="NTFPreCursivefk"/>
                <w:b/>
                <w:sz w:val="28"/>
              </w:rPr>
              <w:t>Maths:</w:t>
            </w:r>
            <w:r w:rsidRPr="006B447C">
              <w:rPr>
                <w:rFonts w:ascii="NTFPreCursivefk" w:hAnsi="NTFPreCursivefk"/>
                <w:sz w:val="28"/>
              </w:rPr>
              <w:t xml:space="preserve"> </w:t>
            </w:r>
            <w:r w:rsidR="001609ED">
              <w:rPr>
                <w:rFonts w:ascii="NTFPreCursivefk" w:hAnsi="NTFPreCursivefk"/>
                <w:sz w:val="28"/>
              </w:rPr>
              <w:t xml:space="preserve">Block 7 – counting </w:t>
            </w:r>
          </w:p>
          <w:p w14:paraId="340187D6" w14:textId="7CCDB594" w:rsidR="00635488" w:rsidRPr="006B447C" w:rsidRDefault="006051C1" w:rsidP="00D102A3">
            <w:pPr>
              <w:pStyle w:val="NoSpacing"/>
              <w:rPr>
                <w:rFonts w:ascii="NTFPreCursivefk" w:hAnsi="NTFPreCursivefk"/>
                <w:bCs/>
                <w:sz w:val="28"/>
              </w:rPr>
            </w:pPr>
            <w:r w:rsidRPr="006B447C">
              <w:rPr>
                <w:rFonts w:ascii="NTFPreCursivefk" w:hAnsi="NTFPreCursivefk"/>
                <w:b/>
                <w:sz w:val="28"/>
              </w:rPr>
              <w:t xml:space="preserve">Phonics: </w:t>
            </w:r>
            <w:r w:rsidR="001609ED" w:rsidRPr="001609ED">
              <w:rPr>
                <w:rFonts w:ascii="NTFPreCursivefk" w:hAnsi="NTFPreCursivefk"/>
                <w:bCs/>
                <w:sz w:val="28"/>
              </w:rPr>
              <w:t xml:space="preserve">Initial code units </w:t>
            </w:r>
            <w:r w:rsidR="001609ED">
              <w:rPr>
                <w:rFonts w:ascii="NTFPreCursivefk" w:hAnsi="NTFPreCursivefk"/>
                <w:bCs/>
                <w:sz w:val="28"/>
              </w:rPr>
              <w:t>7</w:t>
            </w:r>
            <w:r w:rsidR="001609ED" w:rsidRPr="001609ED">
              <w:rPr>
                <w:rFonts w:ascii="NTFPreCursivefk" w:hAnsi="NTFPreCursivefk"/>
                <w:bCs/>
                <w:sz w:val="28"/>
              </w:rPr>
              <w:t>-11</w:t>
            </w:r>
          </w:p>
          <w:p w14:paraId="2B1B4B80" w14:textId="77777777" w:rsidR="006051C1" w:rsidRDefault="006051C1" w:rsidP="00D102A3">
            <w:pPr>
              <w:pStyle w:val="NoSpacing"/>
              <w:rPr>
                <w:rFonts w:ascii="NTFPreCursivefk" w:hAnsi="NTFPreCursivefk"/>
                <w:sz w:val="28"/>
                <w:szCs w:val="32"/>
              </w:rPr>
            </w:pPr>
          </w:p>
          <w:p w14:paraId="3D6307E7" w14:textId="77777777" w:rsidR="00B23F55" w:rsidRPr="004352B2" w:rsidRDefault="00B23F55" w:rsidP="00B23F55">
            <w:pPr>
              <w:pStyle w:val="NoSpacing"/>
              <w:rPr>
                <w:rFonts w:ascii="NTFPreCursivefk" w:hAnsi="NTFPreCursivefk"/>
                <w:b/>
                <w:sz w:val="28"/>
                <w:szCs w:val="28"/>
              </w:rPr>
            </w:pPr>
            <w:r w:rsidRPr="004352B2">
              <w:rPr>
                <w:rFonts w:ascii="NTFPreCursivefk" w:hAnsi="NTFPreCursivefk"/>
                <w:b/>
                <w:sz w:val="28"/>
                <w:szCs w:val="28"/>
              </w:rPr>
              <w:t>Sharing our learning</w:t>
            </w:r>
          </w:p>
          <w:p w14:paraId="51B94062" w14:textId="6C2009E7" w:rsidR="00635488" w:rsidRPr="00B23F55" w:rsidRDefault="00B23F55" w:rsidP="00D102A3">
            <w:pPr>
              <w:pStyle w:val="NoSpacing"/>
              <w:rPr>
                <w:rFonts w:ascii="NTFPreCursivefk" w:hAnsi="NTFPreCursivefk"/>
                <w:sz w:val="28"/>
                <w:szCs w:val="28"/>
              </w:rPr>
            </w:pPr>
            <w:r>
              <w:rPr>
                <w:rFonts w:ascii="NTFPreCursivefk" w:hAnsi="NTFPreCursivefk"/>
                <w:sz w:val="28"/>
                <w:szCs w:val="28"/>
              </w:rPr>
              <w:t xml:space="preserve">Please come and join us </w:t>
            </w:r>
            <w:r w:rsidR="008532A5">
              <w:rPr>
                <w:rFonts w:ascii="NTFPreCursivefk" w:hAnsi="NTFPreCursivefk"/>
                <w:sz w:val="28"/>
                <w:szCs w:val="28"/>
              </w:rPr>
              <w:t>for a phonics share session</w:t>
            </w:r>
            <w:r w:rsidR="00F529D4">
              <w:rPr>
                <w:rFonts w:ascii="NTFPreCursivefk" w:hAnsi="NTFPreCursivefk"/>
                <w:sz w:val="28"/>
                <w:szCs w:val="28"/>
              </w:rPr>
              <w:t xml:space="preserve"> on Wednesday </w:t>
            </w:r>
            <w:r w:rsidR="001609ED">
              <w:rPr>
                <w:rFonts w:ascii="NTFPreCursivefk" w:hAnsi="NTFPreCursivefk"/>
                <w:sz w:val="28"/>
                <w:szCs w:val="28"/>
              </w:rPr>
              <w:t>25</w:t>
            </w:r>
            <w:r w:rsidR="008532A5" w:rsidRPr="008532A5">
              <w:rPr>
                <w:rFonts w:ascii="NTFPreCursivefk" w:hAnsi="NTFPreCursivefk"/>
                <w:sz w:val="28"/>
                <w:szCs w:val="28"/>
                <w:vertAlign w:val="superscript"/>
              </w:rPr>
              <w:t>th</w:t>
            </w:r>
            <w:r w:rsidR="008532A5">
              <w:rPr>
                <w:rFonts w:ascii="NTFPreCursivefk" w:hAnsi="NTFPreCursivefk"/>
                <w:sz w:val="28"/>
                <w:szCs w:val="28"/>
              </w:rPr>
              <w:t xml:space="preserve"> </w:t>
            </w:r>
            <w:r w:rsidR="001609ED">
              <w:rPr>
                <w:rFonts w:ascii="NTFPreCursivefk" w:hAnsi="NTFPreCursivefk"/>
                <w:sz w:val="28"/>
                <w:szCs w:val="28"/>
              </w:rPr>
              <w:t>February</w:t>
            </w:r>
            <w:r w:rsidR="00F529D4">
              <w:rPr>
                <w:rFonts w:ascii="NTFPreCursivefk" w:hAnsi="NTFPreCursivefk"/>
                <w:sz w:val="28"/>
                <w:szCs w:val="28"/>
              </w:rPr>
              <w:t xml:space="preserve"> </w:t>
            </w:r>
            <w:r w:rsidR="001609ED">
              <w:rPr>
                <w:rFonts w:ascii="NTFPreCursivefk" w:hAnsi="NTFPreCursivefk"/>
                <w:sz w:val="28"/>
                <w:szCs w:val="28"/>
              </w:rPr>
              <w:t>9-9.45</w:t>
            </w:r>
            <w:r w:rsidR="00F529D4">
              <w:rPr>
                <w:rFonts w:ascii="NTFPreCursivefk" w:hAnsi="NTFPreCursivefk"/>
                <w:sz w:val="28"/>
                <w:szCs w:val="28"/>
              </w:rPr>
              <w:t>.</w:t>
            </w:r>
            <w:r w:rsidR="004B690E">
              <w:rPr>
                <w:rFonts w:ascii="NTFPreCursivefk" w:hAnsi="NTFPreCursivefk"/>
                <w:sz w:val="28"/>
                <w:szCs w:val="28"/>
              </w:rPr>
              <w:t xml:space="preserve"> See separate letter </w:t>
            </w:r>
            <w:r w:rsidR="001609ED">
              <w:rPr>
                <w:rFonts w:ascii="NTFPreCursivefk" w:hAnsi="NTFPreCursivefk"/>
                <w:sz w:val="28"/>
                <w:szCs w:val="28"/>
              </w:rPr>
              <w:t xml:space="preserve">closer to the time </w:t>
            </w:r>
            <w:r w:rsidR="004B690E">
              <w:rPr>
                <w:rFonts w:ascii="NTFPreCursivefk" w:hAnsi="NTFPreCursivefk"/>
                <w:sz w:val="28"/>
                <w:szCs w:val="28"/>
              </w:rPr>
              <w:t xml:space="preserve">for more information. </w:t>
            </w:r>
          </w:p>
          <w:p w14:paraId="710A8332" w14:textId="3204F2FF" w:rsidR="00FB18DC" w:rsidRPr="004352B2" w:rsidRDefault="00FB18DC" w:rsidP="00337254">
            <w:pPr>
              <w:pStyle w:val="NoSpacing"/>
              <w:rPr>
                <w:rFonts w:ascii="NTFPreCursivefk" w:hAnsi="NTFPreCursivefk"/>
                <w:sz w:val="24"/>
                <w:szCs w:val="24"/>
              </w:rPr>
            </w:pPr>
          </w:p>
        </w:tc>
        <w:tc>
          <w:tcPr>
            <w:tcW w:w="7567" w:type="dxa"/>
          </w:tcPr>
          <w:p w14:paraId="14E0E468" w14:textId="77777777" w:rsidR="00F26E56" w:rsidRDefault="00F26E56" w:rsidP="00F26E56">
            <w:pPr>
              <w:rPr>
                <w:rFonts w:ascii="NTFPreCursivefk" w:hAnsi="NTFPreCursivefk"/>
                <w:sz w:val="28"/>
                <w:szCs w:val="28"/>
              </w:rPr>
            </w:pPr>
            <w:r>
              <w:rPr>
                <w:rFonts w:ascii="NTFPreCursivefk" w:hAnsi="NTFPreCursivefk"/>
                <w:b/>
                <w:noProof/>
                <w:sz w:val="28"/>
                <w:szCs w:val="28"/>
                <w:u w:val="single"/>
                <w:lang w:eastAsia="en-GB"/>
              </w:rPr>
              <w:t>Bumblebee</w:t>
            </w:r>
            <w:r w:rsidRPr="004352B2">
              <w:rPr>
                <w:rFonts w:ascii="NTFPreCursivefk" w:hAnsi="NTFPreCursivefk"/>
                <w:b/>
                <w:noProof/>
                <w:sz w:val="28"/>
                <w:szCs w:val="28"/>
                <w:u w:val="single"/>
                <w:lang w:eastAsia="en-GB"/>
              </w:rPr>
              <w:t xml:space="preserve"> Class </w:t>
            </w:r>
            <w:r>
              <w:rPr>
                <w:rFonts w:ascii="NTFPreCursivefk" w:hAnsi="NTFPreCursivefk"/>
                <w:b/>
                <w:noProof/>
                <w:sz w:val="28"/>
                <w:szCs w:val="28"/>
                <w:u w:val="single"/>
                <w:lang w:eastAsia="en-GB"/>
              </w:rPr>
              <w:t xml:space="preserve">Spring </w:t>
            </w:r>
            <w:r w:rsidRPr="004352B2">
              <w:rPr>
                <w:rFonts w:ascii="NTFPreCursivefk" w:hAnsi="NTFPreCursivefk"/>
                <w:b/>
                <w:sz w:val="28"/>
                <w:szCs w:val="28"/>
                <w:u w:val="single"/>
              </w:rPr>
              <w:t>Term</w:t>
            </w:r>
            <w:r w:rsidRPr="004352B2">
              <w:rPr>
                <w:rFonts w:ascii="NTFPreCursivefk" w:hAnsi="NTFPreCursivefk"/>
                <w:sz w:val="28"/>
                <w:szCs w:val="28"/>
              </w:rPr>
              <w:t xml:space="preserve">    </w:t>
            </w:r>
          </w:p>
          <w:p w14:paraId="246097EB" w14:textId="77777777" w:rsidR="008E5B97" w:rsidRPr="00553C4E" w:rsidRDefault="00600EA0" w:rsidP="008E5B97">
            <w:pPr>
              <w:rPr>
                <w:rFonts w:ascii="NTFPreCursivefk" w:hAnsi="NTFPreCursivefk"/>
                <w:sz w:val="28"/>
                <w:szCs w:val="28"/>
              </w:rPr>
            </w:pPr>
            <w:r>
              <w:rPr>
                <w:rFonts w:ascii="NTFPreCursivefk" w:hAnsi="NTFPreCursivefk"/>
                <w:sz w:val="28"/>
                <w:szCs w:val="28"/>
              </w:rPr>
              <w:t xml:space="preserve">                                 </w:t>
            </w:r>
            <w:r w:rsidRPr="004352B2">
              <w:rPr>
                <w:rFonts w:ascii="NTFPreCursivefk" w:hAnsi="NTFPreCursivefk"/>
                <w:sz w:val="28"/>
                <w:szCs w:val="28"/>
              </w:rPr>
              <w:t xml:space="preserve">    </w:t>
            </w:r>
            <w:r>
              <w:rPr>
                <w:rFonts w:ascii="NTFPreCursivefk" w:hAnsi="NTFPreCursivefk"/>
                <w:sz w:val="28"/>
                <w:szCs w:val="28"/>
              </w:rPr>
              <w:t xml:space="preserve">                                   </w:t>
            </w:r>
            <w:r w:rsidR="006051C1">
              <w:rPr>
                <w:noProof/>
              </w:rPr>
              <w:drawing>
                <wp:inline distT="0" distB="0" distL="0" distR="0" wp14:anchorId="2306B3BB" wp14:editId="13C8C0A9">
                  <wp:extent cx="356831" cy="349857"/>
                  <wp:effectExtent l="0" t="0" r="5715" b="0"/>
                  <wp:docPr id="1107466265" name="Picture 1107466265" descr="Cartoon Bumble Bee - Clipart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oon Bumble Bee - Cliparts.co"/>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890" t="4753" r="2603" b="3746"/>
                          <a:stretch/>
                        </pic:blipFill>
                        <pic:spPr bwMode="auto">
                          <a:xfrm>
                            <a:off x="0" y="0"/>
                            <a:ext cx="369609" cy="362386"/>
                          </a:xfrm>
                          <a:prstGeom prst="rect">
                            <a:avLst/>
                          </a:prstGeom>
                          <a:noFill/>
                          <a:ln>
                            <a:noFill/>
                          </a:ln>
                          <a:extLst>
                            <a:ext uri="{53640926-AAD7-44D8-BBD7-CCE9431645EC}">
                              <a14:shadowObscured xmlns:a14="http://schemas.microsoft.com/office/drawing/2010/main"/>
                            </a:ext>
                          </a:extLst>
                        </pic:spPr>
                      </pic:pic>
                    </a:graphicData>
                  </a:graphic>
                </wp:inline>
              </w:drawing>
            </w:r>
            <w:r w:rsidR="00BC65DA" w:rsidRPr="00A64E63">
              <w:rPr>
                <w:rFonts w:ascii="NTFPreCursivefk" w:hAnsi="NTFPreCursivefk"/>
                <w:b/>
                <w:bCs/>
                <w:sz w:val="28"/>
                <w:szCs w:val="28"/>
              </w:rPr>
              <w:t xml:space="preserve"> </w:t>
            </w:r>
            <w:r w:rsidR="008E5B97" w:rsidRPr="004352B2">
              <w:rPr>
                <w:rFonts w:ascii="NTFPreCursivefk" w:hAnsi="NTFPreCursivefk"/>
                <w:b/>
                <w:sz w:val="28"/>
                <w:szCs w:val="28"/>
              </w:rPr>
              <w:t>Tuesday:</w:t>
            </w:r>
            <w:r w:rsidR="008E5B97" w:rsidRPr="004352B2">
              <w:rPr>
                <w:rFonts w:ascii="NTFPreCursivefk" w:hAnsi="NTFPreCursivefk"/>
                <w:sz w:val="28"/>
                <w:szCs w:val="28"/>
              </w:rPr>
              <w:t xml:space="preserve"> </w:t>
            </w:r>
            <w:r w:rsidR="008E5B97">
              <w:rPr>
                <w:rFonts w:ascii="NTFPreCursivefk" w:hAnsi="NTFPreCursivefk"/>
                <w:sz w:val="28"/>
                <w:szCs w:val="28"/>
              </w:rPr>
              <w:t xml:space="preserve">PE – balance </w:t>
            </w:r>
            <w:proofErr w:type="spellStart"/>
            <w:r w:rsidR="008E5B97">
              <w:rPr>
                <w:rFonts w:ascii="NTFPreCursivefk" w:hAnsi="NTFPreCursivefk"/>
                <w:sz w:val="28"/>
                <w:szCs w:val="28"/>
              </w:rPr>
              <w:t>bikeability</w:t>
            </w:r>
            <w:proofErr w:type="spellEnd"/>
            <w:r w:rsidR="008E5B97">
              <w:rPr>
                <w:rFonts w:ascii="NTFPreCursivefk" w:hAnsi="NTFPreCursivefk"/>
                <w:sz w:val="28"/>
                <w:szCs w:val="28"/>
              </w:rPr>
              <w:t xml:space="preserve"> outside</w:t>
            </w:r>
          </w:p>
          <w:p w14:paraId="28B0E937" w14:textId="77777777" w:rsidR="008E5B97" w:rsidRPr="004352B2" w:rsidRDefault="008E5B97" w:rsidP="008E5B97">
            <w:pPr>
              <w:pStyle w:val="NoSpacing"/>
              <w:rPr>
                <w:rFonts w:ascii="NTFPreCursivefk" w:hAnsi="NTFPreCursivefk"/>
                <w:sz w:val="28"/>
                <w:szCs w:val="28"/>
              </w:rPr>
            </w:pPr>
            <w:r>
              <w:rPr>
                <w:rFonts w:ascii="NTFPreCursivefk" w:hAnsi="NTFPreCursivefk"/>
                <w:b/>
                <w:bCs/>
                <w:sz w:val="28"/>
                <w:szCs w:val="28"/>
              </w:rPr>
              <w:t>Friday</w:t>
            </w:r>
            <w:r w:rsidRPr="00A64E63">
              <w:rPr>
                <w:rFonts w:ascii="NTFPreCursivefk" w:hAnsi="NTFPreCursivefk"/>
                <w:b/>
                <w:bCs/>
                <w:sz w:val="28"/>
                <w:szCs w:val="28"/>
              </w:rPr>
              <w:t>:</w:t>
            </w:r>
            <w:r>
              <w:rPr>
                <w:rFonts w:ascii="NTFPreCursivefk" w:hAnsi="NTFPreCursivefk"/>
                <w:b/>
                <w:bCs/>
                <w:sz w:val="28"/>
                <w:szCs w:val="28"/>
              </w:rPr>
              <w:t xml:space="preserve"> </w:t>
            </w:r>
            <w:r w:rsidRPr="007C6B05">
              <w:rPr>
                <w:rFonts w:ascii="NTFPreCursivefk" w:hAnsi="NTFPreCursivefk"/>
                <w:sz w:val="28"/>
                <w:szCs w:val="28"/>
              </w:rPr>
              <w:t>Reading books changed</w:t>
            </w:r>
          </w:p>
          <w:p w14:paraId="25EFAA77" w14:textId="77777777" w:rsidR="008E5B97" w:rsidRPr="004352B2" w:rsidRDefault="008E5B97" w:rsidP="008E5B97">
            <w:pPr>
              <w:pStyle w:val="NoSpacing"/>
              <w:rPr>
                <w:rFonts w:ascii="NTFPreCursivefk" w:hAnsi="NTFPreCursivefk"/>
                <w:sz w:val="28"/>
                <w:szCs w:val="28"/>
              </w:rPr>
            </w:pPr>
          </w:p>
          <w:p w14:paraId="766B55A5" w14:textId="77777777" w:rsidR="008E5B97" w:rsidRDefault="008E5B97" w:rsidP="008E5B97">
            <w:pPr>
              <w:pStyle w:val="NoSpacing"/>
              <w:rPr>
                <w:rFonts w:ascii="NTFPreCursivefk" w:hAnsi="NTFPreCursivefk"/>
                <w:sz w:val="28"/>
                <w:szCs w:val="28"/>
              </w:rPr>
            </w:pPr>
            <w:r>
              <w:rPr>
                <w:rFonts w:ascii="NTFPreCursivefk" w:hAnsi="NTFPreCursivefk"/>
                <w:sz w:val="28"/>
                <w:szCs w:val="28"/>
              </w:rPr>
              <w:t xml:space="preserve">Reading books are changed once a week on a Friday. The books sent home are used in reading groups in school with an adult 3 times in the week and then sent home for you to work on consolidating the learning we have done. Please make sure your child’s </w:t>
            </w:r>
            <w:r w:rsidRPr="00D734FD">
              <w:rPr>
                <w:rFonts w:ascii="NTFPreCursivefk" w:hAnsi="NTFPreCursivefk"/>
                <w:sz w:val="28"/>
                <w:szCs w:val="28"/>
                <w:u w:val="single"/>
              </w:rPr>
              <w:t xml:space="preserve">reading book and planner </w:t>
            </w:r>
            <w:r>
              <w:rPr>
                <w:rFonts w:ascii="NTFPreCursivefk" w:hAnsi="NTFPreCursivefk"/>
                <w:sz w:val="28"/>
                <w:szCs w:val="28"/>
                <w:u w:val="single"/>
              </w:rPr>
              <w:t>are</w:t>
            </w:r>
            <w:r w:rsidRPr="00D734FD">
              <w:rPr>
                <w:rFonts w:ascii="NTFPreCursivefk" w:hAnsi="NTFPreCursivefk"/>
                <w:sz w:val="28"/>
                <w:szCs w:val="28"/>
                <w:u w:val="single"/>
              </w:rPr>
              <w:t xml:space="preserve"> in their school bag </w:t>
            </w:r>
            <w:r w:rsidRPr="00AD6C70">
              <w:rPr>
                <w:rFonts w:ascii="NTFPreCursivefk" w:hAnsi="NTFPreCursivefk"/>
                <w:sz w:val="28"/>
                <w:szCs w:val="28"/>
                <w:u w:val="single"/>
              </w:rPr>
              <w:t>every day</w:t>
            </w:r>
            <w:r>
              <w:rPr>
                <w:rFonts w:ascii="NTFPreCursivefk" w:hAnsi="NTFPreCursivefk"/>
                <w:sz w:val="28"/>
                <w:szCs w:val="28"/>
              </w:rPr>
              <w:t xml:space="preserve">. </w:t>
            </w:r>
          </w:p>
          <w:p w14:paraId="0EC1808C" w14:textId="77777777" w:rsidR="008E5B97" w:rsidRDefault="008E5B97" w:rsidP="008E5B97">
            <w:pPr>
              <w:pStyle w:val="NoSpacing"/>
              <w:rPr>
                <w:rFonts w:ascii="NTFPreCursivefk" w:hAnsi="NTFPreCursivefk"/>
                <w:sz w:val="28"/>
                <w:szCs w:val="28"/>
              </w:rPr>
            </w:pPr>
          </w:p>
          <w:p w14:paraId="306D3A06" w14:textId="77777777" w:rsidR="008E5B97" w:rsidRPr="004352B2" w:rsidRDefault="008E5B97" w:rsidP="008E5B97">
            <w:pPr>
              <w:pStyle w:val="NoSpacing"/>
              <w:rPr>
                <w:rFonts w:ascii="NTFPreCursivefk" w:hAnsi="NTFPreCursivefk"/>
                <w:sz w:val="28"/>
                <w:szCs w:val="28"/>
              </w:rPr>
            </w:pPr>
            <w:r>
              <w:rPr>
                <w:rFonts w:ascii="NTFPreCursivefk" w:hAnsi="NTFPreCursivefk"/>
                <w:sz w:val="28"/>
                <w:szCs w:val="28"/>
              </w:rPr>
              <w:t xml:space="preserve">This term the children have a coach coming in to do balance </w:t>
            </w:r>
            <w:proofErr w:type="spellStart"/>
            <w:r>
              <w:rPr>
                <w:rFonts w:ascii="NTFPreCursivefk" w:hAnsi="NTFPreCursivefk"/>
                <w:sz w:val="28"/>
                <w:szCs w:val="28"/>
              </w:rPr>
              <w:t>bikeability</w:t>
            </w:r>
            <w:proofErr w:type="spellEnd"/>
            <w:r>
              <w:rPr>
                <w:rFonts w:ascii="NTFPreCursivefk" w:hAnsi="NTFPreCursivefk"/>
                <w:sz w:val="28"/>
                <w:szCs w:val="28"/>
              </w:rPr>
              <w:t xml:space="preserve"> sessions. All children will do a short session each week looking at bike riding skills. This will be outside each week, unless the weather is too bad, so please ensure your child has appropriate clothing on for this every Tuesday. </w:t>
            </w:r>
          </w:p>
          <w:p w14:paraId="6957D6BD" w14:textId="77777777" w:rsidR="008E5B97" w:rsidRPr="004352B2" w:rsidRDefault="008E5B97" w:rsidP="008E5B97">
            <w:pPr>
              <w:pStyle w:val="NoSpacing"/>
              <w:rPr>
                <w:rFonts w:ascii="NTFPreCursivefk" w:hAnsi="NTFPreCursivefk"/>
                <w:sz w:val="28"/>
              </w:rPr>
            </w:pPr>
          </w:p>
          <w:p w14:paraId="5E942D7A" w14:textId="77777777" w:rsidR="001609ED" w:rsidRPr="00A429E1" w:rsidRDefault="001609ED" w:rsidP="001609ED">
            <w:pPr>
              <w:rPr>
                <w:rFonts w:ascii="NTFPreCursivefk" w:hAnsi="NTFPreCursivefk"/>
                <w:sz w:val="20"/>
                <w:szCs w:val="20"/>
              </w:rPr>
            </w:pPr>
            <w:r w:rsidRPr="006B447C">
              <w:rPr>
                <w:rFonts w:ascii="NTFPreCursivefk" w:hAnsi="NTFPreCursivefk"/>
                <w:b/>
                <w:sz w:val="28"/>
                <w:szCs w:val="28"/>
              </w:rPr>
              <w:t xml:space="preserve">Structured Story Time: </w:t>
            </w:r>
            <w:r w:rsidRPr="003747BC">
              <w:rPr>
                <w:rFonts w:ascii="NTFPreCursivefk" w:hAnsi="NTFPreCursivefk"/>
                <w:sz w:val="28"/>
                <w:szCs w:val="28"/>
              </w:rPr>
              <w:t xml:space="preserve">I’m (Almost) Always Kind, Rosie Revere Engineer, </w:t>
            </w:r>
            <w:r w:rsidRPr="001609ED">
              <w:rPr>
                <w:rFonts w:ascii="NTFPreCursivefk" w:hAnsi="NTFPreCursivefk"/>
                <w:sz w:val="28"/>
                <w:szCs w:val="28"/>
              </w:rPr>
              <w:t>William Bee’s Wonderful World of Things That Go</w:t>
            </w:r>
            <w:r w:rsidRPr="003747BC">
              <w:rPr>
                <w:rFonts w:ascii="NTFPreCursivefk" w:hAnsi="NTFPreCursivefk"/>
                <w:sz w:val="28"/>
                <w:szCs w:val="28"/>
              </w:rPr>
              <w:t xml:space="preserve">, Luna Loves Art, </w:t>
            </w:r>
            <w:r>
              <w:rPr>
                <w:rFonts w:ascii="NTFPreCursivefk" w:hAnsi="NTFPreCursivefk"/>
                <w:sz w:val="28"/>
                <w:szCs w:val="28"/>
              </w:rPr>
              <w:t xml:space="preserve">Luna Loves Dance, Chicken </w:t>
            </w:r>
            <w:proofErr w:type="spellStart"/>
            <w:r>
              <w:rPr>
                <w:rFonts w:ascii="NTFPreCursivefk" w:hAnsi="NTFPreCursivefk"/>
                <w:sz w:val="28"/>
                <w:szCs w:val="28"/>
              </w:rPr>
              <w:t>Clicken</w:t>
            </w:r>
            <w:proofErr w:type="spellEnd"/>
            <w:r>
              <w:rPr>
                <w:rFonts w:ascii="NTFPreCursivefk" w:hAnsi="NTFPreCursivefk"/>
                <w:sz w:val="28"/>
                <w:szCs w:val="28"/>
              </w:rPr>
              <w:t xml:space="preserve">, </w:t>
            </w:r>
            <w:r w:rsidRPr="003747BC">
              <w:rPr>
                <w:rFonts w:ascii="NTFPreCursivefk" w:hAnsi="NTFPreCursivefk"/>
                <w:sz w:val="28"/>
                <w:szCs w:val="28"/>
              </w:rPr>
              <w:t xml:space="preserve">Mr Wolf’s Pancakes, Mrs Noah’s Garden, What the ladybird heard, Marth Maps it Out, Anasi and the golden pot, The </w:t>
            </w:r>
            <w:r>
              <w:rPr>
                <w:rFonts w:ascii="NTFPreCursivefk" w:hAnsi="NTFPreCursivefk"/>
                <w:sz w:val="28"/>
                <w:szCs w:val="28"/>
              </w:rPr>
              <w:t>Wonder</w:t>
            </w:r>
          </w:p>
          <w:p w14:paraId="75A17A42" w14:textId="77777777" w:rsidR="001609ED" w:rsidRPr="006B447C" w:rsidRDefault="001609ED" w:rsidP="001609ED">
            <w:pPr>
              <w:rPr>
                <w:rFonts w:ascii="NTFPreCursivefk" w:hAnsi="NTFPreCursivefk"/>
                <w:sz w:val="20"/>
                <w:szCs w:val="20"/>
              </w:rPr>
            </w:pPr>
            <w:r w:rsidRPr="006B447C">
              <w:rPr>
                <w:rFonts w:ascii="NTFPreCursivefk" w:hAnsi="NTFPreCursivefk"/>
                <w:b/>
                <w:sz w:val="28"/>
              </w:rPr>
              <w:t>Maths:</w:t>
            </w:r>
            <w:r w:rsidRPr="006B447C">
              <w:rPr>
                <w:rFonts w:ascii="NTFPreCursivefk" w:hAnsi="NTFPreCursivefk"/>
                <w:sz w:val="28"/>
              </w:rPr>
              <w:t xml:space="preserve"> </w:t>
            </w:r>
            <w:r>
              <w:rPr>
                <w:rFonts w:ascii="NTFPreCursivefk" w:hAnsi="NTFPreCursivefk"/>
                <w:sz w:val="28"/>
              </w:rPr>
              <w:t xml:space="preserve">Block 7 – counting </w:t>
            </w:r>
          </w:p>
          <w:p w14:paraId="4EDC271E" w14:textId="77777777" w:rsidR="001609ED" w:rsidRPr="006B447C" w:rsidRDefault="001609ED" w:rsidP="001609ED">
            <w:pPr>
              <w:pStyle w:val="NoSpacing"/>
              <w:rPr>
                <w:rFonts w:ascii="NTFPreCursivefk" w:hAnsi="NTFPreCursivefk"/>
                <w:bCs/>
                <w:sz w:val="28"/>
              </w:rPr>
            </w:pPr>
            <w:r w:rsidRPr="006B447C">
              <w:rPr>
                <w:rFonts w:ascii="NTFPreCursivefk" w:hAnsi="NTFPreCursivefk"/>
                <w:b/>
                <w:sz w:val="28"/>
              </w:rPr>
              <w:t xml:space="preserve">Phonics: </w:t>
            </w:r>
            <w:r w:rsidRPr="001609ED">
              <w:rPr>
                <w:rFonts w:ascii="NTFPreCursivefk" w:hAnsi="NTFPreCursivefk"/>
                <w:bCs/>
                <w:sz w:val="28"/>
              </w:rPr>
              <w:t xml:space="preserve">Initial code units </w:t>
            </w:r>
            <w:r>
              <w:rPr>
                <w:rFonts w:ascii="NTFPreCursivefk" w:hAnsi="NTFPreCursivefk"/>
                <w:bCs/>
                <w:sz w:val="28"/>
              </w:rPr>
              <w:t>7</w:t>
            </w:r>
            <w:r w:rsidRPr="001609ED">
              <w:rPr>
                <w:rFonts w:ascii="NTFPreCursivefk" w:hAnsi="NTFPreCursivefk"/>
                <w:bCs/>
                <w:sz w:val="28"/>
              </w:rPr>
              <w:t>-11</w:t>
            </w:r>
          </w:p>
          <w:p w14:paraId="533BC807" w14:textId="77777777" w:rsidR="008E5B97" w:rsidRDefault="008E5B97" w:rsidP="008E5B97">
            <w:pPr>
              <w:pStyle w:val="NoSpacing"/>
              <w:rPr>
                <w:rFonts w:ascii="NTFPreCursivefk" w:hAnsi="NTFPreCursivefk"/>
                <w:sz w:val="28"/>
                <w:szCs w:val="32"/>
              </w:rPr>
            </w:pPr>
          </w:p>
          <w:p w14:paraId="377586BD" w14:textId="77777777" w:rsidR="008E5B97" w:rsidRPr="004352B2" w:rsidRDefault="008E5B97" w:rsidP="008E5B97">
            <w:pPr>
              <w:pStyle w:val="NoSpacing"/>
              <w:rPr>
                <w:rFonts w:ascii="NTFPreCursivefk" w:hAnsi="NTFPreCursivefk"/>
                <w:b/>
                <w:sz w:val="28"/>
                <w:szCs w:val="28"/>
              </w:rPr>
            </w:pPr>
            <w:r w:rsidRPr="004352B2">
              <w:rPr>
                <w:rFonts w:ascii="NTFPreCursivefk" w:hAnsi="NTFPreCursivefk"/>
                <w:b/>
                <w:sz w:val="28"/>
                <w:szCs w:val="28"/>
              </w:rPr>
              <w:t>Sharing our learning</w:t>
            </w:r>
          </w:p>
          <w:p w14:paraId="6B322C6C" w14:textId="77777777" w:rsidR="001609ED" w:rsidRPr="00B23F55" w:rsidRDefault="001609ED" w:rsidP="001609ED">
            <w:pPr>
              <w:pStyle w:val="NoSpacing"/>
              <w:rPr>
                <w:rFonts w:ascii="NTFPreCursivefk" w:hAnsi="NTFPreCursivefk"/>
                <w:sz w:val="28"/>
                <w:szCs w:val="28"/>
              </w:rPr>
            </w:pPr>
            <w:r>
              <w:rPr>
                <w:rFonts w:ascii="NTFPreCursivefk" w:hAnsi="NTFPreCursivefk"/>
                <w:sz w:val="28"/>
                <w:szCs w:val="28"/>
              </w:rPr>
              <w:t>Please come and join us for a phonics share session on Wednesday 25</w:t>
            </w:r>
            <w:r w:rsidRPr="008532A5">
              <w:rPr>
                <w:rFonts w:ascii="NTFPreCursivefk" w:hAnsi="NTFPreCursivefk"/>
                <w:sz w:val="28"/>
                <w:szCs w:val="28"/>
                <w:vertAlign w:val="superscript"/>
              </w:rPr>
              <w:t>th</w:t>
            </w:r>
            <w:r>
              <w:rPr>
                <w:rFonts w:ascii="NTFPreCursivefk" w:hAnsi="NTFPreCursivefk"/>
                <w:sz w:val="28"/>
                <w:szCs w:val="28"/>
              </w:rPr>
              <w:t xml:space="preserve"> February 9-9.45. See separate letter closer to the time for more information. </w:t>
            </w:r>
          </w:p>
          <w:p w14:paraId="52A02E6C" w14:textId="604F80F8" w:rsidR="00030BD4" w:rsidRPr="004352B2" w:rsidRDefault="00030BD4" w:rsidP="00FB18DC">
            <w:pPr>
              <w:rPr>
                <w:rFonts w:ascii="NTFPreCursivefk" w:hAnsi="NTFPreCursivefk"/>
                <w:sz w:val="24"/>
                <w:szCs w:val="24"/>
              </w:rPr>
            </w:pPr>
          </w:p>
        </w:tc>
      </w:tr>
    </w:tbl>
    <w:p w14:paraId="6E644BD6" w14:textId="77777777" w:rsidR="008C3C25" w:rsidRDefault="008C3C25"/>
    <w:sectPr w:rsidR="008C3C25" w:rsidSect="00F03A1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TFPreCursivefk">
    <w:panose1 w:val="03000400000000000000"/>
    <w:charset w:val="00"/>
    <w:family w:val="script"/>
    <w:pitch w:val="variable"/>
    <w:sig w:usb0="00000003" w:usb1="1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FA314E"/>
    <w:multiLevelType w:val="hybridMultilevel"/>
    <w:tmpl w:val="776CF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2817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C25"/>
    <w:rsid w:val="000054F2"/>
    <w:rsid w:val="00013E7C"/>
    <w:rsid w:val="00030BD4"/>
    <w:rsid w:val="0003256E"/>
    <w:rsid w:val="000357AF"/>
    <w:rsid w:val="00050EE2"/>
    <w:rsid w:val="0006169B"/>
    <w:rsid w:val="0006602C"/>
    <w:rsid w:val="0007595D"/>
    <w:rsid w:val="000A0B5F"/>
    <w:rsid w:val="000C2AEE"/>
    <w:rsid w:val="000D5C75"/>
    <w:rsid w:val="000E65C6"/>
    <w:rsid w:val="000F0354"/>
    <w:rsid w:val="000F4245"/>
    <w:rsid w:val="000F7E5A"/>
    <w:rsid w:val="00127D7F"/>
    <w:rsid w:val="0014568D"/>
    <w:rsid w:val="00154908"/>
    <w:rsid w:val="001609ED"/>
    <w:rsid w:val="0016309D"/>
    <w:rsid w:val="001640F8"/>
    <w:rsid w:val="00184834"/>
    <w:rsid w:val="001979B2"/>
    <w:rsid w:val="001C6D9D"/>
    <w:rsid w:val="00204156"/>
    <w:rsid w:val="00210F79"/>
    <w:rsid w:val="00253129"/>
    <w:rsid w:val="0027556A"/>
    <w:rsid w:val="002B6A25"/>
    <w:rsid w:val="003132A0"/>
    <w:rsid w:val="00314832"/>
    <w:rsid w:val="0032293F"/>
    <w:rsid w:val="00337254"/>
    <w:rsid w:val="00346E67"/>
    <w:rsid w:val="00365C72"/>
    <w:rsid w:val="003747BC"/>
    <w:rsid w:val="003913E8"/>
    <w:rsid w:val="003A4EC9"/>
    <w:rsid w:val="003B343B"/>
    <w:rsid w:val="003D0D8F"/>
    <w:rsid w:val="004166C5"/>
    <w:rsid w:val="004352B2"/>
    <w:rsid w:val="00482979"/>
    <w:rsid w:val="00494272"/>
    <w:rsid w:val="004A1E1B"/>
    <w:rsid w:val="004B164E"/>
    <w:rsid w:val="004B690E"/>
    <w:rsid w:val="004D601A"/>
    <w:rsid w:val="004F0362"/>
    <w:rsid w:val="004F14C3"/>
    <w:rsid w:val="00503831"/>
    <w:rsid w:val="00503A0A"/>
    <w:rsid w:val="00541B62"/>
    <w:rsid w:val="00553C4E"/>
    <w:rsid w:val="005C3209"/>
    <w:rsid w:val="005F0483"/>
    <w:rsid w:val="005F5CA9"/>
    <w:rsid w:val="00600EA0"/>
    <w:rsid w:val="006051C1"/>
    <w:rsid w:val="006244CA"/>
    <w:rsid w:val="00635488"/>
    <w:rsid w:val="00640280"/>
    <w:rsid w:val="0064571A"/>
    <w:rsid w:val="006B447C"/>
    <w:rsid w:val="006B74D5"/>
    <w:rsid w:val="006E7532"/>
    <w:rsid w:val="006F6EF2"/>
    <w:rsid w:val="00733BF2"/>
    <w:rsid w:val="00736B6B"/>
    <w:rsid w:val="00752493"/>
    <w:rsid w:val="007B0205"/>
    <w:rsid w:val="007C1232"/>
    <w:rsid w:val="007C6B05"/>
    <w:rsid w:val="007F2884"/>
    <w:rsid w:val="007F54B8"/>
    <w:rsid w:val="008056F7"/>
    <w:rsid w:val="008532A5"/>
    <w:rsid w:val="00856966"/>
    <w:rsid w:val="008C3C25"/>
    <w:rsid w:val="008C6E06"/>
    <w:rsid w:val="008E1A07"/>
    <w:rsid w:val="008E5B97"/>
    <w:rsid w:val="008E66E2"/>
    <w:rsid w:val="009129CB"/>
    <w:rsid w:val="0095555C"/>
    <w:rsid w:val="00966199"/>
    <w:rsid w:val="0097119E"/>
    <w:rsid w:val="00987509"/>
    <w:rsid w:val="009E075D"/>
    <w:rsid w:val="009E6371"/>
    <w:rsid w:val="009E6E22"/>
    <w:rsid w:val="00A0652C"/>
    <w:rsid w:val="00A13F9F"/>
    <w:rsid w:val="00A264E5"/>
    <w:rsid w:val="00A337E6"/>
    <w:rsid w:val="00A429E1"/>
    <w:rsid w:val="00A5747E"/>
    <w:rsid w:val="00A64E63"/>
    <w:rsid w:val="00A73143"/>
    <w:rsid w:val="00A756E5"/>
    <w:rsid w:val="00AC6CF4"/>
    <w:rsid w:val="00AE6D8F"/>
    <w:rsid w:val="00B23F55"/>
    <w:rsid w:val="00B2610B"/>
    <w:rsid w:val="00B363AC"/>
    <w:rsid w:val="00B45C4A"/>
    <w:rsid w:val="00B46230"/>
    <w:rsid w:val="00B47948"/>
    <w:rsid w:val="00B616D9"/>
    <w:rsid w:val="00B907DE"/>
    <w:rsid w:val="00BA2B6A"/>
    <w:rsid w:val="00BC65DA"/>
    <w:rsid w:val="00BC7ABF"/>
    <w:rsid w:val="00BD2EB5"/>
    <w:rsid w:val="00BE6E11"/>
    <w:rsid w:val="00C0456E"/>
    <w:rsid w:val="00C111F8"/>
    <w:rsid w:val="00C36954"/>
    <w:rsid w:val="00C42DD3"/>
    <w:rsid w:val="00C66BFB"/>
    <w:rsid w:val="00C748BF"/>
    <w:rsid w:val="00C92832"/>
    <w:rsid w:val="00C934B8"/>
    <w:rsid w:val="00CB21C0"/>
    <w:rsid w:val="00CD2AAF"/>
    <w:rsid w:val="00D07B6A"/>
    <w:rsid w:val="00D102A3"/>
    <w:rsid w:val="00D734FD"/>
    <w:rsid w:val="00D83E00"/>
    <w:rsid w:val="00DA0F01"/>
    <w:rsid w:val="00DC4296"/>
    <w:rsid w:val="00DF7A5C"/>
    <w:rsid w:val="00E013BA"/>
    <w:rsid w:val="00E02838"/>
    <w:rsid w:val="00E1244A"/>
    <w:rsid w:val="00E1670F"/>
    <w:rsid w:val="00E217EA"/>
    <w:rsid w:val="00E32E78"/>
    <w:rsid w:val="00E502B5"/>
    <w:rsid w:val="00E72A2E"/>
    <w:rsid w:val="00EB6E6B"/>
    <w:rsid w:val="00EB7770"/>
    <w:rsid w:val="00EC70C5"/>
    <w:rsid w:val="00ED0B16"/>
    <w:rsid w:val="00EF1AD2"/>
    <w:rsid w:val="00F03A15"/>
    <w:rsid w:val="00F13939"/>
    <w:rsid w:val="00F221B6"/>
    <w:rsid w:val="00F26E56"/>
    <w:rsid w:val="00F47A33"/>
    <w:rsid w:val="00F502CC"/>
    <w:rsid w:val="00F528E4"/>
    <w:rsid w:val="00F529D4"/>
    <w:rsid w:val="00F73089"/>
    <w:rsid w:val="00F84ADB"/>
    <w:rsid w:val="00F852EF"/>
    <w:rsid w:val="00FB18DC"/>
    <w:rsid w:val="00FB7301"/>
    <w:rsid w:val="00FC107E"/>
    <w:rsid w:val="00FD7446"/>
    <w:rsid w:val="00FF2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D7818"/>
  <w15:docId w15:val="{C6C760BB-6BF6-422A-9527-4A50A4AA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2832"/>
    <w:pPr>
      <w:spacing w:after="0" w:line="240" w:lineRule="auto"/>
    </w:pPr>
  </w:style>
  <w:style w:type="table" w:styleId="TableGrid">
    <w:name w:val="Table Grid"/>
    <w:basedOn w:val="TableNormal"/>
    <w:uiPriority w:val="39"/>
    <w:rsid w:val="00F03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3A15"/>
    <w:rPr>
      <w:color w:val="0000FF" w:themeColor="hyperlink"/>
      <w:u w:val="single"/>
    </w:rPr>
  </w:style>
  <w:style w:type="paragraph" w:styleId="BalloonText">
    <w:name w:val="Balloon Text"/>
    <w:basedOn w:val="Normal"/>
    <w:link w:val="BalloonTextChar"/>
    <w:uiPriority w:val="99"/>
    <w:semiHidden/>
    <w:unhideWhenUsed/>
    <w:rsid w:val="004F14C3"/>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4F14C3"/>
    <w:rPr>
      <w:rFonts w:ascii="Segoe UI" w:hAnsi="Segoe UI"/>
      <w:sz w:val="18"/>
      <w:szCs w:val="18"/>
    </w:rPr>
  </w:style>
  <w:style w:type="paragraph" w:styleId="ListParagraph">
    <w:name w:val="List Paragraph"/>
    <w:basedOn w:val="Normal"/>
    <w:uiPriority w:val="34"/>
    <w:qFormat/>
    <w:rsid w:val="006E7532"/>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9be4fc6f559450098a544dcf2e206c7 xmlns="2b734e5c-e2cf-4d91-a88f-3e50b50b24d7">
      <Terms xmlns="http://schemas.microsoft.com/office/infopath/2007/PartnerControls"/>
    </c9be4fc6f559450098a544dcf2e206c7>
    <b73a531bf2874837a19042fda8b245b9 xmlns="2b734e5c-e2cf-4d91-a88f-3e50b50b24d7">
      <Terms xmlns="http://schemas.microsoft.com/office/infopath/2007/PartnerControls"/>
    </b73a531bf2874837a19042fda8b245b9>
    <LocationsTaxHTField xmlns="a0520e7d-56ac-42ba-8299-7941f60600bb" xsi:nil="true"/>
    <g5236701626640c1ab96021ee8d14cff xmlns="2b734e5c-e2cf-4d91-a88f-3e50b50b24d7">
      <Terms xmlns="http://schemas.microsoft.com/office/infopath/2007/PartnerControls"/>
    </g5236701626640c1ab96021ee8d14cff>
    <KeywordsTagsTaxHTField xmlns="2b734e5c-e2cf-4d91-a88f-3e50b50b24d7" xsi:nil="true"/>
    <p640f9c8b4b14857bdc671f534fc7d57 xmlns="2b734e5c-e2cf-4d91-a88f-3e50b50b24d7">
      <Terms xmlns="http://schemas.microsoft.com/office/infopath/2007/PartnerControls"/>
    </p640f9c8b4b14857bdc671f534fc7d57>
    <lcf76f155ced4ddcb4097134ff3c332f xmlns="a5016997-deea-4fdb-a97d-61eed343007a">
      <Terms xmlns="http://schemas.microsoft.com/office/infopath/2007/PartnerControls"/>
    </lcf76f155ced4ddcb4097134ff3c332f>
    <DepartmentsTaxHTField xmlns="2b734e5c-e2cf-4d91-a88f-3e50b50b24d7" xsi:nil="true"/>
    <DocumentTypeTaxHTField xmlns="2b734e5c-e2cf-4d91-a88f-3e50b50b24d7" xsi:nil="true"/>
    <Owner xmlns="2b734e5c-e2cf-4d91-a88f-3e50b50b24d7">
      <UserInfo>
        <DisplayName/>
        <AccountId xsi:nil="true"/>
        <AccountType/>
      </UserInfo>
    </Owner>
    <TaxCatchAll xmlns="2b734e5c-e2cf-4d91-a88f-3e50b50b24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AD9E04ED43D74CB62B53C7F0354145" ma:contentTypeVersion="29" ma:contentTypeDescription="Create a new document." ma:contentTypeScope="" ma:versionID="b1a204a2e9a0704be57bf8337ceabe14">
  <xsd:schema xmlns:xsd="http://www.w3.org/2001/XMLSchema" xmlns:xs="http://www.w3.org/2001/XMLSchema" xmlns:p="http://schemas.microsoft.com/office/2006/metadata/properties" xmlns:ns2="a0520e7d-56ac-42ba-8299-7941f60600bb" xmlns:ns3="2b734e5c-e2cf-4d91-a88f-3e50b50b24d7" xmlns:ns4="2b734e5c-e2cf-4d91-a88f-3e50b50b24d7" xmlns:ns5="a5016997-deea-4fdb-a97d-61eed343007a" targetNamespace="http://schemas.microsoft.com/office/2006/metadata/properties" ma:root="true" ma:fieldsID="fab31a0cb225a92d343ea405a48ce676" ns2:_="" ns4:_="" ns5:_="">
    <xsd:import namespace="a0520e7d-56ac-42ba-8299-7941f60600bb"/>
    <xsd:import namespace="2b734e5c-e2cf-4d91-a88f-3e50b50b24d7"/>
    <xsd:import namespace="2b734e5c-e2cf-4d91-a88f-3e50b50b24d7"/>
    <xsd:import namespace="a5016997-deea-4fdb-a97d-61eed343007a"/>
    <xsd:element name="properties">
      <xsd:complexType>
        <xsd:sequence>
          <xsd:element name="documentManagement">
            <xsd:complexType>
              <xsd:all>
                <xsd:element ref="ns2:LocationsTaxHTField" minOccurs="0"/>
                <xsd:element ref="ns3:DocumentTypeTaxHTField" minOccurs="0"/>
                <xsd:element ref="ns3:DepartmentsTaxHTField" minOccurs="0"/>
                <xsd:element ref="ns3:KeywordsTagsTaxHTField" minOccurs="0"/>
                <xsd:element ref="ns4:b73a531bf2874837a19042fda8b245b9" minOccurs="0"/>
                <xsd:element ref="ns4:TaxCatchAll" minOccurs="0"/>
                <xsd:element ref="ns4:c9be4fc6f559450098a544dcf2e206c7" minOccurs="0"/>
                <xsd:element ref="ns4:p640f9c8b4b14857bdc671f534fc7d57" minOccurs="0"/>
                <xsd:element ref="ns4:g5236701626640c1ab96021ee8d14cff" minOccurs="0"/>
                <xsd:element ref="ns4:Owner" minOccurs="0"/>
                <xsd:element ref="ns4:SharedWithUsers" minOccurs="0"/>
                <xsd:element ref="ns4:SharedWithDetails" minOccurs="0"/>
                <xsd:element ref="ns5:MediaServiceMetadata" minOccurs="0"/>
                <xsd:element ref="ns5:MediaServiceFastMetadata" minOccurs="0"/>
                <xsd:element ref="ns5:MediaServiceSearchProperties" minOccurs="0"/>
                <xsd:element ref="ns5:lcf76f155ced4ddcb4097134ff3c332f" minOccurs="0"/>
                <xsd:element ref="ns5:MediaServiceObjectDetectorVersion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LengthInSeconds"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20e7d-56ac-42ba-8299-7941f60600bb" elementFormDefault="qualified">
    <xsd:import namespace="http://schemas.microsoft.com/office/2006/documentManagement/types"/>
    <xsd:import namespace="http://schemas.microsoft.com/office/infopath/2007/PartnerControls"/>
    <xsd:element name="LocationsTaxHTField" ma:index="8" nillable="true" ma:displayName="LocationsTaxHTField" ma:hidden="true" ma:internalName="LocationsTaxHTField">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734e5c-e2cf-4d91-a88f-3e50b50b24d7" elementFormDefault="qualified">
    <xsd:import namespace="http://schemas.microsoft.com/office/2006/documentManagement/types"/>
    <xsd:import namespace="http://schemas.microsoft.com/office/infopath/2007/PartnerControls"/>
    <xsd:element name="DocumentTypeTaxHTField" ma:index="9" nillable="true" ma:displayName="DocumentTypeTaxHTField" ma:hidden="true" ma:internalName="DocumentTypeTaxHTField">
      <xsd:simpleType>
        <xsd:restriction base="dms:Note"/>
      </xsd:simpleType>
    </xsd:element>
    <xsd:element name="DepartmentsTaxHTField" ma:index="10" nillable="true" ma:displayName="DepartmentsTaxHTField" ma:hidden="true" ma:internalName="DepartmentsTaxHTField">
      <xsd:simpleType>
        <xsd:restriction base="dms:Note"/>
      </xsd:simpleType>
    </xsd:element>
    <xsd:element name="KeywordsTagsTaxHTField" ma:index="11" nillable="true" ma:displayName="KeywordsTagsTaxHTField" ma:hidden="true" ma:internalName="KeywordsTagsTaxHTField">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734e5c-e2cf-4d91-a88f-3e50b50b24d7" elementFormDefault="qualified">
    <xsd:import namespace="http://schemas.microsoft.com/office/2006/documentManagement/types"/>
    <xsd:import namespace="http://schemas.microsoft.com/office/infopath/2007/PartnerControls"/>
    <xsd:element name="b73a531bf2874837a19042fda8b245b9" ma:index="13" nillable="true" ma:taxonomy="true" ma:internalName="b73a531bf2874837a19042fda8b245b9" ma:taxonomyFieldName="Departments" ma:displayName="Departments" ma:default="" ma:fieldId="{b73a531b-f287-4837-a190-42fda8b245b9}" ma:taxonomyMulti="true" ma:sspId="4a324f7d-4130-4e3b-92bc-b3d938f1e27f" ma:termSetId="7de4cc5f-e887-4f58-961c-84d30d95a9c2"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07d95bc9-3ff7-4784-abe8-b2be7008ee56}" ma:internalName="TaxCatchAll" ma:showField="CatchAllData" ma:web="2b734e5c-e2cf-4d91-a88f-3e50b50b24d7">
      <xsd:complexType>
        <xsd:complexContent>
          <xsd:extension base="dms:MultiChoiceLookup">
            <xsd:sequence>
              <xsd:element name="Value" type="dms:Lookup" maxOccurs="unbounded" minOccurs="0" nillable="true"/>
            </xsd:sequence>
          </xsd:extension>
        </xsd:complexContent>
      </xsd:complexType>
    </xsd:element>
    <xsd:element name="c9be4fc6f559450098a544dcf2e206c7" ma:index="16" nillable="true" ma:taxonomy="true" ma:internalName="c9be4fc6f559450098a544dcf2e206c7" ma:taxonomyFieldName="DocumentType" ma:displayName="Document Type" ma:default="" ma:fieldId="{c9be4fc6-f559-4500-98a5-44dcf2e206c7}" ma:taxonomyMulti="true" ma:sspId="4a324f7d-4130-4e3b-92bc-b3d938f1e27f" ma:termSetId="286ebe61-194d-4783-ab71-3d55852e3f10" ma:anchorId="00000000-0000-0000-0000-000000000000" ma:open="false" ma:isKeyword="false">
      <xsd:complexType>
        <xsd:sequence>
          <xsd:element ref="pc:Terms" minOccurs="0" maxOccurs="1"/>
        </xsd:sequence>
      </xsd:complexType>
    </xsd:element>
    <xsd:element name="p640f9c8b4b14857bdc671f534fc7d57" ma:index="18" nillable="true" ma:taxonomy="true" ma:internalName="p640f9c8b4b14857bdc671f534fc7d57" ma:taxonomyFieldName="Locations" ma:displayName="Locations" ma:default="" ma:fieldId="{9640f9c8-b4b1-4857-bdc6-71f534fc7d57}" ma:taxonomyMulti="true" ma:sspId="4a324f7d-4130-4e3b-92bc-b3d938f1e27f" ma:termSetId="520fcd1e-a37f-4b37-b166-9a39e00fa880" ma:anchorId="00000000-0000-0000-0000-000000000000" ma:open="false" ma:isKeyword="false">
      <xsd:complexType>
        <xsd:sequence>
          <xsd:element ref="pc:Terms" minOccurs="0" maxOccurs="1"/>
        </xsd:sequence>
      </xsd:complexType>
    </xsd:element>
    <xsd:element name="g5236701626640c1ab96021ee8d14cff" ma:index="20" nillable="true" ma:taxonomy="true" ma:internalName="g5236701626640c1ab96021ee8d14cff" ma:taxonomyFieldName="KeywordsTags" ma:displayName="Keywords / Tags" ma:default="" ma:fieldId="{05236701-6266-40c1-ab96-021ee8d14cff}" ma:taxonomyMulti="true" ma:sspId="4a324f7d-4130-4e3b-92bc-b3d938f1e27f" ma:termSetId="5b1e0033-188b-4d38-a5dd-0bd2b0b787fb" ma:anchorId="00000000-0000-0000-0000-000000000000" ma:open="true" ma:isKeyword="false">
      <xsd:complexType>
        <xsd:sequence>
          <xsd:element ref="pc:Terms" minOccurs="0" maxOccurs="1"/>
        </xsd:sequence>
      </xsd:complexType>
    </xsd:element>
    <xsd:element name="Owner" ma:index="21" nillable="true" ma:displayName="Owner" ma:format="Dropdown"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016997-deea-4fdb-a97d-61eed343007a"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a324f7d-4130-4e3b-92bc-b3d938f1e2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MediaServiceBillingMetadata" ma:index="3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2A69B1-3291-4BA0-BBCC-4C52F0B5AE15}">
  <ds:schemaRefs>
    <ds:schemaRef ds:uri="http://schemas.microsoft.com/office/2006/metadata/properties"/>
    <ds:schemaRef ds:uri="http://schemas.microsoft.com/office/infopath/2007/PartnerControls"/>
    <ds:schemaRef ds:uri="2b734e5c-e2cf-4d91-a88f-3e50b50b24d7"/>
    <ds:schemaRef ds:uri="a0520e7d-56ac-42ba-8299-7941f60600bb"/>
    <ds:schemaRef ds:uri="a5016997-deea-4fdb-a97d-61eed343007a"/>
  </ds:schemaRefs>
</ds:datastoreItem>
</file>

<file path=customXml/itemProps2.xml><?xml version="1.0" encoding="utf-8"?>
<ds:datastoreItem xmlns:ds="http://schemas.openxmlformats.org/officeDocument/2006/customXml" ds:itemID="{43ABA36C-37A9-4793-A573-345DCD422A13}">
  <ds:schemaRefs>
    <ds:schemaRef ds:uri="http://schemas.microsoft.com/sharepoint/v3/contenttype/forms"/>
  </ds:schemaRefs>
</ds:datastoreItem>
</file>

<file path=customXml/itemProps3.xml><?xml version="1.0" encoding="utf-8"?>
<ds:datastoreItem xmlns:ds="http://schemas.openxmlformats.org/officeDocument/2006/customXml" ds:itemID="{E4ED4627-ABB4-45C8-88F4-DC999DD65501}"/>
</file>

<file path=docProps/app.xml><?xml version="1.0" encoding="utf-8"?>
<Properties xmlns="http://schemas.openxmlformats.org/officeDocument/2006/extended-properties" xmlns:vt="http://schemas.openxmlformats.org/officeDocument/2006/docPropsVTypes">
  <Template>Normal</Template>
  <TotalTime>5</TotalTime>
  <Pages>1</Pages>
  <Words>436</Words>
  <Characters>2208</Characters>
  <Application>Microsoft Office Word</Application>
  <DocSecurity>0</DocSecurity>
  <Lines>59</Lines>
  <Paragraphs>24</Paragraphs>
  <ScaleCrop>false</ScaleCrop>
  <HeadingPairs>
    <vt:vector size="2" baseType="variant">
      <vt:variant>
        <vt:lpstr>Title</vt:lpstr>
      </vt:variant>
      <vt:variant>
        <vt:i4>1</vt:i4>
      </vt:variant>
    </vt:vector>
  </HeadingPairs>
  <TitlesOfParts>
    <vt:vector size="1" baseType="lpstr">
      <vt:lpstr/>
    </vt:vector>
  </TitlesOfParts>
  <Company>Laureate Primary School</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Buzzell</dc:creator>
  <cp:lastModifiedBy>Ellie Bursey</cp:lastModifiedBy>
  <cp:revision>2</cp:revision>
  <cp:lastPrinted>2022-04-29T09:09:00Z</cp:lastPrinted>
  <dcterms:created xsi:type="dcterms:W3CDTF">2026-01-04T20:57:00Z</dcterms:created>
  <dcterms:modified xsi:type="dcterms:W3CDTF">2026-01-04T20:57:00Z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0x0101009EAD9E04ED43D74CB62B53C7F0354145</vt:lpwstr>
  </property>
  <property fmtid="{D5CDD505-2E9C-101B-9397-08002B2CF9AE}" pid="3" name="MediaServiceImageTags">
    <vt:lpwstr/>
  </property>
  <property fmtid="{D5CDD505-2E9C-101B-9397-08002B2CF9AE}" pid="4" name="Departments">
    <vt:lpwstr/>
  </property>
  <property fmtid="{D5CDD505-2E9C-101B-9397-08002B2CF9AE}" pid="5" name="DocumentType">
    <vt:lpwstr/>
  </property>
  <property fmtid="{D5CDD505-2E9C-101B-9397-08002B2CF9AE}" pid="6" name="KeywordsTags">
    <vt:lpwstr/>
  </property>
  <property fmtid="{D5CDD505-2E9C-101B-9397-08002B2CF9AE}" pid="7" name="Locations">
    <vt:lpwstr/>
  </property>
</Properties>
</file>