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1134"/>
        <w:gridCol w:w="937"/>
        <w:gridCol w:w="1069"/>
        <w:gridCol w:w="1068"/>
        <w:gridCol w:w="1069"/>
        <w:gridCol w:w="1068"/>
        <w:gridCol w:w="1069"/>
        <w:gridCol w:w="1068"/>
        <w:gridCol w:w="1157"/>
        <w:gridCol w:w="1134"/>
        <w:gridCol w:w="1275"/>
      </w:tblGrid>
      <w:tr w:rsidR="00777C01" w:rsidRPr="007C17F5" w14:paraId="2E8469A8" w14:textId="77777777" w:rsidTr="00BB127E">
        <w:tc>
          <w:tcPr>
            <w:tcW w:w="851" w:type="dxa"/>
          </w:tcPr>
          <w:p w14:paraId="114CD7B0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FB3CF3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1134" w:type="dxa"/>
          </w:tcPr>
          <w:p w14:paraId="005E1118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English</w:t>
            </w:r>
          </w:p>
        </w:tc>
        <w:tc>
          <w:tcPr>
            <w:tcW w:w="937" w:type="dxa"/>
          </w:tcPr>
          <w:p w14:paraId="33C27EE4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Reading</w:t>
            </w:r>
          </w:p>
        </w:tc>
        <w:tc>
          <w:tcPr>
            <w:tcW w:w="1069" w:type="dxa"/>
          </w:tcPr>
          <w:p w14:paraId="478ABB02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Science</w:t>
            </w:r>
          </w:p>
        </w:tc>
        <w:tc>
          <w:tcPr>
            <w:tcW w:w="1068" w:type="dxa"/>
          </w:tcPr>
          <w:p w14:paraId="30351D36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RE</w:t>
            </w:r>
          </w:p>
        </w:tc>
        <w:tc>
          <w:tcPr>
            <w:tcW w:w="1069" w:type="dxa"/>
          </w:tcPr>
          <w:p w14:paraId="00AE6029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PSHE</w:t>
            </w:r>
          </w:p>
        </w:tc>
        <w:tc>
          <w:tcPr>
            <w:tcW w:w="1068" w:type="dxa"/>
          </w:tcPr>
          <w:p w14:paraId="3CABB992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  <w:tc>
          <w:tcPr>
            <w:tcW w:w="1069" w:type="dxa"/>
          </w:tcPr>
          <w:p w14:paraId="22FAE41E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Hist</w:t>
            </w:r>
          </w:p>
        </w:tc>
        <w:tc>
          <w:tcPr>
            <w:tcW w:w="1068" w:type="dxa"/>
          </w:tcPr>
          <w:p w14:paraId="0E0E1C2F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Geog</w:t>
            </w:r>
          </w:p>
        </w:tc>
        <w:tc>
          <w:tcPr>
            <w:tcW w:w="1157" w:type="dxa"/>
          </w:tcPr>
          <w:p w14:paraId="4E5BDCEA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Comp</w:t>
            </w:r>
          </w:p>
        </w:tc>
        <w:tc>
          <w:tcPr>
            <w:tcW w:w="1134" w:type="dxa"/>
          </w:tcPr>
          <w:p w14:paraId="124D867C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ART/DT</w:t>
            </w:r>
          </w:p>
        </w:tc>
        <w:tc>
          <w:tcPr>
            <w:tcW w:w="1275" w:type="dxa"/>
          </w:tcPr>
          <w:p w14:paraId="432CF373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 xml:space="preserve">Music </w:t>
            </w:r>
          </w:p>
        </w:tc>
      </w:tr>
      <w:tr w:rsidR="00777C01" w:rsidRPr="007C17F5" w14:paraId="697658B0" w14:textId="77777777" w:rsidTr="00BB127E">
        <w:tc>
          <w:tcPr>
            <w:tcW w:w="851" w:type="dxa"/>
          </w:tcPr>
          <w:p w14:paraId="28D61492" w14:textId="77777777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1</w:t>
            </w:r>
          </w:p>
        </w:tc>
        <w:tc>
          <w:tcPr>
            <w:tcW w:w="1276" w:type="dxa"/>
          </w:tcPr>
          <w:p w14:paraId="613E5268" w14:textId="5CE83630" w:rsidR="00777C01" w:rsidRDefault="008E35D0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 to 20</w:t>
            </w:r>
          </w:p>
          <w:p w14:paraId="27E260E3" w14:textId="77777777" w:rsidR="008E35D0" w:rsidRDefault="008E35D0" w:rsidP="008E35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Measurement</w:t>
            </w:r>
          </w:p>
          <w:p w14:paraId="179505F8" w14:textId="56FFC272" w:rsidR="008E35D0" w:rsidRDefault="008E35D0" w:rsidP="008E35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Addition and Subtraction within 10</w:t>
            </w:r>
          </w:p>
          <w:p w14:paraId="37DFE3E8" w14:textId="28BB9A83" w:rsidR="008E35D0" w:rsidRPr="007C17F5" w:rsidRDefault="008E35D0" w:rsidP="008E35D0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36FDF8" w14:textId="49A8403D" w:rsidR="00E5543A" w:rsidRPr="007C17F5" w:rsidRDefault="008E35D0" w:rsidP="0041112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Sentence composition </w:t>
            </w:r>
          </w:p>
        </w:tc>
        <w:tc>
          <w:tcPr>
            <w:tcW w:w="937" w:type="dxa"/>
          </w:tcPr>
          <w:p w14:paraId="101DAFF6" w14:textId="4ED0536C" w:rsidR="008E35D0" w:rsidRDefault="008E35D0" w:rsidP="00A81B3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Let’s Stick Together</w:t>
            </w:r>
          </w:p>
          <w:p w14:paraId="7798E571" w14:textId="2EF1DFA6" w:rsidR="008E35D0" w:rsidRDefault="008E35D0" w:rsidP="00A81B3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On Sudden Hill</w:t>
            </w:r>
          </w:p>
          <w:p w14:paraId="097CE640" w14:textId="7DD351B1" w:rsidR="008E35D0" w:rsidRDefault="008E35D0" w:rsidP="00A81B3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Traction Man </w:t>
            </w:r>
          </w:p>
          <w:p w14:paraId="2AB8C00A" w14:textId="3DE79055" w:rsidR="008E35D0" w:rsidRDefault="00357D5E" w:rsidP="00A81B33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>
              <w:rPr>
                <w:rFonts w:ascii="NTFPreCursivefk" w:hAnsi="NTFPreCursivefk"/>
                <w:sz w:val="20"/>
                <w:szCs w:val="20"/>
              </w:rPr>
              <w:t>Beegu</w:t>
            </w:r>
            <w:proofErr w:type="spellEnd"/>
          </w:p>
          <w:p w14:paraId="0FB9DFE6" w14:textId="5C2EE8A6" w:rsidR="00777C01" w:rsidRPr="007C17F5" w:rsidRDefault="00357D5E" w:rsidP="00A81B3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Where the </w:t>
            </w:r>
            <w:r w:rsidR="001A6070">
              <w:rPr>
                <w:rFonts w:ascii="NTFPreCursivefk" w:hAnsi="NTFPreCursivefk"/>
                <w:sz w:val="20"/>
                <w:szCs w:val="20"/>
              </w:rPr>
              <w:t>Wild Things Are</w:t>
            </w:r>
            <w:r w:rsidR="00777C01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9" w:type="dxa"/>
          </w:tcPr>
          <w:p w14:paraId="07F392AB" w14:textId="12C8A9D5" w:rsidR="00777C01" w:rsidRDefault="008E79E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Introduce Seasonal Changes and Weather </w:t>
            </w:r>
          </w:p>
          <w:p w14:paraId="68CF34FF" w14:textId="5CE60855" w:rsidR="008E79E0" w:rsidRPr="007C17F5" w:rsidRDefault="008E79E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Introduce Plants, including trees</w:t>
            </w:r>
          </w:p>
        </w:tc>
        <w:tc>
          <w:tcPr>
            <w:tcW w:w="1068" w:type="dxa"/>
          </w:tcPr>
          <w:p w14:paraId="70310E8C" w14:textId="5DE7E476" w:rsidR="00777C01" w:rsidRPr="007C17F5" w:rsidRDefault="004B1F82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Judaism: Mitzvot/ good deeds</w:t>
            </w:r>
          </w:p>
        </w:tc>
        <w:tc>
          <w:tcPr>
            <w:tcW w:w="1069" w:type="dxa"/>
          </w:tcPr>
          <w:p w14:paraId="250810FD" w14:textId="4CF7262C" w:rsidR="00777C01" w:rsidRPr="007C17F5" w:rsidRDefault="003A5E9C" w:rsidP="0023334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Ready to Learn</w:t>
            </w:r>
          </w:p>
        </w:tc>
        <w:tc>
          <w:tcPr>
            <w:tcW w:w="1068" w:type="dxa"/>
          </w:tcPr>
          <w:p w14:paraId="6797D238" w14:textId="71F006B6" w:rsidR="00F71C7B" w:rsidRDefault="003A5E9C" w:rsidP="00085889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>
              <w:rPr>
                <w:rFonts w:ascii="NTFPreCursivefk" w:hAnsi="NTFPreCursivefk"/>
                <w:sz w:val="20"/>
                <w:szCs w:val="20"/>
              </w:rPr>
              <w:t>Cojo</w:t>
            </w:r>
            <w:proofErr w:type="spellEnd"/>
            <w:r w:rsidR="000447DE">
              <w:rPr>
                <w:rFonts w:ascii="NTFPreCursivefk" w:hAnsi="NTFPreCursivefk"/>
                <w:sz w:val="20"/>
                <w:szCs w:val="20"/>
              </w:rPr>
              <w:t>- Once upon a time</w:t>
            </w:r>
          </w:p>
          <w:p w14:paraId="33A1E039" w14:textId="77777777" w:rsidR="003A5E9C" w:rsidRDefault="003A5E9C" w:rsidP="00085889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418084C4" w14:textId="02EFCA3F" w:rsidR="003A5E9C" w:rsidRPr="007C17F5" w:rsidRDefault="003A5E9C" w:rsidP="00085889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Games</w:t>
            </w:r>
          </w:p>
        </w:tc>
        <w:tc>
          <w:tcPr>
            <w:tcW w:w="1069" w:type="dxa"/>
          </w:tcPr>
          <w:p w14:paraId="7A721849" w14:textId="19F620E6" w:rsidR="00777C01" w:rsidRPr="007C17F5" w:rsidRDefault="00777C01" w:rsidP="00ED6A46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061A947F" w14:textId="6FF8A677" w:rsidR="00777C01" w:rsidRPr="007C17F5" w:rsidRDefault="00C624D0" w:rsidP="00ED6A46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Introduce </w:t>
            </w:r>
            <w:r w:rsidRPr="00C624D0">
              <w:rPr>
                <w:rFonts w:ascii="NTFPreCursivefk" w:hAnsi="NTFPreCursivefk"/>
                <w:sz w:val="20"/>
              </w:rPr>
              <w:t>Continents, Oceans, UK countries, capital cities and surrounding seas</w:t>
            </w:r>
            <w:r w:rsidRPr="00C624D0">
              <w:rPr>
                <w:rFonts w:ascii="NTFPreCursivefk" w:hAnsi="NTFPreCursivefk"/>
                <w:sz w:val="18"/>
                <w:szCs w:val="20"/>
              </w:rPr>
              <w:t xml:space="preserve"> </w:t>
            </w:r>
          </w:p>
        </w:tc>
        <w:tc>
          <w:tcPr>
            <w:tcW w:w="1157" w:type="dxa"/>
          </w:tcPr>
          <w:p w14:paraId="44BF75DF" w14:textId="389A5664" w:rsidR="00777C01" w:rsidRPr="007C17F5" w:rsidRDefault="00BB390C" w:rsidP="00312616">
            <w:pPr>
              <w:rPr>
                <w:rFonts w:ascii="NTFPreCursivefk" w:hAnsi="NTFPreCursivefk"/>
                <w:sz w:val="20"/>
                <w:szCs w:val="20"/>
              </w:rPr>
            </w:pPr>
            <w:r w:rsidRPr="00EF53B3">
              <w:rPr>
                <w:rFonts w:ascii="NTFPreCursivefk" w:hAnsi="NTFPreCursivefk"/>
                <w:sz w:val="24"/>
                <w:szCs w:val="24"/>
              </w:rPr>
              <w:t>Creating media – Digital writing</w:t>
            </w:r>
          </w:p>
        </w:tc>
        <w:tc>
          <w:tcPr>
            <w:tcW w:w="1134" w:type="dxa"/>
          </w:tcPr>
          <w:p w14:paraId="5391B10D" w14:textId="77777777" w:rsidR="00777C01" w:rsidRDefault="005D5B93" w:rsidP="0037233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Drawing</w:t>
            </w:r>
          </w:p>
          <w:p w14:paraId="5E0C58C9" w14:textId="77777777" w:rsidR="005D5B93" w:rsidRDefault="005D5B93" w:rsidP="0037233F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8C7E25B" w14:textId="1A19286A" w:rsidR="005D5B93" w:rsidRPr="007C17F5" w:rsidRDefault="005D5B93" w:rsidP="0037233F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Mechanisms</w:t>
            </w:r>
          </w:p>
        </w:tc>
        <w:tc>
          <w:tcPr>
            <w:tcW w:w="1275" w:type="dxa"/>
          </w:tcPr>
          <w:p w14:paraId="2743A74F" w14:textId="099E18C5" w:rsidR="00777C01" w:rsidRPr="007C17F5" w:rsidRDefault="00D400A6" w:rsidP="00796A5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Being together in music</w:t>
            </w:r>
          </w:p>
        </w:tc>
      </w:tr>
      <w:tr w:rsidR="00DA5ED0" w:rsidRPr="007C17F5" w14:paraId="641CE092" w14:textId="77777777" w:rsidTr="00BB127E">
        <w:tc>
          <w:tcPr>
            <w:tcW w:w="851" w:type="dxa"/>
          </w:tcPr>
          <w:p w14:paraId="7C3553B7" w14:textId="77777777" w:rsidR="00DA5ED0" w:rsidRPr="007C17F5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Autumn term 2</w:t>
            </w:r>
          </w:p>
        </w:tc>
        <w:tc>
          <w:tcPr>
            <w:tcW w:w="1276" w:type="dxa"/>
          </w:tcPr>
          <w:p w14:paraId="085D133D" w14:textId="77777777" w:rsidR="00DA5ED0" w:rsidRDefault="008E35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Addition and subtraction within 20 </w:t>
            </w:r>
          </w:p>
          <w:p w14:paraId="2549B9A0" w14:textId="77777777" w:rsidR="008E35D0" w:rsidRDefault="008E35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Geometry</w:t>
            </w:r>
          </w:p>
          <w:p w14:paraId="24D99662" w14:textId="724402DC" w:rsidR="008E35D0" w:rsidRPr="007C17F5" w:rsidRDefault="008E35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Measurement </w:t>
            </w:r>
          </w:p>
        </w:tc>
        <w:tc>
          <w:tcPr>
            <w:tcW w:w="1134" w:type="dxa"/>
          </w:tcPr>
          <w:p w14:paraId="12F19C37" w14:textId="21FCB130" w:rsidR="00DA5ED0" w:rsidRDefault="008E35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Setting descriptions (Block A)</w:t>
            </w:r>
          </w:p>
          <w:p w14:paraId="61DC08A6" w14:textId="64221604" w:rsidR="008E35D0" w:rsidRDefault="008E35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Instructional writing (Block A)</w:t>
            </w:r>
          </w:p>
          <w:p w14:paraId="4A6AEDAA" w14:textId="4A78344A" w:rsidR="008E35D0" w:rsidRPr="007C17F5" w:rsidRDefault="008E35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Stories with familiar settings (Block A)</w:t>
            </w:r>
          </w:p>
        </w:tc>
        <w:tc>
          <w:tcPr>
            <w:tcW w:w="937" w:type="dxa"/>
          </w:tcPr>
          <w:p w14:paraId="729C6C75" w14:textId="77777777" w:rsidR="00DA5ED0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Storm Whale</w:t>
            </w:r>
          </w:p>
          <w:p w14:paraId="54A90C5D" w14:textId="77777777" w:rsidR="00DA5ED0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Owl and the Pussycat</w:t>
            </w:r>
          </w:p>
          <w:p w14:paraId="032C7837" w14:textId="3BD8CE19" w:rsidR="00DA5ED0" w:rsidRPr="007C17F5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Aesop’s Fables The Boy Who Cried Wolf </w:t>
            </w:r>
          </w:p>
        </w:tc>
        <w:tc>
          <w:tcPr>
            <w:tcW w:w="1069" w:type="dxa"/>
          </w:tcPr>
          <w:p w14:paraId="5C0C8735" w14:textId="42FBF0FD" w:rsidR="00DA5ED0" w:rsidRPr="007C17F5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Animals, including humans </w:t>
            </w:r>
          </w:p>
        </w:tc>
        <w:tc>
          <w:tcPr>
            <w:tcW w:w="1068" w:type="dxa"/>
          </w:tcPr>
          <w:p w14:paraId="67ABE30E" w14:textId="06E6C388" w:rsidR="00DA5ED0" w:rsidRPr="007C17F5" w:rsidRDefault="004B1F82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Christianity: Baptism/ church</w:t>
            </w:r>
          </w:p>
        </w:tc>
        <w:tc>
          <w:tcPr>
            <w:tcW w:w="1069" w:type="dxa"/>
          </w:tcPr>
          <w:p w14:paraId="48328905" w14:textId="20F863E7" w:rsidR="00DA5ED0" w:rsidRPr="007C17F5" w:rsidRDefault="003A5E9C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My friends and family</w:t>
            </w:r>
          </w:p>
        </w:tc>
        <w:tc>
          <w:tcPr>
            <w:tcW w:w="1068" w:type="dxa"/>
          </w:tcPr>
          <w:p w14:paraId="72142FAB" w14:textId="77777777" w:rsidR="00F71C7B" w:rsidRDefault="003A5E9C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  <w:p w14:paraId="3B1763CD" w14:textId="77777777" w:rsidR="003A5E9C" w:rsidRDefault="003A5E9C" w:rsidP="00DA5ED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55BF6519" w14:textId="01AE1E22" w:rsidR="003A5E9C" w:rsidRPr="007C17F5" w:rsidRDefault="003A5E9C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</w:tc>
        <w:tc>
          <w:tcPr>
            <w:tcW w:w="1069" w:type="dxa"/>
          </w:tcPr>
          <w:p w14:paraId="2A965995" w14:textId="666918F9" w:rsidR="00DA5ED0" w:rsidRPr="007C17F5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Introduce Changes within living memory</w:t>
            </w:r>
          </w:p>
        </w:tc>
        <w:tc>
          <w:tcPr>
            <w:tcW w:w="1068" w:type="dxa"/>
          </w:tcPr>
          <w:p w14:paraId="64F77960" w14:textId="58F71539" w:rsidR="00DA5ED0" w:rsidRPr="007C17F5" w:rsidRDefault="00DA5ED0" w:rsidP="00DA5ED0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57" w:type="dxa"/>
          </w:tcPr>
          <w:p w14:paraId="04F84653" w14:textId="1BD19FE7" w:rsidR="00DA5ED0" w:rsidRPr="007C17F5" w:rsidRDefault="00BB390C" w:rsidP="00DA5ED0">
            <w:pPr>
              <w:rPr>
                <w:rFonts w:ascii="NTFPreCursivefk" w:hAnsi="NTFPreCursivefk"/>
                <w:sz w:val="20"/>
                <w:szCs w:val="20"/>
              </w:rPr>
            </w:pPr>
            <w:r w:rsidRPr="00EF53B3">
              <w:rPr>
                <w:rFonts w:ascii="NTFPreCursivefk" w:hAnsi="NTFPreCursivefk"/>
                <w:sz w:val="24"/>
                <w:szCs w:val="24"/>
              </w:rPr>
              <w:t>Everyone can create – Light and shadows in photography</w:t>
            </w:r>
          </w:p>
        </w:tc>
        <w:tc>
          <w:tcPr>
            <w:tcW w:w="1134" w:type="dxa"/>
          </w:tcPr>
          <w:p w14:paraId="1DB87EAA" w14:textId="77777777" w:rsidR="00DA5ED0" w:rsidRDefault="005D5B93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Painting </w:t>
            </w:r>
          </w:p>
          <w:p w14:paraId="33FB2300" w14:textId="77777777" w:rsidR="005D5B93" w:rsidRDefault="005D5B93" w:rsidP="00DA5ED0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1994707E" w14:textId="23290530" w:rsidR="005D5B93" w:rsidRPr="007C17F5" w:rsidRDefault="005D5B93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Structures</w:t>
            </w:r>
          </w:p>
        </w:tc>
        <w:tc>
          <w:tcPr>
            <w:tcW w:w="1275" w:type="dxa"/>
          </w:tcPr>
          <w:p w14:paraId="6EAC53EF" w14:textId="652B077A" w:rsidR="00DA5ED0" w:rsidRPr="0040623A" w:rsidRDefault="00D400A6" w:rsidP="00DA5E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 w:cs="Arial"/>
                <w:bCs/>
                <w:color w:val="222222"/>
                <w:sz w:val="20"/>
                <w:szCs w:val="27"/>
                <w:shd w:val="clear" w:color="auto" w:fill="FFFFFF"/>
              </w:rPr>
              <w:t>Introducing rhythm and pulse</w:t>
            </w:r>
          </w:p>
        </w:tc>
      </w:tr>
      <w:tr w:rsidR="00AB70BA" w:rsidRPr="007C17F5" w14:paraId="4D01592F" w14:textId="77777777" w:rsidTr="00BB127E">
        <w:tc>
          <w:tcPr>
            <w:tcW w:w="851" w:type="dxa"/>
          </w:tcPr>
          <w:p w14:paraId="42E03ED8" w14:textId="77777777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1</w:t>
            </w:r>
          </w:p>
        </w:tc>
        <w:tc>
          <w:tcPr>
            <w:tcW w:w="1276" w:type="dxa"/>
          </w:tcPr>
          <w:p w14:paraId="1BDE3EA5" w14:textId="77777777" w:rsidR="008E35D0" w:rsidRDefault="008E35D0" w:rsidP="008E35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 and place value to 50</w:t>
            </w:r>
          </w:p>
          <w:p w14:paraId="5AA89437" w14:textId="77777777" w:rsidR="008E35D0" w:rsidRDefault="008E35D0" w:rsidP="008E35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Geometry</w:t>
            </w:r>
          </w:p>
          <w:p w14:paraId="2FD7BD56" w14:textId="779EF8BE" w:rsidR="008E35D0" w:rsidRPr="007C17F5" w:rsidRDefault="008E35D0" w:rsidP="008E35D0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Measurement- Money</w:t>
            </w:r>
          </w:p>
        </w:tc>
        <w:tc>
          <w:tcPr>
            <w:tcW w:w="1134" w:type="dxa"/>
          </w:tcPr>
          <w:p w14:paraId="1C7FFE62" w14:textId="77777777" w:rsidR="008E35D0" w:rsidRDefault="008E35D0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Recount from personal experiences (Block A)</w:t>
            </w:r>
          </w:p>
          <w:p w14:paraId="6E740B51" w14:textId="77777777" w:rsidR="008E35D0" w:rsidRDefault="008E35D0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Informal Letters (Block A)</w:t>
            </w:r>
          </w:p>
          <w:p w14:paraId="0287500E" w14:textId="2D63D7F4" w:rsidR="008E35D0" w:rsidRPr="007C17F5" w:rsidRDefault="008E35D0" w:rsidP="00AB70BA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937" w:type="dxa"/>
          </w:tcPr>
          <w:p w14:paraId="3E1F3115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Tale of Peter Rabbit (2 blocks)</w:t>
            </w:r>
          </w:p>
          <w:p w14:paraId="1C16EB53" w14:textId="13D01685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Look Up</w:t>
            </w:r>
          </w:p>
        </w:tc>
        <w:tc>
          <w:tcPr>
            <w:tcW w:w="1069" w:type="dxa"/>
          </w:tcPr>
          <w:p w14:paraId="219FE644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Everyday Materials</w:t>
            </w:r>
          </w:p>
          <w:p w14:paraId="364E9883" w14:textId="050B67F5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14:paraId="003D9D67" w14:textId="2CD9EC08" w:rsidR="00AB70BA" w:rsidRPr="007C17F5" w:rsidRDefault="005F290F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Hindi – festival of Holi</w:t>
            </w:r>
          </w:p>
        </w:tc>
        <w:tc>
          <w:tcPr>
            <w:tcW w:w="1069" w:type="dxa"/>
          </w:tcPr>
          <w:p w14:paraId="56CC3AA7" w14:textId="5641EDDA" w:rsidR="00AB70BA" w:rsidRPr="007C17F5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My life</w:t>
            </w:r>
          </w:p>
        </w:tc>
        <w:tc>
          <w:tcPr>
            <w:tcW w:w="1068" w:type="dxa"/>
          </w:tcPr>
          <w:p w14:paraId="192E587F" w14:textId="77777777" w:rsidR="00AB70BA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Gymnastics</w:t>
            </w:r>
          </w:p>
          <w:p w14:paraId="50131C58" w14:textId="77777777" w:rsidR="003A5E9C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3F30862" w14:textId="2810CCF1" w:rsidR="003A5E9C" w:rsidRPr="007C17F5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>
              <w:rPr>
                <w:rFonts w:ascii="NTFPreCursivefk" w:hAnsi="NTFPreCursivefk"/>
                <w:sz w:val="20"/>
                <w:szCs w:val="20"/>
              </w:rPr>
              <w:t>Cojo</w:t>
            </w:r>
            <w:proofErr w:type="spellEnd"/>
            <w:r w:rsidR="000447DE">
              <w:rPr>
                <w:rFonts w:ascii="NTFPreCursivefk" w:hAnsi="NTFPreCursivefk"/>
                <w:sz w:val="20"/>
                <w:szCs w:val="20"/>
              </w:rPr>
              <w:t xml:space="preserve">- The Longest Reign </w:t>
            </w:r>
          </w:p>
        </w:tc>
        <w:tc>
          <w:tcPr>
            <w:tcW w:w="1069" w:type="dxa"/>
          </w:tcPr>
          <w:p w14:paraId="4D959F85" w14:textId="1258CE55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8" w:type="dxa"/>
          </w:tcPr>
          <w:p w14:paraId="00159E57" w14:textId="071F3C36" w:rsidR="00AB70BA" w:rsidRPr="007C17F5" w:rsidRDefault="00D400A6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Hot and cold areas of the world</w:t>
            </w:r>
          </w:p>
        </w:tc>
        <w:tc>
          <w:tcPr>
            <w:tcW w:w="1157" w:type="dxa"/>
          </w:tcPr>
          <w:p w14:paraId="58682E18" w14:textId="6101A77A" w:rsidR="00AB70BA" w:rsidRPr="007C17F5" w:rsidRDefault="00BB390C" w:rsidP="00AB70BA">
            <w:pPr>
              <w:rPr>
                <w:rFonts w:ascii="NTFPreCursivefk" w:hAnsi="NTFPreCursivefk"/>
                <w:sz w:val="20"/>
                <w:szCs w:val="20"/>
              </w:rPr>
            </w:pPr>
            <w:r w:rsidRPr="00EF53B3">
              <w:rPr>
                <w:rFonts w:ascii="NTFPreCursivefk" w:hAnsi="NTFPreCursivefk"/>
                <w:sz w:val="24"/>
                <w:szCs w:val="24"/>
              </w:rPr>
              <w:t>Everyone can draw</w:t>
            </w:r>
          </w:p>
        </w:tc>
        <w:tc>
          <w:tcPr>
            <w:tcW w:w="1134" w:type="dxa"/>
          </w:tcPr>
          <w:p w14:paraId="07BF7A4D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Printmaking </w:t>
            </w:r>
          </w:p>
          <w:p w14:paraId="022F99CD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099874EE" w14:textId="7A42ADA9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Food and nutrition </w:t>
            </w:r>
          </w:p>
        </w:tc>
        <w:tc>
          <w:tcPr>
            <w:tcW w:w="1275" w:type="dxa"/>
          </w:tcPr>
          <w:p w14:paraId="38CA8948" w14:textId="573AE15B" w:rsidR="00AB70BA" w:rsidRPr="0040623A" w:rsidRDefault="00D400A6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 w:cs="Arial"/>
                <w:bCs/>
                <w:color w:val="222222"/>
                <w:sz w:val="20"/>
                <w:szCs w:val="27"/>
                <w:shd w:val="clear" w:color="auto" w:fill="FFFFFF"/>
              </w:rPr>
              <w:t>Introducing pitch</w:t>
            </w:r>
          </w:p>
        </w:tc>
      </w:tr>
      <w:tr w:rsidR="00AB70BA" w:rsidRPr="007C17F5" w14:paraId="1B516CCB" w14:textId="77777777" w:rsidTr="00BB127E">
        <w:tc>
          <w:tcPr>
            <w:tcW w:w="851" w:type="dxa"/>
          </w:tcPr>
          <w:p w14:paraId="47C74B99" w14:textId="77777777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Spring term 2</w:t>
            </w:r>
          </w:p>
        </w:tc>
        <w:tc>
          <w:tcPr>
            <w:tcW w:w="1276" w:type="dxa"/>
          </w:tcPr>
          <w:p w14:paraId="1BDC597E" w14:textId="77777777" w:rsidR="00AB70BA" w:rsidRDefault="008E35D0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Addition and Subtraction</w:t>
            </w:r>
          </w:p>
          <w:p w14:paraId="5C2B68F1" w14:textId="77777777" w:rsidR="008E35D0" w:rsidRDefault="008E35D0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Measurement- time</w:t>
            </w:r>
          </w:p>
          <w:p w14:paraId="43ABF929" w14:textId="4AAF0C1C" w:rsidR="008E35D0" w:rsidRPr="007C17F5" w:rsidRDefault="008E35D0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Number- counting in 2, 5 and 10</w:t>
            </w:r>
          </w:p>
        </w:tc>
        <w:tc>
          <w:tcPr>
            <w:tcW w:w="1134" w:type="dxa"/>
          </w:tcPr>
          <w:p w14:paraId="614AF524" w14:textId="77777777" w:rsidR="00AB70BA" w:rsidRDefault="00E51291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Poetry on a Theme (Block A)</w:t>
            </w:r>
          </w:p>
          <w:p w14:paraId="378265CC" w14:textId="7FFEB758" w:rsidR="00E51291" w:rsidRPr="007C17F5" w:rsidRDefault="00E51291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Stories with familiar settings Poetry on a Theme (Block B)</w:t>
            </w:r>
          </w:p>
        </w:tc>
        <w:tc>
          <w:tcPr>
            <w:tcW w:w="937" w:type="dxa"/>
          </w:tcPr>
          <w:p w14:paraId="0877A598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 xml:space="preserve">Here We Are Notes for Living on Planet </w:t>
            </w:r>
            <w:r>
              <w:rPr>
                <w:rFonts w:ascii="NTFPreCursivefk" w:hAnsi="NTFPreCursivefk"/>
                <w:sz w:val="20"/>
                <w:szCs w:val="20"/>
              </w:rPr>
              <w:lastRenderedPageBreak/>
              <w:t xml:space="preserve">Earth (2 blocks) </w:t>
            </w:r>
          </w:p>
          <w:p w14:paraId="20881D07" w14:textId="0D8B17FE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Chocolate Cake by Michael Rosen</w:t>
            </w:r>
          </w:p>
        </w:tc>
        <w:tc>
          <w:tcPr>
            <w:tcW w:w="1069" w:type="dxa"/>
          </w:tcPr>
          <w:p w14:paraId="20CE47D2" w14:textId="5803DB9F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Revisit Animals including humans</w:t>
            </w:r>
          </w:p>
        </w:tc>
        <w:tc>
          <w:tcPr>
            <w:tcW w:w="1068" w:type="dxa"/>
          </w:tcPr>
          <w:p w14:paraId="24A6188F" w14:textId="18EDF875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Christianity: </w:t>
            </w:r>
            <w:r w:rsidR="007E4BEA">
              <w:rPr>
                <w:rFonts w:ascii="NTFPreCursivefk" w:hAnsi="NTFPreCursivefk"/>
                <w:sz w:val="20"/>
                <w:szCs w:val="20"/>
              </w:rPr>
              <w:t>Easter, resurrection</w:t>
            </w:r>
          </w:p>
        </w:tc>
        <w:tc>
          <w:tcPr>
            <w:tcW w:w="1069" w:type="dxa"/>
          </w:tcPr>
          <w:p w14:paraId="1308F48D" w14:textId="436EFBC1" w:rsidR="00AB70BA" w:rsidRPr="007C17F5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Respectful relationships</w:t>
            </w:r>
          </w:p>
        </w:tc>
        <w:tc>
          <w:tcPr>
            <w:tcW w:w="1068" w:type="dxa"/>
          </w:tcPr>
          <w:p w14:paraId="14FAEE8F" w14:textId="77777777" w:rsidR="00AB70BA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Games</w:t>
            </w:r>
          </w:p>
          <w:p w14:paraId="55C7AF63" w14:textId="77777777" w:rsidR="003A5E9C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599A8D74" w14:textId="20CEF871" w:rsidR="003A5E9C" w:rsidRPr="007C17F5" w:rsidRDefault="003A5E9C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Dance</w:t>
            </w:r>
          </w:p>
        </w:tc>
        <w:tc>
          <w:tcPr>
            <w:tcW w:w="1069" w:type="dxa"/>
          </w:tcPr>
          <w:p w14:paraId="193178E1" w14:textId="69382130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Introduce </w:t>
            </w:r>
            <w:r w:rsidRPr="00A9163C">
              <w:rPr>
                <w:rFonts w:ascii="NTFPreCursivefk" w:hAnsi="NTFPreCursivefk"/>
                <w:sz w:val="20"/>
              </w:rPr>
              <w:t>The lives of significant individuals</w:t>
            </w:r>
            <w:r w:rsidR="00BB390C">
              <w:rPr>
                <w:rFonts w:ascii="NTFPreCursivefk" w:hAnsi="NTFPreCursivefk"/>
                <w:sz w:val="20"/>
              </w:rPr>
              <w:t xml:space="preserve">: </w:t>
            </w:r>
            <w:r w:rsidR="00BB390C">
              <w:rPr>
                <w:rFonts w:ascii="NTFPreCursivefk" w:hAnsi="NTFPreCursivefk"/>
                <w:sz w:val="20"/>
              </w:rPr>
              <w:lastRenderedPageBreak/>
              <w:t>Mary Anning and David Attenborough</w:t>
            </w:r>
          </w:p>
        </w:tc>
        <w:tc>
          <w:tcPr>
            <w:tcW w:w="1068" w:type="dxa"/>
          </w:tcPr>
          <w:p w14:paraId="19F70C22" w14:textId="74C74E5B" w:rsidR="00AB70BA" w:rsidRPr="007C17F5" w:rsidRDefault="00D400A6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>Hot and cold areas of the world</w:t>
            </w:r>
          </w:p>
        </w:tc>
        <w:tc>
          <w:tcPr>
            <w:tcW w:w="1157" w:type="dxa"/>
          </w:tcPr>
          <w:p w14:paraId="35993743" w14:textId="2DD185FE" w:rsidR="00AB70BA" w:rsidRPr="007C17F5" w:rsidRDefault="00BB390C" w:rsidP="00AB70BA">
            <w:pPr>
              <w:rPr>
                <w:rFonts w:ascii="NTFPreCursivefk" w:hAnsi="NTFPreCursivefk"/>
                <w:sz w:val="20"/>
                <w:szCs w:val="20"/>
              </w:rPr>
            </w:pPr>
            <w:r w:rsidRPr="00EF53B3">
              <w:rPr>
                <w:rFonts w:ascii="NTFPreCursivefk" w:hAnsi="NTFPreCursivefk"/>
                <w:sz w:val="24"/>
                <w:szCs w:val="24"/>
              </w:rPr>
              <w:t xml:space="preserve">E-safety? Smartie </w:t>
            </w:r>
            <w:r w:rsidRPr="00EF53B3">
              <w:rPr>
                <w:rFonts w:ascii="NTFPreCursivefk" w:hAnsi="NTFPreCursivefk"/>
                <w:sz w:val="24"/>
                <w:szCs w:val="24"/>
              </w:rPr>
              <w:lastRenderedPageBreak/>
              <w:t>the penguin (Child net)</w:t>
            </w:r>
          </w:p>
        </w:tc>
        <w:tc>
          <w:tcPr>
            <w:tcW w:w="1134" w:type="dxa"/>
          </w:tcPr>
          <w:p w14:paraId="194AD4F1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lastRenderedPageBreak/>
              <w:t xml:space="preserve">Textiles </w:t>
            </w:r>
          </w:p>
          <w:p w14:paraId="03C6202E" w14:textId="77777777" w:rsidR="00AB70BA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15518BCE" w14:textId="6D511A5D" w:rsidR="00AB70BA" w:rsidRPr="007C17F5" w:rsidRDefault="00AB70BA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Understanding materials </w:t>
            </w:r>
          </w:p>
        </w:tc>
        <w:tc>
          <w:tcPr>
            <w:tcW w:w="1275" w:type="dxa"/>
          </w:tcPr>
          <w:p w14:paraId="746D2C82" w14:textId="2395F098" w:rsidR="00AB70BA" w:rsidRPr="0040623A" w:rsidRDefault="00D400A6" w:rsidP="00AB70BA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 w:cs="Arial"/>
                <w:bCs/>
                <w:color w:val="222222"/>
                <w:sz w:val="20"/>
                <w:szCs w:val="27"/>
                <w:shd w:val="clear" w:color="auto" w:fill="FFFFFF"/>
              </w:rPr>
              <w:t>Introducing tempo and dynamics</w:t>
            </w:r>
          </w:p>
        </w:tc>
      </w:tr>
      <w:tr w:rsidR="00EC1EE2" w:rsidRPr="007C17F5" w14:paraId="3F1FAC22" w14:textId="77777777" w:rsidTr="00BB127E">
        <w:tc>
          <w:tcPr>
            <w:tcW w:w="851" w:type="dxa"/>
          </w:tcPr>
          <w:p w14:paraId="1DC75B13" w14:textId="77777777" w:rsidR="00EC1EE2" w:rsidRPr="007C17F5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1</w:t>
            </w:r>
          </w:p>
        </w:tc>
        <w:tc>
          <w:tcPr>
            <w:tcW w:w="1276" w:type="dxa"/>
          </w:tcPr>
          <w:p w14:paraId="4B3766C4" w14:textId="77777777" w:rsidR="00EC1EE2" w:rsidRDefault="008E35D0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Addition and subtraction</w:t>
            </w:r>
          </w:p>
          <w:p w14:paraId="5528F8AD" w14:textId="77777777" w:rsidR="008E35D0" w:rsidRDefault="008E35D0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Fractions</w:t>
            </w:r>
          </w:p>
          <w:p w14:paraId="03FDABA4" w14:textId="2B08BE61" w:rsidR="008E35D0" w:rsidRPr="007C17F5" w:rsidRDefault="008E35D0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Geometry- position and direction</w:t>
            </w:r>
          </w:p>
        </w:tc>
        <w:tc>
          <w:tcPr>
            <w:tcW w:w="1134" w:type="dxa"/>
          </w:tcPr>
          <w:p w14:paraId="27A849F9" w14:textId="77777777" w:rsidR="00EC1EE2" w:rsidRDefault="00E51291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Poetry pattern and rhyme (Block B) </w:t>
            </w:r>
          </w:p>
          <w:p w14:paraId="0ECA4483" w14:textId="77777777" w:rsidR="00E51291" w:rsidRDefault="00E51291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Instructional Writing (Block B)</w:t>
            </w:r>
          </w:p>
          <w:p w14:paraId="35AE6DD9" w14:textId="0B26FA7B" w:rsidR="00E51291" w:rsidRPr="007C17F5" w:rsidRDefault="00E51291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Setting Descriptions (Block B)</w:t>
            </w:r>
          </w:p>
        </w:tc>
        <w:tc>
          <w:tcPr>
            <w:tcW w:w="937" w:type="dxa"/>
          </w:tcPr>
          <w:p w14:paraId="6BF31EB6" w14:textId="77777777" w:rsidR="00EC1EE2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There’s a Rang-Tan in My Bedroom (2 blocks)</w:t>
            </w:r>
          </w:p>
          <w:p w14:paraId="7FB8EB4E" w14:textId="5F4E39D6" w:rsidR="00EC1EE2" w:rsidRPr="007C17F5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And Tango makes three </w:t>
            </w:r>
          </w:p>
        </w:tc>
        <w:tc>
          <w:tcPr>
            <w:tcW w:w="1069" w:type="dxa"/>
          </w:tcPr>
          <w:p w14:paraId="7428087E" w14:textId="695532D5" w:rsidR="00EC1EE2" w:rsidRPr="007C17F5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Plants including trees</w:t>
            </w:r>
          </w:p>
        </w:tc>
        <w:tc>
          <w:tcPr>
            <w:tcW w:w="1068" w:type="dxa"/>
          </w:tcPr>
          <w:p w14:paraId="3EDABF09" w14:textId="11A1AE72" w:rsidR="00EC1EE2" w:rsidRPr="007C17F5" w:rsidRDefault="00A80919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Judaism: Tefillah/ blessings</w:t>
            </w:r>
          </w:p>
        </w:tc>
        <w:tc>
          <w:tcPr>
            <w:tcW w:w="1069" w:type="dxa"/>
          </w:tcPr>
          <w:p w14:paraId="68DFA072" w14:textId="36EB480F" w:rsidR="00EC1EE2" w:rsidRPr="007C17F5" w:rsidRDefault="003A5E9C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Being safe</w:t>
            </w:r>
          </w:p>
        </w:tc>
        <w:tc>
          <w:tcPr>
            <w:tcW w:w="1068" w:type="dxa"/>
          </w:tcPr>
          <w:p w14:paraId="35627870" w14:textId="37A8FC4E" w:rsidR="00F71C7B" w:rsidRDefault="003A5E9C" w:rsidP="00EC1EE2">
            <w:pPr>
              <w:rPr>
                <w:rFonts w:ascii="NTFPreCursivefk" w:hAnsi="NTFPreCursivefk"/>
                <w:sz w:val="20"/>
                <w:szCs w:val="20"/>
              </w:rPr>
            </w:pPr>
            <w:proofErr w:type="spellStart"/>
            <w:r>
              <w:rPr>
                <w:rFonts w:ascii="NTFPreCursivefk" w:hAnsi="NTFPreCursivefk"/>
                <w:sz w:val="20"/>
                <w:szCs w:val="20"/>
              </w:rPr>
              <w:t>Cojo</w:t>
            </w:r>
            <w:proofErr w:type="spellEnd"/>
            <w:r w:rsidR="002B62DD">
              <w:rPr>
                <w:rFonts w:ascii="NTFPreCursivefk" w:hAnsi="NTFPreCursivefk"/>
                <w:sz w:val="20"/>
                <w:szCs w:val="20"/>
              </w:rPr>
              <w:t>- Troubles in the Tribe</w:t>
            </w:r>
          </w:p>
          <w:p w14:paraId="7E9FCCCF" w14:textId="77777777" w:rsidR="003A5E9C" w:rsidRDefault="003A5E9C" w:rsidP="00EC1EE2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661B2FFF" w14:textId="2785A35D" w:rsidR="003A5E9C" w:rsidRPr="007C17F5" w:rsidRDefault="003A5E9C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Cricket</w:t>
            </w:r>
          </w:p>
        </w:tc>
        <w:tc>
          <w:tcPr>
            <w:tcW w:w="1069" w:type="dxa"/>
          </w:tcPr>
          <w:p w14:paraId="1C9D81D9" w14:textId="77777777" w:rsidR="00EC1EE2" w:rsidRDefault="00EC1EE2" w:rsidP="00EC1EE2">
            <w:pPr>
              <w:rPr>
                <w:rFonts w:ascii="NTFPreCursivefk" w:hAnsi="NTFPreCursivefk"/>
                <w:sz w:val="20"/>
              </w:rPr>
            </w:pPr>
            <w:r>
              <w:rPr>
                <w:rFonts w:ascii="NTFPreCursivefk" w:hAnsi="NTFPreCursivefk"/>
                <w:sz w:val="20"/>
              </w:rPr>
              <w:t xml:space="preserve">More </w:t>
            </w:r>
            <w:r w:rsidRPr="00A9163C">
              <w:rPr>
                <w:rFonts w:ascii="NTFPreCursivefk" w:hAnsi="NTFPreCursivefk"/>
                <w:sz w:val="20"/>
              </w:rPr>
              <w:t>lives of significant individuals</w:t>
            </w:r>
          </w:p>
          <w:p w14:paraId="5556ACD5" w14:textId="77777777" w:rsidR="00BB390C" w:rsidRDefault="00BB390C" w:rsidP="00EC1EE2">
            <w:pPr>
              <w:rPr>
                <w:rFonts w:ascii="NTFPreCursivefk" w:hAnsi="NTFPreCursivefk"/>
                <w:sz w:val="20"/>
              </w:rPr>
            </w:pPr>
            <w:r>
              <w:rPr>
                <w:rFonts w:ascii="NTFPreCursivefk" w:hAnsi="NTFPreCursivefk"/>
                <w:sz w:val="20"/>
              </w:rPr>
              <w:t>Neil Armstrong</w:t>
            </w:r>
          </w:p>
          <w:p w14:paraId="0B4EE6C0" w14:textId="77777777" w:rsidR="00BB390C" w:rsidRDefault="00BB390C" w:rsidP="00EC1EE2">
            <w:pPr>
              <w:rPr>
                <w:rFonts w:ascii="NTFPreCursivefk" w:hAnsi="NTFPreCursivefk"/>
                <w:sz w:val="20"/>
              </w:rPr>
            </w:pPr>
            <w:r>
              <w:rPr>
                <w:rFonts w:ascii="NTFPreCursivefk" w:hAnsi="NTFPreCursivefk"/>
                <w:sz w:val="20"/>
              </w:rPr>
              <w:t>Tim Peake</w:t>
            </w:r>
          </w:p>
          <w:p w14:paraId="3C0D29C5" w14:textId="1D0EF184" w:rsidR="00936E62" w:rsidRPr="007C17F5" w:rsidRDefault="00936E62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</w:rPr>
              <w:t>Mae Jemison</w:t>
            </w:r>
          </w:p>
        </w:tc>
        <w:tc>
          <w:tcPr>
            <w:tcW w:w="1068" w:type="dxa"/>
          </w:tcPr>
          <w:p w14:paraId="60084621" w14:textId="2BE60664" w:rsidR="00EC1EE2" w:rsidRPr="007C17F5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57" w:type="dxa"/>
          </w:tcPr>
          <w:p w14:paraId="3877387B" w14:textId="6A8A580A" w:rsidR="00EC1EE2" w:rsidRPr="007C17F5" w:rsidRDefault="00BB390C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Grouping data</w:t>
            </w:r>
          </w:p>
        </w:tc>
        <w:tc>
          <w:tcPr>
            <w:tcW w:w="1134" w:type="dxa"/>
          </w:tcPr>
          <w:p w14:paraId="70E27904" w14:textId="77777777" w:rsidR="00EC1EE2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3D</w:t>
            </w:r>
          </w:p>
          <w:p w14:paraId="0FAD97E3" w14:textId="77777777" w:rsidR="00EC1EE2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95B064C" w14:textId="1408870B" w:rsidR="00EC1EE2" w:rsidRPr="007C17F5" w:rsidRDefault="00EC1EE2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Textiles</w:t>
            </w:r>
          </w:p>
        </w:tc>
        <w:tc>
          <w:tcPr>
            <w:tcW w:w="1275" w:type="dxa"/>
          </w:tcPr>
          <w:p w14:paraId="740D5917" w14:textId="69A78B59" w:rsidR="00EC1EE2" w:rsidRPr="007A26CA" w:rsidRDefault="00D400A6" w:rsidP="00EC1EE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 w:cs="Arial"/>
                <w:bCs/>
                <w:color w:val="222222"/>
                <w:sz w:val="20"/>
                <w:szCs w:val="27"/>
                <w:shd w:val="clear" w:color="auto" w:fill="FFFFFF"/>
              </w:rPr>
              <w:t>Exploring emotions through music</w:t>
            </w:r>
          </w:p>
        </w:tc>
      </w:tr>
      <w:tr w:rsidR="00777C01" w:rsidRPr="007C17F5" w14:paraId="10579B66" w14:textId="77777777" w:rsidTr="00BB127E">
        <w:tc>
          <w:tcPr>
            <w:tcW w:w="851" w:type="dxa"/>
          </w:tcPr>
          <w:p w14:paraId="3D1B7A08" w14:textId="77777777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 w:rsidRPr="007C17F5">
              <w:rPr>
                <w:rFonts w:ascii="NTFPreCursivefk" w:hAnsi="NTFPreCursivefk"/>
                <w:sz w:val="20"/>
                <w:szCs w:val="20"/>
              </w:rPr>
              <w:t>Summer term 2</w:t>
            </w:r>
          </w:p>
        </w:tc>
        <w:tc>
          <w:tcPr>
            <w:tcW w:w="1276" w:type="dxa"/>
          </w:tcPr>
          <w:p w14:paraId="1A2CF035" w14:textId="77777777" w:rsidR="00777C01" w:rsidRDefault="008E35D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Multiplication and division</w:t>
            </w:r>
          </w:p>
          <w:p w14:paraId="6127452D" w14:textId="77777777" w:rsidR="008E35D0" w:rsidRDefault="008E35D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 and place value</w:t>
            </w:r>
          </w:p>
          <w:p w14:paraId="4D8AF3AA" w14:textId="77777777" w:rsidR="008E35D0" w:rsidRDefault="008E35D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Addition and subtraction</w:t>
            </w:r>
          </w:p>
          <w:p w14:paraId="62254B0A" w14:textId="47A21A56" w:rsidR="008E35D0" w:rsidRPr="007C17F5" w:rsidRDefault="008E35D0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ABDFF86" w14:textId="77777777" w:rsidR="002F5A5E" w:rsidRDefault="00E51291" w:rsidP="00AE063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Informal letters (Block B) </w:t>
            </w:r>
          </w:p>
          <w:p w14:paraId="3D08BEC5" w14:textId="77777777" w:rsidR="00E51291" w:rsidRDefault="00E51291" w:rsidP="00AE063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Recount from personal experience (Block B) </w:t>
            </w:r>
          </w:p>
          <w:p w14:paraId="4BBC9912" w14:textId="0ACE0FDC" w:rsidR="00E51291" w:rsidRPr="007C17F5" w:rsidRDefault="00E51291" w:rsidP="00AE0634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Poetry playing with language (Block B)</w:t>
            </w:r>
          </w:p>
        </w:tc>
        <w:tc>
          <w:tcPr>
            <w:tcW w:w="937" w:type="dxa"/>
          </w:tcPr>
          <w:p w14:paraId="0277BA16" w14:textId="77777777" w:rsidR="001A6070" w:rsidRDefault="001A607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Lion Inside</w:t>
            </w:r>
          </w:p>
          <w:p w14:paraId="2CC0211A" w14:textId="77777777" w:rsidR="001A6070" w:rsidRDefault="001A607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Stories from </w:t>
            </w:r>
            <w:r w:rsidR="00805C49">
              <w:rPr>
                <w:rFonts w:ascii="NTFPreCursivefk" w:hAnsi="NTFPreCursivefk"/>
                <w:sz w:val="20"/>
                <w:szCs w:val="20"/>
              </w:rPr>
              <w:t>Aesop</w:t>
            </w:r>
            <w:r>
              <w:rPr>
                <w:rFonts w:ascii="NTFPreCursivefk" w:hAnsi="NTFPreCursivefk"/>
                <w:sz w:val="20"/>
                <w:szCs w:val="20"/>
              </w:rPr>
              <w:t>, The Hare and the Tortoise</w:t>
            </w:r>
          </w:p>
          <w:p w14:paraId="16FE44F4" w14:textId="5BCDAE32" w:rsidR="00777C01" w:rsidRDefault="001A6070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The Proudest Blue: A Story of Hijab and Family </w:t>
            </w:r>
            <w:r w:rsidR="00777C01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1D492A99" w14:textId="570DC24C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069" w:type="dxa"/>
          </w:tcPr>
          <w:p w14:paraId="1AF3E801" w14:textId="60847B5C" w:rsidR="00777C01" w:rsidRPr="007C17F5" w:rsidRDefault="00777C01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Revisit </w:t>
            </w:r>
            <w:r w:rsidR="00D00D44">
              <w:rPr>
                <w:rFonts w:ascii="NTFPreCursivefk" w:hAnsi="NTFPreCursivefk"/>
                <w:sz w:val="20"/>
                <w:szCs w:val="20"/>
              </w:rPr>
              <w:t>plants and animals including humans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14:paraId="1A183F97" w14:textId="4E377D33" w:rsidR="00777C01" w:rsidRPr="007C17F5" w:rsidRDefault="00A80919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Christianity- prayer/ worship</w:t>
            </w:r>
          </w:p>
        </w:tc>
        <w:tc>
          <w:tcPr>
            <w:tcW w:w="1069" w:type="dxa"/>
          </w:tcPr>
          <w:p w14:paraId="2F4C3370" w14:textId="03D7E151" w:rsidR="00777C01" w:rsidRPr="00EF1BE4" w:rsidRDefault="003A5E9C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Keeping healthy</w:t>
            </w:r>
          </w:p>
        </w:tc>
        <w:tc>
          <w:tcPr>
            <w:tcW w:w="1068" w:type="dxa"/>
          </w:tcPr>
          <w:p w14:paraId="46CF982E" w14:textId="77777777" w:rsidR="00F71C7B" w:rsidRDefault="003A5E9C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Games</w:t>
            </w:r>
          </w:p>
          <w:p w14:paraId="2367D485" w14:textId="77777777" w:rsidR="003A5E9C" w:rsidRDefault="003A5E9C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195E1047" w14:textId="7345F7FF" w:rsidR="003A5E9C" w:rsidRPr="007C17F5" w:rsidRDefault="003A5E9C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Athletics </w:t>
            </w:r>
          </w:p>
        </w:tc>
        <w:tc>
          <w:tcPr>
            <w:tcW w:w="1069" w:type="dxa"/>
          </w:tcPr>
          <w:p w14:paraId="48A33D4C" w14:textId="374632F3" w:rsidR="00777C01" w:rsidRPr="007C17F5" w:rsidRDefault="005615B7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Revisit Changes within living memory</w:t>
            </w:r>
          </w:p>
        </w:tc>
        <w:tc>
          <w:tcPr>
            <w:tcW w:w="1068" w:type="dxa"/>
          </w:tcPr>
          <w:p w14:paraId="39736DB8" w14:textId="154FDA73" w:rsidR="00777C01" w:rsidRPr="007C17F5" w:rsidRDefault="00D400A6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Mapping and fieldwork</w:t>
            </w:r>
          </w:p>
        </w:tc>
        <w:tc>
          <w:tcPr>
            <w:tcW w:w="1157" w:type="dxa"/>
          </w:tcPr>
          <w:p w14:paraId="1C44EEE8" w14:textId="09388947" w:rsidR="00777C01" w:rsidRPr="007C17F5" w:rsidRDefault="00BB390C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Programming animations</w:t>
            </w:r>
          </w:p>
        </w:tc>
        <w:tc>
          <w:tcPr>
            <w:tcW w:w="1134" w:type="dxa"/>
          </w:tcPr>
          <w:p w14:paraId="50050656" w14:textId="77777777" w:rsidR="00777C01" w:rsidRDefault="005D5B93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Collage </w:t>
            </w:r>
          </w:p>
          <w:p w14:paraId="4858DBFE" w14:textId="77777777" w:rsidR="005D5B93" w:rsidRDefault="005D5B93" w:rsidP="007C17F5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322B7784" w14:textId="6ADB6383" w:rsidR="005D5B93" w:rsidRPr="007C17F5" w:rsidRDefault="005D5B93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Food and nutrition </w:t>
            </w:r>
          </w:p>
        </w:tc>
        <w:tc>
          <w:tcPr>
            <w:tcW w:w="1275" w:type="dxa"/>
          </w:tcPr>
          <w:p w14:paraId="4894D260" w14:textId="141CB84A" w:rsidR="00777C01" w:rsidRPr="007A26CA" w:rsidRDefault="00D400A6" w:rsidP="007C17F5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 w:cs="Arial"/>
                <w:bCs/>
                <w:color w:val="222222"/>
                <w:sz w:val="20"/>
                <w:szCs w:val="27"/>
                <w:shd w:val="clear" w:color="auto" w:fill="FFFFFF"/>
              </w:rPr>
              <w:t>Experimenting with sounds</w:t>
            </w:r>
          </w:p>
        </w:tc>
      </w:tr>
    </w:tbl>
    <w:p w14:paraId="0BF14876" w14:textId="77777777" w:rsidR="00ED6A46" w:rsidRPr="007C17F5" w:rsidRDefault="00ED6A46">
      <w:pPr>
        <w:rPr>
          <w:sz w:val="20"/>
          <w:szCs w:val="20"/>
        </w:rPr>
      </w:pPr>
    </w:p>
    <w:sectPr w:rsidR="00ED6A46" w:rsidRPr="007C17F5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F3E1F" w14:textId="77777777" w:rsidR="005A37F3" w:rsidRDefault="005A37F3" w:rsidP="00ED6A46">
      <w:pPr>
        <w:spacing w:after="0" w:line="240" w:lineRule="auto"/>
      </w:pPr>
      <w:r>
        <w:separator/>
      </w:r>
    </w:p>
  </w:endnote>
  <w:endnote w:type="continuationSeparator" w:id="0">
    <w:p w14:paraId="59B5E135" w14:textId="77777777" w:rsidR="005A37F3" w:rsidRDefault="005A37F3" w:rsidP="00ED6A46">
      <w:pPr>
        <w:spacing w:after="0" w:line="240" w:lineRule="auto"/>
      </w:pPr>
      <w:r>
        <w:continuationSeparator/>
      </w:r>
    </w:p>
  </w:endnote>
  <w:endnote w:type="continuationNotice" w:id="1">
    <w:p w14:paraId="1CADDDC6" w14:textId="77777777" w:rsidR="005A37F3" w:rsidRDefault="005A37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4FC05" w14:textId="77777777" w:rsidR="005A37F3" w:rsidRDefault="005A37F3" w:rsidP="00ED6A46">
      <w:pPr>
        <w:spacing w:after="0" w:line="240" w:lineRule="auto"/>
      </w:pPr>
      <w:r>
        <w:separator/>
      </w:r>
    </w:p>
  </w:footnote>
  <w:footnote w:type="continuationSeparator" w:id="0">
    <w:p w14:paraId="01C5CBF5" w14:textId="77777777" w:rsidR="005A37F3" w:rsidRDefault="005A37F3" w:rsidP="00ED6A46">
      <w:pPr>
        <w:spacing w:after="0" w:line="240" w:lineRule="auto"/>
      </w:pPr>
      <w:r>
        <w:continuationSeparator/>
      </w:r>
    </w:p>
  </w:footnote>
  <w:footnote w:type="continuationNotice" w:id="1">
    <w:p w14:paraId="313F4DC4" w14:textId="77777777" w:rsidR="005A37F3" w:rsidRDefault="005A37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4A59" w14:textId="3C04FEE8" w:rsidR="0017133B" w:rsidRPr="007C17F5" w:rsidRDefault="00ED6A46">
    <w:pPr>
      <w:pStyle w:val="Header"/>
      <w:rPr>
        <w:rFonts w:ascii="NTFPreCursivefk" w:hAnsi="NTFPreCursivefk"/>
        <w:sz w:val="28"/>
        <w:szCs w:val="28"/>
      </w:rPr>
    </w:pPr>
    <w:r w:rsidRPr="007C17F5">
      <w:rPr>
        <w:rFonts w:ascii="NTFPreCursivefk" w:hAnsi="NTFPreCursivefk"/>
        <w:sz w:val="28"/>
        <w:szCs w:val="28"/>
      </w:rPr>
      <w:t>Long Term Plan</w:t>
    </w:r>
    <w:r w:rsidRPr="007C17F5">
      <w:rPr>
        <w:rFonts w:ascii="NTFPreCursivefk" w:hAnsi="NTFPreCursivefk"/>
        <w:sz w:val="28"/>
        <w:szCs w:val="28"/>
      </w:rPr>
      <w:tab/>
      <w:t xml:space="preserve">Class name:  </w:t>
    </w:r>
    <w:r w:rsidR="00CC6AA5">
      <w:rPr>
        <w:rFonts w:ascii="NTFPreCursivefk" w:hAnsi="NTFPreCursivefk"/>
        <w:sz w:val="28"/>
        <w:szCs w:val="28"/>
      </w:rPr>
      <w:t>Hedgehog</w:t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</w:r>
    <w:r w:rsidRPr="007C17F5">
      <w:rPr>
        <w:rFonts w:ascii="NTFPreCursivefk" w:hAnsi="NTFPreCursivefk"/>
        <w:sz w:val="28"/>
        <w:szCs w:val="28"/>
      </w:rPr>
      <w:tab/>
      <w:t>202</w:t>
    </w:r>
    <w:r w:rsidR="008E35D0">
      <w:rPr>
        <w:rFonts w:ascii="NTFPreCursivefk" w:hAnsi="NTFPreCursivefk"/>
        <w:sz w:val="28"/>
        <w:szCs w:val="28"/>
      </w:rPr>
      <w:t>5-26</w:t>
    </w:r>
  </w:p>
  <w:p w14:paraId="71D9195D" w14:textId="77777777" w:rsidR="0017133B" w:rsidRDefault="0017133B">
    <w:pPr>
      <w:pStyle w:val="Header"/>
    </w:pPr>
  </w:p>
  <w:p w14:paraId="30AEE751" w14:textId="77777777" w:rsidR="0017133B" w:rsidRDefault="001713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A46"/>
    <w:rsid w:val="0000420A"/>
    <w:rsid w:val="000161F3"/>
    <w:rsid w:val="000447DE"/>
    <w:rsid w:val="00052966"/>
    <w:rsid w:val="00061ABF"/>
    <w:rsid w:val="00065D7B"/>
    <w:rsid w:val="00085889"/>
    <w:rsid w:val="00113D9D"/>
    <w:rsid w:val="00150FA5"/>
    <w:rsid w:val="0017133B"/>
    <w:rsid w:val="001A6070"/>
    <w:rsid w:val="001C0D2C"/>
    <w:rsid w:val="001D46C7"/>
    <w:rsid w:val="00233342"/>
    <w:rsid w:val="002B62DD"/>
    <w:rsid w:val="002F5A5E"/>
    <w:rsid w:val="00312616"/>
    <w:rsid w:val="00357D5E"/>
    <w:rsid w:val="0037233F"/>
    <w:rsid w:val="003A5E9C"/>
    <w:rsid w:val="0040623A"/>
    <w:rsid w:val="00411123"/>
    <w:rsid w:val="00412E0E"/>
    <w:rsid w:val="004721C2"/>
    <w:rsid w:val="004B1F82"/>
    <w:rsid w:val="004C1E18"/>
    <w:rsid w:val="004F428F"/>
    <w:rsid w:val="005010C8"/>
    <w:rsid w:val="00510B70"/>
    <w:rsid w:val="00560885"/>
    <w:rsid w:val="005615B7"/>
    <w:rsid w:val="0056534B"/>
    <w:rsid w:val="00590CCF"/>
    <w:rsid w:val="005A37F3"/>
    <w:rsid w:val="005D5B93"/>
    <w:rsid w:val="005F290F"/>
    <w:rsid w:val="00677B70"/>
    <w:rsid w:val="00777C01"/>
    <w:rsid w:val="00782DED"/>
    <w:rsid w:val="00796A55"/>
    <w:rsid w:val="007A26CA"/>
    <w:rsid w:val="007C17F5"/>
    <w:rsid w:val="007E104C"/>
    <w:rsid w:val="007E4BEA"/>
    <w:rsid w:val="00805C49"/>
    <w:rsid w:val="00836D0F"/>
    <w:rsid w:val="00861848"/>
    <w:rsid w:val="00867C31"/>
    <w:rsid w:val="00891408"/>
    <w:rsid w:val="0089795E"/>
    <w:rsid w:val="008E35D0"/>
    <w:rsid w:val="008E79E0"/>
    <w:rsid w:val="009179DA"/>
    <w:rsid w:val="00936E62"/>
    <w:rsid w:val="00937490"/>
    <w:rsid w:val="00995154"/>
    <w:rsid w:val="00997C10"/>
    <w:rsid w:val="00A4444A"/>
    <w:rsid w:val="00A80919"/>
    <w:rsid w:val="00A81B33"/>
    <w:rsid w:val="00A9163C"/>
    <w:rsid w:val="00AA0BEE"/>
    <w:rsid w:val="00AA5945"/>
    <w:rsid w:val="00AB70BA"/>
    <w:rsid w:val="00AE0634"/>
    <w:rsid w:val="00B32159"/>
    <w:rsid w:val="00B547E2"/>
    <w:rsid w:val="00B71373"/>
    <w:rsid w:val="00BB127E"/>
    <w:rsid w:val="00BB390C"/>
    <w:rsid w:val="00C006F4"/>
    <w:rsid w:val="00C624D0"/>
    <w:rsid w:val="00C70F89"/>
    <w:rsid w:val="00CC38E8"/>
    <w:rsid w:val="00CC6AA5"/>
    <w:rsid w:val="00D00D44"/>
    <w:rsid w:val="00D11F9E"/>
    <w:rsid w:val="00D400A6"/>
    <w:rsid w:val="00D711BF"/>
    <w:rsid w:val="00D82C6E"/>
    <w:rsid w:val="00DA3334"/>
    <w:rsid w:val="00DA5ED0"/>
    <w:rsid w:val="00DB38A2"/>
    <w:rsid w:val="00E41814"/>
    <w:rsid w:val="00E51291"/>
    <w:rsid w:val="00E5543A"/>
    <w:rsid w:val="00E728FD"/>
    <w:rsid w:val="00EC1EE2"/>
    <w:rsid w:val="00ED6A46"/>
    <w:rsid w:val="00EF1BE4"/>
    <w:rsid w:val="00F42F63"/>
    <w:rsid w:val="00F4703C"/>
    <w:rsid w:val="00F71C7B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85256"/>
  <w15:chartTrackingRefBased/>
  <w15:docId w15:val="{27C8EEDF-0BB0-48B3-A6B4-43E0CDD1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A46"/>
  </w:style>
  <w:style w:type="paragraph" w:styleId="Heading1">
    <w:name w:val="heading 1"/>
    <w:basedOn w:val="Normal"/>
    <w:link w:val="Heading1Char"/>
    <w:uiPriority w:val="9"/>
    <w:qFormat/>
    <w:rsid w:val="00EC1E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A46"/>
  </w:style>
  <w:style w:type="paragraph" w:styleId="Footer">
    <w:name w:val="footer"/>
    <w:basedOn w:val="Normal"/>
    <w:link w:val="FooterChar"/>
    <w:uiPriority w:val="99"/>
    <w:unhideWhenUsed/>
    <w:rsid w:val="00ED6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A46"/>
  </w:style>
  <w:style w:type="character" w:customStyle="1" w:styleId="Heading1Char">
    <w:name w:val="Heading 1 Char"/>
    <w:basedOn w:val="DefaultParagraphFont"/>
    <w:link w:val="Heading1"/>
    <w:uiPriority w:val="9"/>
    <w:rsid w:val="00EC1EE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color11">
    <w:name w:val="color_11"/>
    <w:basedOn w:val="DefaultParagraphFont"/>
    <w:rsid w:val="00EC1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016997-deea-4fdb-a97d-61eed343007a">
      <Terms xmlns="http://schemas.microsoft.com/office/infopath/2007/PartnerControls"/>
    </lcf76f155ced4ddcb4097134ff3c332f>
    <TaxCatchAll xmlns="2b734e5c-e2cf-4d91-a88f-3e50b50b24d7" xsi:nil="true"/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C16811-E8FF-4938-9EC2-7F5EA2241E05}">
  <ds:schemaRefs>
    <ds:schemaRef ds:uri="http://schemas.microsoft.com/office/2006/metadata/properties"/>
    <ds:schemaRef ds:uri="http://schemas.microsoft.com/office/infopath/2007/PartnerControls"/>
    <ds:schemaRef ds:uri="a5016997-deea-4fdb-a97d-61eed343007a"/>
    <ds:schemaRef ds:uri="2b734e5c-e2cf-4d91-a88f-3e50b50b24d7"/>
    <ds:schemaRef ds:uri="a0520e7d-56ac-42ba-8299-7941f60600bb"/>
  </ds:schemaRefs>
</ds:datastoreItem>
</file>

<file path=customXml/itemProps2.xml><?xml version="1.0" encoding="utf-8"?>
<ds:datastoreItem xmlns:ds="http://schemas.openxmlformats.org/officeDocument/2006/customXml" ds:itemID="{A8C87ECD-9C51-4ACE-AD43-EF5302BCC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02630B-97D8-4F46-AD4C-B73112A2C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Rebecca Turner</cp:lastModifiedBy>
  <cp:revision>6</cp:revision>
  <dcterms:created xsi:type="dcterms:W3CDTF">2026-09-02T20:31:00Z</dcterms:created>
  <dcterms:modified xsi:type="dcterms:W3CDTF">2026-09-02T20:33:00Z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