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003"/>
        <w:gridCol w:w="1068"/>
        <w:gridCol w:w="1069"/>
        <w:gridCol w:w="1068"/>
        <w:gridCol w:w="1069"/>
        <w:gridCol w:w="1068"/>
        <w:gridCol w:w="1069"/>
        <w:gridCol w:w="1068"/>
        <w:gridCol w:w="1157"/>
        <w:gridCol w:w="992"/>
        <w:gridCol w:w="1057"/>
        <w:gridCol w:w="1211"/>
      </w:tblGrid>
      <w:tr w:rsidR="00796A55" w:rsidRPr="007C17F5" w14:paraId="2E8469A8" w14:textId="77777777" w:rsidTr="1315B995">
        <w:tc>
          <w:tcPr>
            <w:tcW w:w="851" w:type="dxa"/>
          </w:tcPr>
          <w:p w14:paraId="114CD7B0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FB3CF3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003" w:type="dxa"/>
          </w:tcPr>
          <w:p w14:paraId="005E1118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1068" w:type="dxa"/>
          </w:tcPr>
          <w:p w14:paraId="33C27EE4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Reading</w:t>
            </w:r>
          </w:p>
        </w:tc>
        <w:tc>
          <w:tcPr>
            <w:tcW w:w="1069" w:type="dxa"/>
          </w:tcPr>
          <w:p w14:paraId="478ABB02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Science</w:t>
            </w:r>
          </w:p>
        </w:tc>
        <w:tc>
          <w:tcPr>
            <w:tcW w:w="1068" w:type="dxa"/>
          </w:tcPr>
          <w:p w14:paraId="30351D36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</w:t>
            </w:r>
          </w:p>
        </w:tc>
        <w:tc>
          <w:tcPr>
            <w:tcW w:w="1069" w:type="dxa"/>
          </w:tcPr>
          <w:p w14:paraId="00AE6029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1068" w:type="dxa"/>
          </w:tcPr>
          <w:p w14:paraId="3CABB992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  <w:tc>
          <w:tcPr>
            <w:tcW w:w="1069" w:type="dxa"/>
          </w:tcPr>
          <w:p w14:paraId="22FAE41E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Hist</w:t>
            </w:r>
          </w:p>
        </w:tc>
        <w:tc>
          <w:tcPr>
            <w:tcW w:w="1068" w:type="dxa"/>
          </w:tcPr>
          <w:p w14:paraId="0E0E1C2F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Geog</w:t>
            </w:r>
          </w:p>
        </w:tc>
        <w:tc>
          <w:tcPr>
            <w:tcW w:w="1157" w:type="dxa"/>
          </w:tcPr>
          <w:p w14:paraId="4E5BDCEA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Comp</w:t>
            </w:r>
          </w:p>
        </w:tc>
        <w:tc>
          <w:tcPr>
            <w:tcW w:w="992" w:type="dxa"/>
          </w:tcPr>
          <w:p w14:paraId="3536CC6F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MFL </w:t>
            </w:r>
          </w:p>
        </w:tc>
        <w:tc>
          <w:tcPr>
            <w:tcW w:w="1057" w:type="dxa"/>
          </w:tcPr>
          <w:p w14:paraId="124D867C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ART/DT</w:t>
            </w:r>
          </w:p>
        </w:tc>
        <w:tc>
          <w:tcPr>
            <w:tcW w:w="1211" w:type="dxa"/>
          </w:tcPr>
          <w:p w14:paraId="432CF373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Music </w:t>
            </w:r>
          </w:p>
        </w:tc>
      </w:tr>
      <w:tr w:rsidR="00796A55" w:rsidRPr="007C17F5" w14:paraId="697658B0" w14:textId="77777777" w:rsidTr="1315B995">
        <w:tc>
          <w:tcPr>
            <w:tcW w:w="851" w:type="dxa"/>
          </w:tcPr>
          <w:p w14:paraId="28D61492" w14:textId="77777777" w:rsidR="00ED6A46" w:rsidRPr="007C17F5" w:rsidRDefault="00ED6A4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1</w:t>
            </w:r>
          </w:p>
        </w:tc>
        <w:tc>
          <w:tcPr>
            <w:tcW w:w="1276" w:type="dxa"/>
          </w:tcPr>
          <w:p w14:paraId="03E7F019" w14:textId="77777777" w:rsidR="00ED6A46" w:rsidRDefault="002E1927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Place value</w:t>
            </w:r>
          </w:p>
          <w:p w14:paraId="54E4C0A7" w14:textId="77777777" w:rsidR="002E1927" w:rsidRDefault="002E1927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Addition and subtraction</w:t>
            </w:r>
          </w:p>
          <w:p w14:paraId="37DFE3E8" w14:textId="65D03852" w:rsidR="002E1927" w:rsidRPr="007C17F5" w:rsidRDefault="002E1927" w:rsidP="0041112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2D93A41" w14:textId="77777777" w:rsidR="002E1927" w:rsidRDefault="002E1927" w:rsidP="002E1927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Third person stories set in a different culture</w:t>
            </w:r>
          </w:p>
          <w:p w14:paraId="6CE3A09C" w14:textId="77777777" w:rsidR="00A6327F" w:rsidRDefault="00A6327F" w:rsidP="002E1927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26AE801E" w14:textId="77777777" w:rsidR="00A6327F" w:rsidRDefault="00A6327F" w:rsidP="00A6327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Formal letters of application</w:t>
            </w:r>
          </w:p>
          <w:p w14:paraId="2336FDF8" w14:textId="463C37CB" w:rsidR="00757CA1" w:rsidRPr="007C17F5" w:rsidRDefault="00757CA1" w:rsidP="00A6327F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32F8E74" w14:textId="77777777" w:rsidR="00B27FB4" w:rsidRDefault="00B27FB4" w:rsidP="00B27FB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Shackleton’s Adventure </w:t>
            </w:r>
          </w:p>
          <w:p w14:paraId="0FB9DFE6" w14:textId="08D6F989" w:rsidR="00F56D13" w:rsidRPr="007C17F5" w:rsidRDefault="00F56D13" w:rsidP="00A81B3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68CF34FF" w14:textId="70EEED52" w:rsidR="00ED6A46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Properties</w:t>
            </w:r>
          </w:p>
        </w:tc>
        <w:tc>
          <w:tcPr>
            <w:tcW w:w="1068" w:type="dxa"/>
          </w:tcPr>
          <w:p w14:paraId="3741DC2D" w14:textId="77777777" w:rsidR="00F56D13" w:rsidRDefault="00F56D13" w:rsidP="00F56D1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Christianity – Gospel</w:t>
            </w:r>
          </w:p>
          <w:p w14:paraId="46654CD8" w14:textId="77777777" w:rsidR="00F56D13" w:rsidRDefault="00F56D13" w:rsidP="00233342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0310E8C" w14:textId="63BDFE95" w:rsidR="0065304E" w:rsidRPr="007C17F5" w:rsidRDefault="0065304E" w:rsidP="00233342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250810FD" w14:textId="1D0373D1" w:rsidR="00ED6A46" w:rsidRPr="007C17F5" w:rsidRDefault="0F0B9CB1" w:rsidP="00233342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>Being me in my world</w:t>
            </w:r>
          </w:p>
        </w:tc>
        <w:tc>
          <w:tcPr>
            <w:tcW w:w="1068" w:type="dxa"/>
          </w:tcPr>
          <w:p w14:paraId="418084C4" w14:textId="2E276116" w:rsidR="00657E4B" w:rsidRPr="007C17F5" w:rsidRDefault="00657E4B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Netball</w:t>
            </w:r>
          </w:p>
        </w:tc>
        <w:tc>
          <w:tcPr>
            <w:tcW w:w="1069" w:type="dxa"/>
          </w:tcPr>
          <w:p w14:paraId="7A721849" w14:textId="5569712A" w:rsidR="00ED6A46" w:rsidRPr="007C17F5" w:rsidRDefault="00657E4B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Ancient Greeks</w:t>
            </w:r>
          </w:p>
        </w:tc>
        <w:tc>
          <w:tcPr>
            <w:tcW w:w="1068" w:type="dxa"/>
          </w:tcPr>
          <w:p w14:paraId="061A947F" w14:textId="5251283D" w:rsidR="00ED6A46" w:rsidRPr="007C17F5" w:rsidRDefault="00657E4B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Biomes</w:t>
            </w:r>
          </w:p>
        </w:tc>
        <w:tc>
          <w:tcPr>
            <w:tcW w:w="1157" w:type="dxa"/>
          </w:tcPr>
          <w:p w14:paraId="44BF75DF" w14:textId="4898458A" w:rsidR="00ED6A46" w:rsidRPr="007C17F5" w:rsidRDefault="002E1927" w:rsidP="0031261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Computer systems and networks</w:t>
            </w:r>
          </w:p>
        </w:tc>
        <w:tc>
          <w:tcPr>
            <w:tcW w:w="992" w:type="dxa"/>
          </w:tcPr>
          <w:p w14:paraId="0019CC86" w14:textId="757254D9" w:rsidR="00ED6A46" w:rsidRPr="007C17F5" w:rsidRDefault="31A5215A" w:rsidP="00796A55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Local places</w:t>
            </w:r>
          </w:p>
        </w:tc>
        <w:tc>
          <w:tcPr>
            <w:tcW w:w="1057" w:type="dxa"/>
          </w:tcPr>
          <w:p w14:paraId="5478A270" w14:textId="77777777" w:rsidR="00ED6A46" w:rsidRDefault="002E1927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Drawing and Painting </w:t>
            </w:r>
          </w:p>
          <w:p w14:paraId="78C7E25B" w14:textId="4C9C62A2" w:rsidR="002E1927" w:rsidRPr="007C17F5" w:rsidRDefault="002E1927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Food and nutrition</w:t>
            </w:r>
          </w:p>
        </w:tc>
        <w:tc>
          <w:tcPr>
            <w:tcW w:w="1211" w:type="dxa"/>
          </w:tcPr>
          <w:p w14:paraId="686E4F7B" w14:textId="15AE3BBC" w:rsidR="00ED6A46" w:rsidRPr="007C17F5" w:rsidRDefault="7138A124" w:rsidP="7138A124">
            <w:pPr>
              <w:rPr>
                <w:rFonts w:ascii="NTFPreCursivefk" w:hAnsi="NTFPreCursivefk"/>
                <w:sz w:val="20"/>
                <w:szCs w:val="20"/>
              </w:rPr>
            </w:pPr>
            <w:r w:rsidRPr="7138A124">
              <w:rPr>
                <w:rFonts w:ascii="NTFPreCursivefk" w:hAnsi="NTFPreCursivefk"/>
                <w:sz w:val="20"/>
                <w:szCs w:val="20"/>
              </w:rPr>
              <w:t>Untuned Percussion</w:t>
            </w:r>
          </w:p>
          <w:p w14:paraId="2743A74F" w14:textId="5C4FB212" w:rsidR="00ED6A46" w:rsidRPr="007C17F5" w:rsidRDefault="00ED6A46" w:rsidP="7138A124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</w:tr>
      <w:tr w:rsidR="00796A55" w:rsidRPr="007C17F5" w14:paraId="641CE092" w14:textId="77777777" w:rsidTr="1315B995">
        <w:tc>
          <w:tcPr>
            <w:tcW w:w="851" w:type="dxa"/>
          </w:tcPr>
          <w:p w14:paraId="7C3553B7" w14:textId="77777777" w:rsidR="00B32159" w:rsidRPr="007C17F5" w:rsidRDefault="00B32159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2</w:t>
            </w:r>
          </w:p>
        </w:tc>
        <w:tc>
          <w:tcPr>
            <w:tcW w:w="1276" w:type="dxa"/>
          </w:tcPr>
          <w:p w14:paraId="448B895F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Multiplication and division</w:t>
            </w:r>
          </w:p>
          <w:p w14:paraId="24D99662" w14:textId="72B24373" w:rsidR="002E1927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Perimeter and area</w:t>
            </w:r>
          </w:p>
        </w:tc>
        <w:tc>
          <w:tcPr>
            <w:tcW w:w="1003" w:type="dxa"/>
          </w:tcPr>
          <w:p w14:paraId="7DE28E1A" w14:textId="7F8DEF26" w:rsidR="00A6327F" w:rsidRDefault="00A6327F" w:rsidP="00A6327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Balanced arguments</w:t>
            </w:r>
          </w:p>
          <w:p w14:paraId="1F89A097" w14:textId="77777777" w:rsidR="00A6327F" w:rsidRDefault="00A6327F" w:rsidP="00B3215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A6AEDAA" w14:textId="57136EAC" w:rsidR="00757CA1" w:rsidRPr="007C17F5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Dialogue in first person myths and legends</w:t>
            </w:r>
          </w:p>
        </w:tc>
        <w:tc>
          <w:tcPr>
            <w:tcW w:w="1068" w:type="dxa"/>
          </w:tcPr>
          <w:p w14:paraId="032C7837" w14:textId="065C661F" w:rsidR="00F56D13" w:rsidRPr="007C17F5" w:rsidRDefault="008643D2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Boy Giant</w:t>
            </w:r>
            <w:r w:rsidR="00F56D13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</w:tcPr>
          <w:p w14:paraId="5C0C8735" w14:textId="6DEB4F3B" w:rsidR="00B32159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Human Timeline</w:t>
            </w:r>
          </w:p>
        </w:tc>
        <w:tc>
          <w:tcPr>
            <w:tcW w:w="1068" w:type="dxa"/>
          </w:tcPr>
          <w:p w14:paraId="67ABE30E" w14:textId="129BC674" w:rsidR="00B32159" w:rsidRPr="007C17F5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Islam – Revelation</w:t>
            </w:r>
          </w:p>
        </w:tc>
        <w:tc>
          <w:tcPr>
            <w:tcW w:w="1069" w:type="dxa"/>
          </w:tcPr>
          <w:p w14:paraId="48328905" w14:textId="45984683" w:rsidR="00B32159" w:rsidRPr="007C17F5" w:rsidRDefault="160DE417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>Celebrating differences</w:t>
            </w:r>
          </w:p>
        </w:tc>
        <w:tc>
          <w:tcPr>
            <w:tcW w:w="1068" w:type="dxa"/>
          </w:tcPr>
          <w:p w14:paraId="55BF6519" w14:textId="2ADB0E69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Hockey</w:t>
            </w:r>
          </w:p>
        </w:tc>
        <w:tc>
          <w:tcPr>
            <w:tcW w:w="1069" w:type="dxa"/>
          </w:tcPr>
          <w:p w14:paraId="2A965995" w14:textId="11332ACA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Ancient Greeks</w:t>
            </w:r>
          </w:p>
        </w:tc>
        <w:tc>
          <w:tcPr>
            <w:tcW w:w="1068" w:type="dxa"/>
          </w:tcPr>
          <w:p w14:paraId="64F77960" w14:textId="7B94BFA1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Biomes</w:t>
            </w:r>
          </w:p>
        </w:tc>
        <w:tc>
          <w:tcPr>
            <w:tcW w:w="1157" w:type="dxa"/>
          </w:tcPr>
          <w:p w14:paraId="04F84653" w14:textId="0736E83A" w:rsidR="00B32159" w:rsidRPr="007C17F5" w:rsidRDefault="00365419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Video editing </w:t>
            </w:r>
          </w:p>
        </w:tc>
        <w:tc>
          <w:tcPr>
            <w:tcW w:w="992" w:type="dxa"/>
          </w:tcPr>
          <w:p w14:paraId="43AE8796" w14:textId="779FB7AB" w:rsidR="00B32159" w:rsidRPr="007C17F5" w:rsidRDefault="27981BDC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Emotions and numbers</w:t>
            </w:r>
          </w:p>
        </w:tc>
        <w:tc>
          <w:tcPr>
            <w:tcW w:w="1057" w:type="dxa"/>
          </w:tcPr>
          <w:p w14:paraId="334D6C8F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Print making</w:t>
            </w:r>
          </w:p>
          <w:p w14:paraId="1994707E" w14:textId="10019B99" w:rsidR="002E1927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Systems </w:t>
            </w:r>
          </w:p>
        </w:tc>
        <w:tc>
          <w:tcPr>
            <w:tcW w:w="1211" w:type="dxa"/>
          </w:tcPr>
          <w:p w14:paraId="7BDBF42C" w14:textId="18C52A28" w:rsidR="00B32159" w:rsidRPr="007C17F5" w:rsidRDefault="7138A124" w:rsidP="7138A124">
            <w:pPr>
              <w:rPr>
                <w:rFonts w:ascii="NTFPreCursivefk" w:hAnsi="NTFPreCursivefk"/>
                <w:sz w:val="20"/>
                <w:szCs w:val="20"/>
              </w:rPr>
            </w:pPr>
            <w:r w:rsidRPr="7138A124">
              <w:rPr>
                <w:rFonts w:ascii="NTFPreCursivefk" w:hAnsi="NTFPreCursivefk"/>
                <w:sz w:val="20"/>
                <w:szCs w:val="20"/>
              </w:rPr>
              <w:t>Structure of singing</w:t>
            </w:r>
          </w:p>
          <w:p w14:paraId="6EAC53EF" w14:textId="605124B3" w:rsidR="00B32159" w:rsidRPr="007C17F5" w:rsidRDefault="00B32159" w:rsidP="7138A124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</w:tr>
      <w:tr w:rsidR="00796A55" w:rsidRPr="007C17F5" w14:paraId="4D01592F" w14:textId="77777777" w:rsidTr="1315B995">
        <w:tc>
          <w:tcPr>
            <w:tcW w:w="851" w:type="dxa"/>
          </w:tcPr>
          <w:p w14:paraId="42E03ED8" w14:textId="77777777" w:rsidR="00B32159" w:rsidRPr="007C17F5" w:rsidRDefault="00B32159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1</w:t>
            </w:r>
          </w:p>
        </w:tc>
        <w:tc>
          <w:tcPr>
            <w:tcW w:w="1276" w:type="dxa"/>
          </w:tcPr>
          <w:p w14:paraId="074D4D49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Multiplication and division</w:t>
            </w:r>
          </w:p>
          <w:p w14:paraId="33AC8D8C" w14:textId="77777777" w:rsidR="002E1927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Fractions</w:t>
            </w:r>
          </w:p>
          <w:p w14:paraId="2FD7BD56" w14:textId="000D8A05" w:rsidR="002E1927" w:rsidRPr="007C17F5" w:rsidRDefault="00F56D13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Statistics</w:t>
            </w:r>
          </w:p>
        </w:tc>
        <w:tc>
          <w:tcPr>
            <w:tcW w:w="1003" w:type="dxa"/>
          </w:tcPr>
          <w:p w14:paraId="4FA6A11C" w14:textId="77777777" w:rsidR="00B32159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Biographies</w:t>
            </w:r>
          </w:p>
          <w:p w14:paraId="6AEDB659" w14:textId="77777777" w:rsidR="00757CA1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Third person stories set in a different culture</w:t>
            </w:r>
          </w:p>
          <w:p w14:paraId="0287500E" w14:textId="7BBDC50B" w:rsidR="00757CA1" w:rsidRPr="007C17F5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Poems which explore form</w:t>
            </w:r>
          </w:p>
        </w:tc>
        <w:tc>
          <w:tcPr>
            <w:tcW w:w="1068" w:type="dxa"/>
          </w:tcPr>
          <w:p w14:paraId="1C16EB53" w14:textId="1296933A" w:rsidR="00B32159" w:rsidRPr="007C17F5" w:rsidRDefault="008643D2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Boy in the Tower</w:t>
            </w:r>
          </w:p>
        </w:tc>
        <w:tc>
          <w:tcPr>
            <w:tcW w:w="1069" w:type="dxa"/>
          </w:tcPr>
          <w:p w14:paraId="364E9883" w14:textId="3110DAB9" w:rsidR="00B32159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Earth and Space</w:t>
            </w:r>
          </w:p>
        </w:tc>
        <w:tc>
          <w:tcPr>
            <w:tcW w:w="1068" w:type="dxa"/>
          </w:tcPr>
          <w:p w14:paraId="003D9D67" w14:textId="5B56E4C0" w:rsidR="00B32159" w:rsidRPr="007C17F5" w:rsidRDefault="00F56D13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Hinduism - Moksha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</w:tcPr>
          <w:p w14:paraId="56CC3AA7" w14:textId="0A412C11" w:rsidR="00B32159" w:rsidRPr="007C17F5" w:rsidRDefault="4D382695" w:rsidP="00233342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>Dreams and goals</w:t>
            </w:r>
          </w:p>
        </w:tc>
        <w:tc>
          <w:tcPr>
            <w:tcW w:w="1068" w:type="dxa"/>
          </w:tcPr>
          <w:p w14:paraId="73F30862" w14:textId="4A838A86" w:rsidR="00B32159" w:rsidRPr="007C17F5" w:rsidRDefault="00657E4B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Basketball</w:t>
            </w:r>
          </w:p>
        </w:tc>
        <w:tc>
          <w:tcPr>
            <w:tcW w:w="1069" w:type="dxa"/>
          </w:tcPr>
          <w:p w14:paraId="4D959F85" w14:textId="42097E6D" w:rsidR="00657E4B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Ancient Greeks</w:t>
            </w:r>
          </w:p>
        </w:tc>
        <w:tc>
          <w:tcPr>
            <w:tcW w:w="1068" w:type="dxa"/>
          </w:tcPr>
          <w:p w14:paraId="00159E57" w14:textId="5C27C921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4 and 6 figure grid references</w:t>
            </w:r>
          </w:p>
        </w:tc>
        <w:tc>
          <w:tcPr>
            <w:tcW w:w="1157" w:type="dxa"/>
          </w:tcPr>
          <w:p w14:paraId="58682E18" w14:textId="062294D4" w:rsidR="00B32159" w:rsidRPr="007C17F5" w:rsidRDefault="00365419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Computing</w:t>
            </w:r>
          </w:p>
        </w:tc>
        <w:tc>
          <w:tcPr>
            <w:tcW w:w="992" w:type="dxa"/>
          </w:tcPr>
          <w:p w14:paraId="2FBD3B4B" w14:textId="67C67A7F" w:rsidR="00B32159" w:rsidRPr="007C17F5" w:rsidRDefault="0BBAFFC4" w:rsidP="00796A55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Friends and</w:t>
            </w:r>
            <w:r w:rsidR="71DBE497" w:rsidRPr="0FCF323D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Pr="0FCF323D">
              <w:rPr>
                <w:rFonts w:ascii="NTFPreCursivefk" w:hAnsi="NTFPreCursivefk"/>
                <w:sz w:val="20"/>
                <w:szCs w:val="20"/>
              </w:rPr>
              <w:t>family</w:t>
            </w:r>
          </w:p>
        </w:tc>
        <w:tc>
          <w:tcPr>
            <w:tcW w:w="1057" w:type="dxa"/>
          </w:tcPr>
          <w:p w14:paraId="26088797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Textiles and Collage</w:t>
            </w:r>
          </w:p>
          <w:p w14:paraId="099874EE" w14:textId="331F0C04" w:rsidR="002E1927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Textiles</w:t>
            </w:r>
          </w:p>
        </w:tc>
        <w:tc>
          <w:tcPr>
            <w:tcW w:w="1211" w:type="dxa"/>
          </w:tcPr>
          <w:p w14:paraId="38CA8948" w14:textId="06DF6C6E" w:rsidR="00B32159" w:rsidRPr="007C17F5" w:rsidRDefault="002B13E2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Musical notation</w:t>
            </w:r>
          </w:p>
        </w:tc>
      </w:tr>
      <w:tr w:rsidR="00796A55" w:rsidRPr="007C17F5" w14:paraId="1B516CCB" w14:textId="77777777" w:rsidTr="1315B995">
        <w:tc>
          <w:tcPr>
            <w:tcW w:w="851" w:type="dxa"/>
          </w:tcPr>
          <w:p w14:paraId="47C74B99" w14:textId="77777777" w:rsidR="00B32159" w:rsidRPr="007C17F5" w:rsidRDefault="00B32159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2</w:t>
            </w:r>
          </w:p>
        </w:tc>
        <w:tc>
          <w:tcPr>
            <w:tcW w:w="1276" w:type="dxa"/>
          </w:tcPr>
          <w:p w14:paraId="43ABF929" w14:textId="5DA3268C" w:rsidR="00B32159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Fractions Decimals and percentages</w:t>
            </w:r>
          </w:p>
        </w:tc>
        <w:tc>
          <w:tcPr>
            <w:tcW w:w="1003" w:type="dxa"/>
          </w:tcPr>
          <w:p w14:paraId="3411626B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Formal letters of application</w:t>
            </w:r>
          </w:p>
          <w:p w14:paraId="378265CC" w14:textId="2BAF2686" w:rsidR="002E1927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Poems which use word play</w:t>
            </w:r>
          </w:p>
        </w:tc>
        <w:tc>
          <w:tcPr>
            <w:tcW w:w="1068" w:type="dxa"/>
          </w:tcPr>
          <w:p w14:paraId="20881D07" w14:textId="71069182" w:rsidR="00B32159" w:rsidRPr="007C17F5" w:rsidRDefault="008643D2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 Am Not a Label </w:t>
            </w:r>
          </w:p>
        </w:tc>
        <w:tc>
          <w:tcPr>
            <w:tcW w:w="1069" w:type="dxa"/>
          </w:tcPr>
          <w:p w14:paraId="20CE47D2" w14:textId="606945DA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Forces</w:t>
            </w:r>
          </w:p>
        </w:tc>
        <w:tc>
          <w:tcPr>
            <w:tcW w:w="1068" w:type="dxa"/>
          </w:tcPr>
          <w:p w14:paraId="24A6188F" w14:textId="3A6D36E7" w:rsidR="00B32159" w:rsidRPr="007C17F5" w:rsidRDefault="00757CA1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Judaism – Holiness</w:t>
            </w:r>
          </w:p>
        </w:tc>
        <w:tc>
          <w:tcPr>
            <w:tcW w:w="1069" w:type="dxa"/>
          </w:tcPr>
          <w:p w14:paraId="1308F48D" w14:textId="05395331" w:rsidR="00B32159" w:rsidRPr="007C17F5" w:rsidRDefault="29E36FD1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>Healthy me</w:t>
            </w:r>
          </w:p>
        </w:tc>
        <w:tc>
          <w:tcPr>
            <w:tcW w:w="1068" w:type="dxa"/>
          </w:tcPr>
          <w:p w14:paraId="599A8D74" w14:textId="58E6954E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Gymnastics</w:t>
            </w:r>
          </w:p>
        </w:tc>
        <w:tc>
          <w:tcPr>
            <w:tcW w:w="1069" w:type="dxa"/>
          </w:tcPr>
          <w:p w14:paraId="193178E1" w14:textId="39CEED51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Ancient Maya and Anglo-Saxon Comparison</w:t>
            </w:r>
          </w:p>
        </w:tc>
        <w:tc>
          <w:tcPr>
            <w:tcW w:w="1068" w:type="dxa"/>
          </w:tcPr>
          <w:p w14:paraId="19F70C22" w14:textId="07E598D5" w:rsidR="00B32159" w:rsidRPr="007C17F5" w:rsidRDefault="00657E4B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4 and 6 figure grid references</w:t>
            </w:r>
          </w:p>
        </w:tc>
        <w:tc>
          <w:tcPr>
            <w:tcW w:w="1157" w:type="dxa"/>
          </w:tcPr>
          <w:p w14:paraId="35993743" w14:textId="5E9777E4" w:rsidR="00B32159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Databases</w:t>
            </w:r>
          </w:p>
        </w:tc>
        <w:tc>
          <w:tcPr>
            <w:tcW w:w="992" w:type="dxa"/>
          </w:tcPr>
          <w:p w14:paraId="51E9E70C" w14:textId="4D731584" w:rsidR="00B32159" w:rsidRPr="007C17F5" w:rsidRDefault="2B00A998" w:rsidP="00B32159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Working together</w:t>
            </w:r>
          </w:p>
        </w:tc>
        <w:tc>
          <w:tcPr>
            <w:tcW w:w="1057" w:type="dxa"/>
          </w:tcPr>
          <w:p w14:paraId="6DBCF92B" w14:textId="77777777" w:rsidR="00B32159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3D block</w:t>
            </w:r>
          </w:p>
          <w:p w14:paraId="15518BCE" w14:textId="3047ABDC" w:rsidR="002E1927" w:rsidRPr="007C17F5" w:rsidRDefault="002E1927" w:rsidP="00B3215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Mechanism</w:t>
            </w:r>
          </w:p>
        </w:tc>
        <w:tc>
          <w:tcPr>
            <w:tcW w:w="1211" w:type="dxa"/>
          </w:tcPr>
          <w:p w14:paraId="746D2C82" w14:textId="7CE64D27" w:rsidR="00B32159" w:rsidRPr="007C17F5" w:rsidRDefault="7138A124" w:rsidP="7138A124">
            <w:pPr>
              <w:spacing w:line="259" w:lineRule="auto"/>
              <w:rPr>
                <w:rFonts w:ascii="NTFPreCursivefk" w:hAnsi="NTFPreCursivefk"/>
                <w:sz w:val="20"/>
                <w:szCs w:val="20"/>
              </w:rPr>
            </w:pPr>
            <w:r w:rsidRPr="7138A124">
              <w:rPr>
                <w:rFonts w:ascii="NTFPreCursivefk" w:hAnsi="NTFPreCursivefk"/>
                <w:sz w:val="20"/>
                <w:szCs w:val="20"/>
              </w:rPr>
              <w:t>Singing Dynamics</w:t>
            </w:r>
          </w:p>
        </w:tc>
      </w:tr>
      <w:tr w:rsidR="00796A55" w:rsidRPr="007C17F5" w14:paraId="3F1FAC22" w14:textId="77777777" w:rsidTr="1315B995">
        <w:tc>
          <w:tcPr>
            <w:tcW w:w="851" w:type="dxa"/>
          </w:tcPr>
          <w:p w14:paraId="1DC75B13" w14:textId="77777777" w:rsidR="00796A55" w:rsidRPr="007C17F5" w:rsidRDefault="00796A55" w:rsidP="00796A55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1</w:t>
            </w:r>
          </w:p>
        </w:tc>
        <w:tc>
          <w:tcPr>
            <w:tcW w:w="1276" w:type="dxa"/>
          </w:tcPr>
          <w:p w14:paraId="758DD2CC" w14:textId="72593FAD" w:rsidR="002E1927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Consolidation</w:t>
            </w:r>
          </w:p>
          <w:p w14:paraId="72C4DB55" w14:textId="0535A1D3" w:rsidR="002E1927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Decimals</w:t>
            </w:r>
          </w:p>
          <w:p w14:paraId="03FDABA4" w14:textId="2A1889C8" w:rsidR="002E1927" w:rsidRPr="007C17F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Properties of shape</w:t>
            </w:r>
          </w:p>
        </w:tc>
        <w:tc>
          <w:tcPr>
            <w:tcW w:w="1003" w:type="dxa"/>
          </w:tcPr>
          <w:p w14:paraId="3C69D500" w14:textId="77777777" w:rsidR="00796A5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Balanced arguments</w:t>
            </w:r>
          </w:p>
          <w:p w14:paraId="35AE6DD9" w14:textId="119D0004" w:rsidR="002E1927" w:rsidRPr="007C17F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Playscripts</w:t>
            </w:r>
          </w:p>
        </w:tc>
        <w:tc>
          <w:tcPr>
            <w:tcW w:w="1068" w:type="dxa"/>
          </w:tcPr>
          <w:p w14:paraId="1A7223A1" w14:textId="77777777" w:rsidR="00D03D93" w:rsidRDefault="00D03D93" w:rsidP="00D03D9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Secrets of a Sun King</w:t>
            </w:r>
          </w:p>
          <w:p w14:paraId="7FB8EB4E" w14:textId="51BEA94F" w:rsidR="00796A55" w:rsidRPr="007C17F5" w:rsidRDefault="00796A55" w:rsidP="00796A5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428087E" w14:textId="3E3CF7AC" w:rsidR="00796A55" w:rsidRPr="007C17F5" w:rsidRDefault="00657E4B" w:rsidP="00796A55">
            <w:pPr>
              <w:rPr>
                <w:rFonts w:ascii="NTFPreCursivefk" w:hAnsi="NTFPreCursivefk"/>
                <w:sz w:val="20"/>
                <w:szCs w:val="20"/>
              </w:rPr>
            </w:pPr>
            <w:proofErr w:type="gramStart"/>
            <w:r>
              <w:rPr>
                <w:rFonts w:ascii="NTFPreCursivefk" w:hAnsi="NTFPreCursivefk"/>
                <w:sz w:val="20"/>
                <w:szCs w:val="20"/>
              </w:rPr>
              <w:lastRenderedPageBreak/>
              <w:t>Forces  Living</w:t>
            </w:r>
            <w:proofErr w:type="gramEnd"/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>
              <w:rPr>
                <w:rFonts w:ascii="NTFPreCursivefk" w:hAnsi="NTFPreCursivefk"/>
                <w:sz w:val="20"/>
                <w:szCs w:val="20"/>
              </w:rPr>
              <w:lastRenderedPageBreak/>
              <w:t>things and their habitats</w:t>
            </w:r>
          </w:p>
        </w:tc>
        <w:tc>
          <w:tcPr>
            <w:tcW w:w="1068" w:type="dxa"/>
          </w:tcPr>
          <w:p w14:paraId="3EDABF09" w14:textId="4FAE8A0E" w:rsidR="00796A55" w:rsidRPr="007C17F5" w:rsidRDefault="00757CA1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Christianity – Eucharist</w:t>
            </w:r>
          </w:p>
        </w:tc>
        <w:tc>
          <w:tcPr>
            <w:tcW w:w="1069" w:type="dxa"/>
          </w:tcPr>
          <w:p w14:paraId="68DFA072" w14:textId="6F1122E8" w:rsidR="00796A55" w:rsidRPr="007C17F5" w:rsidRDefault="72A727C0" w:rsidP="00233342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 xml:space="preserve">Relationships </w:t>
            </w:r>
          </w:p>
        </w:tc>
        <w:tc>
          <w:tcPr>
            <w:tcW w:w="1068" w:type="dxa"/>
          </w:tcPr>
          <w:p w14:paraId="661B2FFF" w14:textId="10467D22" w:rsidR="00796A55" w:rsidRPr="007C17F5" w:rsidRDefault="00657E4B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Dance</w:t>
            </w:r>
          </w:p>
        </w:tc>
        <w:tc>
          <w:tcPr>
            <w:tcW w:w="1069" w:type="dxa"/>
          </w:tcPr>
          <w:p w14:paraId="3C0D29C5" w14:textId="25607269" w:rsidR="00796A55" w:rsidRPr="007C17F5" w:rsidRDefault="00657E4B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Ancient Maya and </w:t>
            </w:r>
            <w:r>
              <w:rPr>
                <w:rFonts w:ascii="NTFPreCursivefk" w:hAnsi="NTFPreCursivefk"/>
                <w:sz w:val="20"/>
                <w:szCs w:val="20"/>
              </w:rPr>
              <w:lastRenderedPageBreak/>
              <w:t>Anglo-Saxon Comparison</w:t>
            </w:r>
          </w:p>
        </w:tc>
        <w:tc>
          <w:tcPr>
            <w:tcW w:w="1068" w:type="dxa"/>
          </w:tcPr>
          <w:p w14:paraId="60084621" w14:textId="3A7BC4BA" w:rsidR="00796A55" w:rsidRPr="007C17F5" w:rsidRDefault="00657E4B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Biomes recap</w:t>
            </w:r>
          </w:p>
        </w:tc>
        <w:tc>
          <w:tcPr>
            <w:tcW w:w="1157" w:type="dxa"/>
          </w:tcPr>
          <w:p w14:paraId="3877387B" w14:textId="3B9E26B4" w:rsidR="00796A55" w:rsidRPr="007C17F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Programming A</w:t>
            </w:r>
          </w:p>
        </w:tc>
        <w:tc>
          <w:tcPr>
            <w:tcW w:w="992" w:type="dxa"/>
          </w:tcPr>
          <w:p w14:paraId="50BE8E04" w14:textId="5BE45676" w:rsidR="00796A55" w:rsidRPr="007C17F5" w:rsidRDefault="3E5BD53D" w:rsidP="00796A55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Playing together</w:t>
            </w:r>
          </w:p>
        </w:tc>
        <w:tc>
          <w:tcPr>
            <w:tcW w:w="1057" w:type="dxa"/>
          </w:tcPr>
          <w:p w14:paraId="2E5EFA41" w14:textId="77777777" w:rsidR="00796A5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Painting</w:t>
            </w:r>
          </w:p>
          <w:p w14:paraId="395B064C" w14:textId="2251AB94" w:rsidR="002E1927" w:rsidRPr="007C17F5" w:rsidRDefault="002E1927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Structures</w:t>
            </w:r>
          </w:p>
        </w:tc>
        <w:tc>
          <w:tcPr>
            <w:tcW w:w="1211" w:type="dxa"/>
          </w:tcPr>
          <w:p w14:paraId="740D5917" w14:textId="04280D8C" w:rsidR="00796A55" w:rsidRPr="007C17F5" w:rsidRDefault="7138A124" w:rsidP="00796A55">
            <w:pPr>
              <w:rPr>
                <w:rFonts w:ascii="NTFPreCursivefk" w:hAnsi="NTFPreCursivefk"/>
                <w:sz w:val="20"/>
                <w:szCs w:val="20"/>
              </w:rPr>
            </w:pPr>
            <w:r w:rsidRPr="7138A124">
              <w:rPr>
                <w:rFonts w:ascii="NTFPreCursivefk" w:hAnsi="NTFPreCursivefk"/>
                <w:sz w:val="20"/>
                <w:szCs w:val="20"/>
              </w:rPr>
              <w:t>Composition</w:t>
            </w:r>
          </w:p>
        </w:tc>
      </w:tr>
      <w:tr w:rsidR="007C17F5" w:rsidRPr="007C17F5" w14:paraId="10579B66" w14:textId="77777777" w:rsidTr="1315B995">
        <w:tc>
          <w:tcPr>
            <w:tcW w:w="851" w:type="dxa"/>
          </w:tcPr>
          <w:p w14:paraId="3D1B7A08" w14:textId="77777777" w:rsidR="007C17F5" w:rsidRPr="007C17F5" w:rsidRDefault="007C17F5" w:rsidP="007C17F5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2</w:t>
            </w:r>
          </w:p>
        </w:tc>
        <w:tc>
          <w:tcPr>
            <w:tcW w:w="1276" w:type="dxa"/>
          </w:tcPr>
          <w:p w14:paraId="37173B20" w14:textId="77777777" w:rsid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Position and direction</w:t>
            </w:r>
          </w:p>
          <w:p w14:paraId="400AFE6D" w14:textId="77777777" w:rsidR="002E1927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Converting units</w:t>
            </w:r>
          </w:p>
          <w:p w14:paraId="62254B0A" w14:textId="2628C5B6" w:rsidR="002E1927" w:rsidRP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Volume</w:t>
            </w:r>
          </w:p>
        </w:tc>
        <w:tc>
          <w:tcPr>
            <w:tcW w:w="1003" w:type="dxa"/>
          </w:tcPr>
          <w:p w14:paraId="0DA52F25" w14:textId="77777777" w:rsidR="002E1927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Third person stories set in a different culture</w:t>
            </w:r>
          </w:p>
          <w:p w14:paraId="4BBC9912" w14:textId="5A54B930" w:rsidR="002E1927" w:rsidRP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Biographies</w:t>
            </w:r>
          </w:p>
        </w:tc>
        <w:tc>
          <w:tcPr>
            <w:tcW w:w="1068" w:type="dxa"/>
          </w:tcPr>
          <w:p w14:paraId="1D492A99" w14:textId="40DE6078" w:rsidR="007C17F5" w:rsidRPr="007C17F5" w:rsidRDefault="00383AB9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Wind in the Willows </w:t>
            </w:r>
          </w:p>
        </w:tc>
        <w:tc>
          <w:tcPr>
            <w:tcW w:w="1069" w:type="dxa"/>
          </w:tcPr>
          <w:p w14:paraId="4BE0BB31" w14:textId="77777777" w:rsid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Living things and their habitats</w:t>
            </w:r>
          </w:p>
          <w:p w14:paraId="1AF3E801" w14:textId="393BF110" w:rsidR="00657E4B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Forces</w:t>
            </w:r>
          </w:p>
        </w:tc>
        <w:tc>
          <w:tcPr>
            <w:tcW w:w="1068" w:type="dxa"/>
          </w:tcPr>
          <w:p w14:paraId="1A183F97" w14:textId="06218FA4" w:rsidR="007C17F5" w:rsidRPr="007C17F5" w:rsidRDefault="00757CA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Buddhism – Enlightenment </w:t>
            </w:r>
          </w:p>
        </w:tc>
        <w:tc>
          <w:tcPr>
            <w:tcW w:w="1069" w:type="dxa"/>
          </w:tcPr>
          <w:p w14:paraId="2F4C3370" w14:textId="116D08A6" w:rsidR="007C17F5" w:rsidRPr="007C17F5" w:rsidRDefault="1C7603EB" w:rsidP="007C17F5">
            <w:pPr>
              <w:rPr>
                <w:rFonts w:ascii="NTFPreCursivefk" w:hAnsi="NTFPreCursivefk"/>
                <w:sz w:val="20"/>
                <w:szCs w:val="20"/>
              </w:rPr>
            </w:pPr>
            <w:r w:rsidRPr="1315B995">
              <w:rPr>
                <w:rFonts w:ascii="NTFPreCursivefk" w:hAnsi="NTFPreCursivefk"/>
                <w:sz w:val="20"/>
                <w:szCs w:val="20"/>
              </w:rPr>
              <w:t xml:space="preserve">Changing me </w:t>
            </w:r>
          </w:p>
        </w:tc>
        <w:tc>
          <w:tcPr>
            <w:tcW w:w="1068" w:type="dxa"/>
          </w:tcPr>
          <w:p w14:paraId="195E1047" w14:textId="35C83F72" w:rsidR="007C17F5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Swimming and Athletics</w:t>
            </w:r>
          </w:p>
        </w:tc>
        <w:tc>
          <w:tcPr>
            <w:tcW w:w="1069" w:type="dxa"/>
          </w:tcPr>
          <w:p w14:paraId="48A33D4C" w14:textId="4A0FA0D4" w:rsidR="007C17F5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Ancient Maya and Anglo-Saxon Comparison</w:t>
            </w:r>
          </w:p>
        </w:tc>
        <w:tc>
          <w:tcPr>
            <w:tcW w:w="1068" w:type="dxa"/>
          </w:tcPr>
          <w:p w14:paraId="39736DB8" w14:textId="5D7AED23" w:rsidR="007C17F5" w:rsidRPr="007C17F5" w:rsidRDefault="00657E4B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OS Maps</w:t>
            </w:r>
          </w:p>
        </w:tc>
        <w:tc>
          <w:tcPr>
            <w:tcW w:w="1157" w:type="dxa"/>
          </w:tcPr>
          <w:p w14:paraId="1C44EEE8" w14:textId="07CDD4B1" w:rsidR="007C17F5" w:rsidRP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Programming B</w:t>
            </w:r>
          </w:p>
        </w:tc>
        <w:tc>
          <w:tcPr>
            <w:tcW w:w="992" w:type="dxa"/>
          </w:tcPr>
          <w:p w14:paraId="1B8E0390" w14:textId="32AC7EBA" w:rsidR="007C17F5" w:rsidRPr="007C17F5" w:rsidRDefault="22684B3F" w:rsidP="007C17F5">
            <w:pPr>
              <w:rPr>
                <w:rFonts w:ascii="NTFPreCursivefk" w:hAnsi="NTFPreCursivefk"/>
                <w:sz w:val="20"/>
                <w:szCs w:val="20"/>
              </w:rPr>
            </w:pPr>
            <w:r w:rsidRPr="0FCF323D">
              <w:rPr>
                <w:rFonts w:ascii="NTFPreCursivefk" w:hAnsi="NTFPreCursivefk"/>
                <w:sz w:val="20"/>
                <w:szCs w:val="20"/>
              </w:rPr>
              <w:t>Eating together</w:t>
            </w:r>
          </w:p>
        </w:tc>
        <w:tc>
          <w:tcPr>
            <w:tcW w:w="1057" w:type="dxa"/>
          </w:tcPr>
          <w:p w14:paraId="76B41A20" w14:textId="77777777" w:rsid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Creative Response</w:t>
            </w:r>
          </w:p>
          <w:p w14:paraId="322B7784" w14:textId="3B5DF74B" w:rsidR="002E1927" w:rsidRPr="007C17F5" w:rsidRDefault="002E192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Food and nutrition</w:t>
            </w:r>
          </w:p>
        </w:tc>
        <w:tc>
          <w:tcPr>
            <w:tcW w:w="1211" w:type="dxa"/>
          </w:tcPr>
          <w:p w14:paraId="4894D260" w14:textId="2E9C7EF5" w:rsidR="007C17F5" w:rsidRPr="007C17F5" w:rsidRDefault="7138A124" w:rsidP="007C17F5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7138A124">
              <w:rPr>
                <w:rFonts w:ascii="NTFPreCursivefk" w:hAnsi="NTFPreCursivefk"/>
                <w:sz w:val="20"/>
                <w:szCs w:val="20"/>
              </w:rPr>
              <w:t>KeyboardsImprovisation</w:t>
            </w:r>
            <w:proofErr w:type="spellEnd"/>
          </w:p>
        </w:tc>
      </w:tr>
    </w:tbl>
    <w:p w14:paraId="0BF14876" w14:textId="77777777" w:rsidR="00ED6A46" w:rsidRPr="007C17F5" w:rsidRDefault="00ED6A46">
      <w:pPr>
        <w:rPr>
          <w:sz w:val="20"/>
          <w:szCs w:val="20"/>
        </w:rPr>
      </w:pPr>
    </w:p>
    <w:sectPr w:rsidR="00ED6A46" w:rsidRPr="007C17F5" w:rsidSect="00C96BB6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0CD26" w14:textId="77777777" w:rsidR="00521185" w:rsidRDefault="00521185" w:rsidP="00ED6A46">
      <w:pPr>
        <w:spacing w:after="0" w:line="240" w:lineRule="auto"/>
      </w:pPr>
      <w:r>
        <w:separator/>
      </w:r>
    </w:p>
  </w:endnote>
  <w:endnote w:type="continuationSeparator" w:id="0">
    <w:p w14:paraId="54389B38" w14:textId="77777777" w:rsidR="00521185" w:rsidRDefault="00521185" w:rsidP="00ED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C1D91" w14:textId="77777777" w:rsidR="00521185" w:rsidRDefault="00521185" w:rsidP="00ED6A46">
      <w:pPr>
        <w:spacing w:after="0" w:line="240" w:lineRule="auto"/>
      </w:pPr>
      <w:r>
        <w:separator/>
      </w:r>
    </w:p>
  </w:footnote>
  <w:footnote w:type="continuationSeparator" w:id="0">
    <w:p w14:paraId="4CC763EB" w14:textId="77777777" w:rsidR="00521185" w:rsidRDefault="00521185" w:rsidP="00ED6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4A59" w14:textId="70C71A24" w:rsidR="00A6327F" w:rsidRPr="007C17F5" w:rsidRDefault="00ED6A46">
    <w:pPr>
      <w:pStyle w:val="Header"/>
      <w:rPr>
        <w:rFonts w:ascii="NTFPreCursivefk" w:hAnsi="NTFPreCursivefk"/>
        <w:sz w:val="28"/>
        <w:szCs w:val="28"/>
      </w:rPr>
    </w:pPr>
    <w:r w:rsidRPr="007C17F5">
      <w:rPr>
        <w:rFonts w:ascii="NTFPreCursivefk" w:hAnsi="NTFPreCursivefk"/>
        <w:sz w:val="28"/>
        <w:szCs w:val="28"/>
      </w:rPr>
      <w:t>Long Term Plan</w:t>
    </w:r>
    <w:r w:rsidRPr="007C17F5">
      <w:rPr>
        <w:rFonts w:ascii="NTFPreCursivefk" w:hAnsi="NTFPreCursivefk"/>
        <w:sz w:val="28"/>
        <w:szCs w:val="28"/>
      </w:rPr>
      <w:tab/>
      <w:t xml:space="preserve">Class name: </w:t>
    </w:r>
    <w:r w:rsidR="00365419">
      <w:rPr>
        <w:rFonts w:ascii="NTFPreCursivefk" w:hAnsi="NTFPreCursivefk"/>
        <w:sz w:val="28"/>
        <w:szCs w:val="28"/>
      </w:rPr>
      <w:t>Starling</w:t>
    </w:r>
    <w:r w:rsidR="00657E4B">
      <w:rPr>
        <w:rFonts w:ascii="NTFPreCursivefk" w:hAnsi="NTFPreCursivefk"/>
        <w:sz w:val="28"/>
        <w:szCs w:val="28"/>
      </w:rPr>
      <w:t xml:space="preserve"> (</w:t>
    </w:r>
    <w:r w:rsidR="00365419">
      <w:rPr>
        <w:rFonts w:ascii="NTFPreCursivefk" w:hAnsi="NTFPreCursivefk"/>
        <w:sz w:val="28"/>
        <w:szCs w:val="28"/>
      </w:rPr>
      <w:t>Y</w:t>
    </w:r>
    <w:r w:rsidR="00657E4B">
      <w:rPr>
        <w:rFonts w:ascii="NTFPreCursivefk" w:hAnsi="NTFPreCursivefk"/>
        <w:sz w:val="28"/>
        <w:szCs w:val="28"/>
      </w:rPr>
      <w:t xml:space="preserve">ear </w:t>
    </w:r>
    <w:r w:rsidR="00365419">
      <w:rPr>
        <w:rFonts w:ascii="NTFPreCursivefk" w:hAnsi="NTFPreCursivefk"/>
        <w:sz w:val="28"/>
        <w:szCs w:val="28"/>
      </w:rPr>
      <w:t>5</w:t>
    </w:r>
    <w:r w:rsidR="00657E4B">
      <w:rPr>
        <w:rFonts w:ascii="NTFPreCursivefk" w:hAnsi="NTFPreCursivefk"/>
        <w:sz w:val="28"/>
        <w:szCs w:val="28"/>
      </w:rPr>
      <w:t>)</w:t>
    </w:r>
    <w:r w:rsidRPr="007C17F5">
      <w:rPr>
        <w:rFonts w:ascii="NTFPreCursivefk" w:hAnsi="NTFPreCursivefk"/>
        <w:sz w:val="28"/>
        <w:szCs w:val="28"/>
      </w:rPr>
      <w:t xml:space="preserve"> </w:t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  <w:t>20</w:t>
    </w:r>
    <w:r w:rsidR="00674DC8">
      <w:rPr>
        <w:rFonts w:ascii="NTFPreCursivefk" w:hAnsi="NTFPreCursivefk"/>
        <w:sz w:val="28"/>
        <w:szCs w:val="28"/>
      </w:rPr>
      <w:t>2</w:t>
    </w:r>
    <w:r w:rsidR="006D1F93">
      <w:rPr>
        <w:rFonts w:ascii="NTFPreCursivefk" w:hAnsi="NTFPreCursivefk"/>
        <w:sz w:val="28"/>
        <w:szCs w:val="28"/>
      </w:rPr>
      <w:t>6</w:t>
    </w:r>
    <w:r w:rsidR="00674DC8">
      <w:rPr>
        <w:rFonts w:ascii="NTFPreCursivefk" w:hAnsi="NTFPreCursivefk"/>
        <w:sz w:val="28"/>
        <w:szCs w:val="28"/>
      </w:rPr>
      <w:t>-2</w:t>
    </w:r>
    <w:r w:rsidR="006D1F93">
      <w:rPr>
        <w:rFonts w:ascii="NTFPreCursivefk" w:hAnsi="NTFPreCursivefk"/>
        <w:sz w:val="28"/>
        <w:szCs w:val="28"/>
      </w:rPr>
      <w:t>7</w:t>
    </w:r>
    <w:r w:rsidRPr="007C17F5">
      <w:rPr>
        <w:rFonts w:ascii="NTFPreCursivefk" w:hAnsi="NTFPreCursivefk"/>
        <w:sz w:val="28"/>
        <w:szCs w:val="28"/>
      </w:rPr>
      <w:t xml:space="preserve"> </w:t>
    </w:r>
  </w:p>
  <w:p w14:paraId="71D9195D" w14:textId="77777777" w:rsidR="00A6327F" w:rsidRDefault="00A6327F">
    <w:pPr>
      <w:pStyle w:val="Header"/>
    </w:pPr>
  </w:p>
  <w:p w14:paraId="30AEE751" w14:textId="77777777" w:rsidR="00A6327F" w:rsidRDefault="00A632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6"/>
    <w:rsid w:val="00085889"/>
    <w:rsid w:val="00094B57"/>
    <w:rsid w:val="000B1986"/>
    <w:rsid w:val="000C45BD"/>
    <w:rsid w:val="001431FA"/>
    <w:rsid w:val="001C0D2C"/>
    <w:rsid w:val="00220C51"/>
    <w:rsid w:val="00233342"/>
    <w:rsid w:val="002B13E2"/>
    <w:rsid w:val="002E1927"/>
    <w:rsid w:val="00312616"/>
    <w:rsid w:val="00365419"/>
    <w:rsid w:val="0037233F"/>
    <w:rsid w:val="0038000B"/>
    <w:rsid w:val="00383AB9"/>
    <w:rsid w:val="003A4193"/>
    <w:rsid w:val="00411123"/>
    <w:rsid w:val="004F428F"/>
    <w:rsid w:val="005010C8"/>
    <w:rsid w:val="00521185"/>
    <w:rsid w:val="006325CC"/>
    <w:rsid w:val="0065304E"/>
    <w:rsid w:val="00657E4B"/>
    <w:rsid w:val="00674DC8"/>
    <w:rsid w:val="006D1F93"/>
    <w:rsid w:val="00757CA1"/>
    <w:rsid w:val="00796A55"/>
    <w:rsid w:val="007C17F5"/>
    <w:rsid w:val="008643D2"/>
    <w:rsid w:val="00937490"/>
    <w:rsid w:val="00A4444A"/>
    <w:rsid w:val="00A6327F"/>
    <w:rsid w:val="00A81B33"/>
    <w:rsid w:val="00B27FB4"/>
    <w:rsid w:val="00B32159"/>
    <w:rsid w:val="00B547E2"/>
    <w:rsid w:val="00B85B82"/>
    <w:rsid w:val="00C96BB6"/>
    <w:rsid w:val="00D03D93"/>
    <w:rsid w:val="00ED6A46"/>
    <w:rsid w:val="00F4703C"/>
    <w:rsid w:val="00F56D13"/>
    <w:rsid w:val="0898A109"/>
    <w:rsid w:val="0BBAFFC4"/>
    <w:rsid w:val="0C803CBF"/>
    <w:rsid w:val="0F0B9CB1"/>
    <w:rsid w:val="0FCF323D"/>
    <w:rsid w:val="1315B995"/>
    <w:rsid w:val="160DE417"/>
    <w:rsid w:val="1C7603EB"/>
    <w:rsid w:val="1E5F8F79"/>
    <w:rsid w:val="22684B3F"/>
    <w:rsid w:val="27981BDC"/>
    <w:rsid w:val="29E36FD1"/>
    <w:rsid w:val="2B00A998"/>
    <w:rsid w:val="31A5215A"/>
    <w:rsid w:val="3E5BD53D"/>
    <w:rsid w:val="4D382695"/>
    <w:rsid w:val="62D77618"/>
    <w:rsid w:val="7138A124"/>
    <w:rsid w:val="71DBE497"/>
    <w:rsid w:val="72A727C0"/>
    <w:rsid w:val="7C54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56"/>
  <w15:chartTrackingRefBased/>
  <w15:docId w15:val="{189B7BE9-2EE9-4836-9C0E-E3B61D71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A46"/>
  </w:style>
  <w:style w:type="paragraph" w:styleId="Footer">
    <w:name w:val="footer"/>
    <w:basedOn w:val="Normal"/>
    <w:link w:val="Foot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16997-deea-4fdb-a97d-61eed343007a">
      <Terms xmlns="http://schemas.microsoft.com/office/infopath/2007/PartnerControls"/>
    </lcf76f155ced4ddcb4097134ff3c332f>
    <TaxCatchAll xmlns="2b734e5c-e2cf-4d91-a88f-3e50b50b24d7" xsi:nil="true"/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C16811-E8FF-4938-9EC2-7F5EA2241E05}">
  <ds:schemaRefs>
    <ds:schemaRef ds:uri="http://schemas.microsoft.com/office/2006/metadata/properties"/>
    <ds:schemaRef ds:uri="http://schemas.microsoft.com/office/infopath/2007/PartnerControls"/>
    <ds:schemaRef ds:uri="a5016997-deea-4fdb-a97d-61eed343007a"/>
    <ds:schemaRef ds:uri="2b734e5c-e2cf-4d91-a88f-3e50b50b24d7"/>
    <ds:schemaRef ds:uri="a0520e7d-56ac-42ba-8299-7941f60600bb"/>
  </ds:schemaRefs>
</ds:datastoreItem>
</file>

<file path=customXml/itemProps2.xml><?xml version="1.0" encoding="utf-8"?>
<ds:datastoreItem xmlns:ds="http://schemas.openxmlformats.org/officeDocument/2006/customXml" ds:itemID="{A8C87ECD-9C51-4ACE-AD43-EF5302BCC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954E61-7B39-4EB4-A473-99B7F5F2A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Robert Knapp</cp:lastModifiedBy>
  <cp:revision>4</cp:revision>
  <dcterms:created xsi:type="dcterms:W3CDTF">2026-07-13T13:07:00Z</dcterms:created>
  <dcterms:modified xsi:type="dcterms:W3CDTF">2026-07-13T13:08:00Z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