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7087" w14:textId="77777777" w:rsidR="00CA72AC" w:rsidRDefault="00CA72AC"/>
    <w:tbl>
      <w:tblPr>
        <w:tblStyle w:val="TableGrid"/>
        <w:tblW w:w="1491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2343"/>
        <w:gridCol w:w="2344"/>
        <w:gridCol w:w="2344"/>
        <w:gridCol w:w="2343"/>
        <w:gridCol w:w="2344"/>
        <w:gridCol w:w="2344"/>
      </w:tblGrid>
      <w:tr w:rsidR="00C73306" w:rsidRPr="007C17F5" w14:paraId="2E8469A8" w14:textId="77777777" w:rsidTr="00EA65EB">
        <w:tc>
          <w:tcPr>
            <w:tcW w:w="851" w:type="dxa"/>
          </w:tcPr>
          <w:p w14:paraId="114CD7B0" w14:textId="77777777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43" w:type="dxa"/>
          </w:tcPr>
          <w:p w14:paraId="4BFB3CF3" w14:textId="77777777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2344" w:type="dxa"/>
          </w:tcPr>
          <w:p w14:paraId="005E1118" w14:textId="77777777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English</w:t>
            </w:r>
          </w:p>
        </w:tc>
        <w:tc>
          <w:tcPr>
            <w:tcW w:w="2344" w:type="dxa"/>
          </w:tcPr>
          <w:p w14:paraId="33C27EE4" w14:textId="54DA8B83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Phonics</w:t>
            </w:r>
          </w:p>
        </w:tc>
        <w:tc>
          <w:tcPr>
            <w:tcW w:w="2343" w:type="dxa"/>
          </w:tcPr>
          <w:p w14:paraId="2F7C94AC" w14:textId="7C724EC8" w:rsidR="00C73306" w:rsidRPr="007C17F5" w:rsidRDefault="003E27BC" w:rsidP="00ED6A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Foundational Knowledge </w:t>
            </w:r>
          </w:p>
        </w:tc>
        <w:tc>
          <w:tcPr>
            <w:tcW w:w="2344" w:type="dxa"/>
            <w:shd w:val="clear" w:color="auto" w:fill="auto"/>
          </w:tcPr>
          <w:p w14:paraId="00AE6029" w14:textId="52B972F9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PSHE</w:t>
            </w:r>
          </w:p>
        </w:tc>
        <w:tc>
          <w:tcPr>
            <w:tcW w:w="2344" w:type="dxa"/>
          </w:tcPr>
          <w:p w14:paraId="3CABB992" w14:textId="77777777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</w:tr>
      <w:tr w:rsidR="00C73306" w:rsidRPr="007C17F5" w14:paraId="697658B0" w14:textId="77777777" w:rsidTr="00EA65EB">
        <w:tc>
          <w:tcPr>
            <w:tcW w:w="851" w:type="dxa"/>
          </w:tcPr>
          <w:p w14:paraId="28D61492" w14:textId="77777777" w:rsidR="00C73306" w:rsidRPr="007C17F5" w:rsidRDefault="00C73306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1</w:t>
            </w:r>
          </w:p>
        </w:tc>
        <w:tc>
          <w:tcPr>
            <w:tcW w:w="2343" w:type="dxa"/>
          </w:tcPr>
          <w:p w14:paraId="5F2BE781" w14:textId="77777777" w:rsidR="006E3727" w:rsidRDefault="006E3727" w:rsidP="007020C3">
            <w:pPr>
              <w:rPr>
                <w:rFonts w:ascii="NTFPreCursivefk" w:hAnsi="NTFPreCursivefk"/>
                <w:sz w:val="20"/>
                <w:szCs w:val="20"/>
              </w:rPr>
            </w:pPr>
            <w:r w:rsidRPr="006E3727">
              <w:rPr>
                <w:rFonts w:ascii="NTFPreCursivefk" w:hAnsi="NTFPreCursivefk"/>
                <w:sz w:val="20"/>
                <w:szCs w:val="20"/>
              </w:rPr>
              <w:t xml:space="preserve">numbers 0-3 </w:t>
            </w:r>
          </w:p>
          <w:p w14:paraId="3DCBC538" w14:textId="77777777" w:rsidR="006E3727" w:rsidRDefault="006E3727" w:rsidP="007020C3">
            <w:pPr>
              <w:rPr>
                <w:rFonts w:ascii="NTFPreCursivefk" w:hAnsi="NTFPreCursivefk"/>
                <w:sz w:val="20"/>
                <w:szCs w:val="20"/>
              </w:rPr>
            </w:pPr>
            <w:r w:rsidRPr="006E3727">
              <w:rPr>
                <w:rFonts w:ascii="NTFPreCursivefk" w:hAnsi="NTFPreCursivefk"/>
                <w:sz w:val="20"/>
                <w:szCs w:val="20"/>
              </w:rPr>
              <w:t xml:space="preserve">number 4 &amp; 5 </w:t>
            </w:r>
          </w:p>
          <w:p w14:paraId="37DFE3E8" w14:textId="325D3BCC" w:rsidR="00C73306" w:rsidRPr="007C17F5" w:rsidRDefault="006E3727" w:rsidP="007020C3">
            <w:pPr>
              <w:rPr>
                <w:rFonts w:ascii="NTFPreCursivefk" w:hAnsi="NTFPreCursivefk"/>
                <w:sz w:val="20"/>
                <w:szCs w:val="20"/>
              </w:rPr>
            </w:pPr>
            <w:r w:rsidRPr="006E3727">
              <w:rPr>
                <w:rFonts w:ascii="NTFPreCursivefk" w:hAnsi="NTFPreCursivefk"/>
                <w:sz w:val="20"/>
                <w:szCs w:val="20"/>
              </w:rPr>
              <w:t>pattern</w:t>
            </w:r>
          </w:p>
        </w:tc>
        <w:tc>
          <w:tcPr>
            <w:tcW w:w="2344" w:type="dxa"/>
          </w:tcPr>
          <w:p w14:paraId="0528DA3D" w14:textId="77777777" w:rsidR="0060168C" w:rsidRDefault="0060168C" w:rsidP="0060168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  <w:p w14:paraId="52B35FB7" w14:textId="77777777" w:rsidR="00804589" w:rsidRDefault="00804589" w:rsidP="00804589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What Makes me a Me?</w:t>
            </w:r>
          </w:p>
          <w:p w14:paraId="6C57ABB1" w14:textId="30830CDD" w:rsidR="0060168C" w:rsidRPr="00AD6565" w:rsidRDefault="0060168C" w:rsidP="008045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You choose – Fairy Tales (3-4 spine)</w:t>
            </w:r>
          </w:p>
          <w:p w14:paraId="0A787D03" w14:textId="77777777" w:rsidR="00804589" w:rsidRPr="00AD6565" w:rsidRDefault="00804589" w:rsidP="008045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Each, peach, pear, plum</w:t>
            </w:r>
          </w:p>
          <w:p w14:paraId="4B60A478" w14:textId="77777777" w:rsidR="00804589" w:rsidRPr="00AD6565" w:rsidRDefault="00804589" w:rsidP="008045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squirrels who squabbled</w:t>
            </w:r>
          </w:p>
          <w:p w14:paraId="2336FDF8" w14:textId="55927B44" w:rsidR="00C73306" w:rsidRPr="007C17F5" w:rsidRDefault="00804589" w:rsidP="00804589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Pumpkin Soup</w:t>
            </w:r>
          </w:p>
        </w:tc>
        <w:tc>
          <w:tcPr>
            <w:tcW w:w="2344" w:type="dxa"/>
          </w:tcPr>
          <w:p w14:paraId="0FB9DFE6" w14:textId="54096D45" w:rsidR="00C73306" w:rsidRPr="007C17F5" w:rsidRDefault="00F32C3F" w:rsidP="00A81B3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 - Write</w:t>
            </w:r>
          </w:p>
        </w:tc>
        <w:tc>
          <w:tcPr>
            <w:tcW w:w="2343" w:type="dxa"/>
          </w:tcPr>
          <w:p w14:paraId="0CBCB010" w14:textId="77777777" w:rsidR="00022565" w:rsidRPr="00AD6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 – sense of self</w:t>
            </w:r>
          </w:p>
          <w:p w14:paraId="3DBAFF40" w14:textId="77777777" w:rsidR="00022565" w:rsidRPr="00AD6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 – self-regulation</w:t>
            </w:r>
          </w:p>
          <w:p w14:paraId="0AE50CA1" w14:textId="77777777" w:rsidR="00022565" w:rsidRPr="00AD6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People and communities</w:t>
            </w:r>
          </w:p>
          <w:p w14:paraId="10223EE1" w14:textId="77777777" w:rsidR="00022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EAD – art &amp; DT focus </w:t>
            </w:r>
          </w:p>
          <w:p w14:paraId="0CD2EEAB" w14:textId="77777777" w:rsidR="00022565" w:rsidRPr="00AD6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(Tools &amp; fixing)</w:t>
            </w:r>
          </w:p>
          <w:p w14:paraId="131AE10D" w14:textId="77777777" w:rsidR="00022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History (old and new house focus)</w:t>
            </w:r>
          </w:p>
          <w:p w14:paraId="09387BC7" w14:textId="77777777" w:rsidR="00022565" w:rsidRPr="00AD6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– dancing</w:t>
            </w:r>
          </w:p>
          <w:p w14:paraId="009BC30F" w14:textId="4FC09372" w:rsidR="00022565" w:rsidRPr="00AD6565" w:rsidRDefault="00022565" w:rsidP="0002256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seasons (science)</w:t>
            </w:r>
          </w:p>
          <w:p w14:paraId="603529FF" w14:textId="66131104" w:rsidR="00C73306" w:rsidRDefault="00022565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 – building relationships</w:t>
            </w:r>
          </w:p>
        </w:tc>
        <w:tc>
          <w:tcPr>
            <w:tcW w:w="2344" w:type="dxa"/>
            <w:shd w:val="clear" w:color="auto" w:fill="auto"/>
          </w:tcPr>
          <w:p w14:paraId="250810FD" w14:textId="0AFA3CEE" w:rsidR="00C73306" w:rsidRPr="007C17F5" w:rsidRDefault="00C73306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Being </w:t>
            </w:r>
            <w:r w:rsidR="0016763C">
              <w:rPr>
                <w:rFonts w:ascii="NTFPreCursivefk" w:hAnsi="NTFPreCursivefk"/>
                <w:sz w:val="20"/>
                <w:szCs w:val="20"/>
              </w:rPr>
              <w:t xml:space="preserve">Me 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in my world </w:t>
            </w:r>
          </w:p>
        </w:tc>
        <w:tc>
          <w:tcPr>
            <w:tcW w:w="2344" w:type="dxa"/>
          </w:tcPr>
          <w:p w14:paraId="418084C4" w14:textId="385E0873" w:rsidR="00C73306" w:rsidRPr="007C17F5" w:rsidRDefault="00C73306" w:rsidP="000858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Agility, space and movements </w:t>
            </w:r>
          </w:p>
        </w:tc>
      </w:tr>
      <w:tr w:rsidR="0016763C" w:rsidRPr="007C17F5" w14:paraId="641CE092" w14:textId="77777777" w:rsidTr="00C73306">
        <w:tc>
          <w:tcPr>
            <w:tcW w:w="851" w:type="dxa"/>
          </w:tcPr>
          <w:p w14:paraId="7C3553B7" w14:textId="7777777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2</w:t>
            </w:r>
          </w:p>
        </w:tc>
        <w:tc>
          <w:tcPr>
            <w:tcW w:w="2343" w:type="dxa"/>
          </w:tcPr>
          <w:p w14:paraId="72810EFB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B34461">
              <w:rPr>
                <w:rFonts w:ascii="NTFPreCursivefk" w:hAnsi="NTFPreCursivefk"/>
                <w:sz w:val="20"/>
                <w:szCs w:val="20"/>
              </w:rPr>
              <w:t>composition of 1, 2 &amp; 3 composition of 4 &amp; 5</w:t>
            </w:r>
          </w:p>
          <w:p w14:paraId="24D99662" w14:textId="5C28A261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B34461">
              <w:rPr>
                <w:rFonts w:ascii="NTFPreCursivefk" w:hAnsi="NTFPreCursivefk"/>
                <w:sz w:val="20"/>
                <w:szCs w:val="20"/>
              </w:rPr>
              <w:t>length &amp; weight</w:t>
            </w:r>
          </w:p>
        </w:tc>
        <w:tc>
          <w:tcPr>
            <w:tcW w:w="2344" w:type="dxa"/>
          </w:tcPr>
          <w:p w14:paraId="12D97908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645432">
              <w:rPr>
                <w:rFonts w:ascii="NTFPreCursivefk" w:hAnsi="NTFPreCursivefk"/>
                <w:sz w:val="20"/>
                <w:szCs w:val="20"/>
              </w:rPr>
              <w:t>Shu Lin’s Grandpa</w:t>
            </w:r>
          </w:p>
          <w:p w14:paraId="3C04DA42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07642A">
              <w:rPr>
                <w:rFonts w:ascii="NTFPreCursivefk" w:hAnsi="NTFPreCursivefk"/>
                <w:sz w:val="20"/>
                <w:szCs w:val="20"/>
              </w:rPr>
              <w:t>The Dark</w:t>
            </w:r>
          </w:p>
          <w:p w14:paraId="0B064C9D" w14:textId="77777777" w:rsidR="00BE4387" w:rsidRDefault="00BE4387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The Gingerbread Man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3385036C" w14:textId="7BCC3766" w:rsidR="00BE4387" w:rsidRDefault="00BE4387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895C88">
              <w:rPr>
                <w:rFonts w:ascii="NTFPreCursivefk" w:hAnsi="NTFPreCursivefk"/>
                <w:sz w:val="20"/>
                <w:szCs w:val="20"/>
              </w:rPr>
              <w:t>Celebrations Around the World</w:t>
            </w:r>
          </w:p>
          <w:p w14:paraId="2135F237" w14:textId="458E9C13" w:rsidR="0016763C" w:rsidRPr="00895C88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Nutcracker</w:t>
            </w:r>
          </w:p>
          <w:p w14:paraId="4A6AEDAA" w14:textId="2954F524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44" w:type="dxa"/>
          </w:tcPr>
          <w:p w14:paraId="032C7837" w14:textId="31B7A33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 - Write</w:t>
            </w:r>
          </w:p>
        </w:tc>
        <w:tc>
          <w:tcPr>
            <w:tcW w:w="2343" w:type="dxa"/>
          </w:tcPr>
          <w:p w14:paraId="458056B0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People and communities</w:t>
            </w:r>
          </w:p>
          <w:p w14:paraId="678A723B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</w:t>
            </w:r>
          </w:p>
          <w:p w14:paraId="454D2889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People and communities (Geog)</w:t>
            </w:r>
          </w:p>
          <w:p w14:paraId="3C18E736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EAD - Being imaginative and expressive (music, dance, drama) </w:t>
            </w:r>
          </w:p>
          <w:p w14:paraId="226ADB7C" w14:textId="77777777" w:rsidR="0016763C" w:rsidRPr="005804D0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People and communities</w:t>
            </w:r>
          </w:p>
          <w:p w14:paraId="7872E7DB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3422AA">
              <w:rPr>
                <w:rFonts w:ascii="NTFPreCursivefk" w:hAnsi="NTFPreCursivefk"/>
                <w:sz w:val="20"/>
                <w:szCs w:val="20"/>
              </w:rPr>
              <w:t xml:space="preserve">UW – science (light/dark, </w:t>
            </w:r>
            <w:r>
              <w:rPr>
                <w:rFonts w:ascii="NTFPreCursivefk" w:hAnsi="NTFPreCursivefk"/>
                <w:sz w:val="20"/>
                <w:szCs w:val="20"/>
              </w:rPr>
              <w:t>s</w:t>
            </w:r>
            <w:r w:rsidRPr="003422AA">
              <w:rPr>
                <w:rFonts w:ascii="NTFPreCursivefk" w:hAnsi="NTFPreCursivefk"/>
                <w:sz w:val="20"/>
                <w:szCs w:val="20"/>
              </w:rPr>
              <w:t>easons)</w:t>
            </w:r>
          </w:p>
          <w:p w14:paraId="6B35A528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– Being imaginative and expressive (dance)</w:t>
            </w:r>
          </w:p>
          <w:p w14:paraId="040DDF41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EAD – Art &amp; Dt – tool and fixings </w:t>
            </w:r>
          </w:p>
          <w:p w14:paraId="75582996" w14:textId="233A6D7F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Physical Development</w:t>
            </w:r>
          </w:p>
        </w:tc>
        <w:tc>
          <w:tcPr>
            <w:tcW w:w="2344" w:type="dxa"/>
          </w:tcPr>
          <w:p w14:paraId="48328905" w14:textId="72991218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Celebrating difference </w:t>
            </w:r>
          </w:p>
        </w:tc>
        <w:tc>
          <w:tcPr>
            <w:tcW w:w="2344" w:type="dxa"/>
          </w:tcPr>
          <w:p w14:paraId="55BF6519" w14:textId="5FE3274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</w:tc>
      </w:tr>
      <w:tr w:rsidR="0016763C" w:rsidRPr="007C17F5" w14:paraId="4D01592F" w14:textId="77777777" w:rsidTr="00C73306">
        <w:tc>
          <w:tcPr>
            <w:tcW w:w="851" w:type="dxa"/>
          </w:tcPr>
          <w:p w14:paraId="42E03ED8" w14:textId="7777777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1</w:t>
            </w:r>
          </w:p>
        </w:tc>
        <w:tc>
          <w:tcPr>
            <w:tcW w:w="2343" w:type="dxa"/>
          </w:tcPr>
          <w:p w14:paraId="489F25F6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145A0E">
              <w:rPr>
                <w:rFonts w:ascii="NTFPreCursivefk" w:hAnsi="NTFPreCursivefk"/>
                <w:sz w:val="20"/>
                <w:szCs w:val="20"/>
              </w:rPr>
              <w:t>number 6, 7 &amp; 8</w:t>
            </w:r>
          </w:p>
          <w:p w14:paraId="5125C9FF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145A0E">
              <w:rPr>
                <w:rFonts w:ascii="NTFPreCursivefk" w:hAnsi="NTFPreCursivefk"/>
                <w:sz w:val="20"/>
                <w:szCs w:val="20"/>
              </w:rPr>
              <w:t xml:space="preserve">number 9 &amp; 10 </w:t>
            </w:r>
          </w:p>
          <w:p w14:paraId="2FD7BD56" w14:textId="79E13E73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145A0E">
              <w:rPr>
                <w:rFonts w:ascii="NTFPreCursivefk" w:hAnsi="NTFPreCursivefk"/>
                <w:sz w:val="20"/>
                <w:szCs w:val="20"/>
              </w:rPr>
              <w:t>2D shape</w:t>
            </w:r>
          </w:p>
        </w:tc>
        <w:tc>
          <w:tcPr>
            <w:tcW w:w="2344" w:type="dxa"/>
          </w:tcPr>
          <w:p w14:paraId="1932146A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I’m (Almost) Always Kind</w:t>
            </w:r>
          </w:p>
          <w:p w14:paraId="6091A12A" w14:textId="0934A4D6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Rosie Revere, Engineer</w:t>
            </w:r>
          </w:p>
          <w:p w14:paraId="5645ABC3" w14:textId="6C954A0C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All About Families</w:t>
            </w:r>
          </w:p>
          <w:p w14:paraId="4DE0B414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Tad</w:t>
            </w:r>
          </w:p>
          <w:p w14:paraId="40694BB7" w14:textId="77777777" w:rsidR="0016763C" w:rsidRPr="009F3772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9F3772">
              <w:rPr>
                <w:rFonts w:ascii="NTFPreCursivefk" w:hAnsi="NTFPreCursivefk"/>
                <w:sz w:val="20"/>
                <w:szCs w:val="20"/>
              </w:rPr>
              <w:t>Luna Loves Art</w:t>
            </w:r>
          </w:p>
          <w:p w14:paraId="0287500E" w14:textId="228A8D44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Mr Wolf’s Pancakes</w:t>
            </w:r>
          </w:p>
        </w:tc>
        <w:tc>
          <w:tcPr>
            <w:tcW w:w="2344" w:type="dxa"/>
          </w:tcPr>
          <w:p w14:paraId="1C16EB53" w14:textId="07E003AB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 - Write</w:t>
            </w:r>
          </w:p>
        </w:tc>
        <w:tc>
          <w:tcPr>
            <w:tcW w:w="2343" w:type="dxa"/>
          </w:tcPr>
          <w:p w14:paraId="267BCB85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PSED – building relationships </w:t>
            </w:r>
          </w:p>
          <w:p w14:paraId="763B6822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5A494D">
              <w:rPr>
                <w:rFonts w:ascii="NTFPreCursivefk" w:hAnsi="NTFPreCursivefk"/>
                <w:sz w:val="20"/>
                <w:szCs w:val="20"/>
              </w:rPr>
              <w:t xml:space="preserve">Physical development </w:t>
            </w:r>
          </w:p>
          <w:p w14:paraId="6016D0BE" w14:textId="77777777" w:rsidR="0016763C" w:rsidRPr="005A494D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UW – revisit forces </w:t>
            </w:r>
          </w:p>
          <w:p w14:paraId="6652F48B" w14:textId="13DDE7FF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– art &amp; DT (painting)?</w:t>
            </w:r>
          </w:p>
          <w:p w14:paraId="177C6B70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Science (lifecycle)</w:t>
            </w:r>
          </w:p>
          <w:p w14:paraId="1B327398" w14:textId="77777777" w:rsidR="0016763C" w:rsidRPr="009F3772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9F3772">
              <w:rPr>
                <w:rFonts w:ascii="NTFPreCursivefk" w:hAnsi="NTFPreCursivefk"/>
                <w:sz w:val="20"/>
                <w:szCs w:val="20"/>
              </w:rPr>
              <w:t>EAD – Art &amp; DT (colour – Andy Warhol)</w:t>
            </w:r>
          </w:p>
          <w:p w14:paraId="798941C4" w14:textId="77777777" w:rsidR="0016763C" w:rsidRPr="005B4865" w:rsidRDefault="0016763C" w:rsidP="0016763C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005B4865">
              <w:rPr>
                <w:rFonts w:ascii="NTFPreCursivefk" w:hAnsi="NTFPreCursivefk"/>
                <w:b/>
                <w:bCs/>
                <w:sz w:val="20"/>
                <w:szCs w:val="20"/>
              </w:rPr>
              <w:t>Literacy (nursery rhyme characters)</w:t>
            </w:r>
          </w:p>
          <w:p w14:paraId="21ACFB35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RS (Lent)</w:t>
            </w:r>
          </w:p>
          <w:p w14:paraId="0A5F0485" w14:textId="042DF59A" w:rsidR="0016763C" w:rsidRPr="00221572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EAD – singing</w:t>
            </w:r>
          </w:p>
        </w:tc>
        <w:tc>
          <w:tcPr>
            <w:tcW w:w="2344" w:type="dxa"/>
          </w:tcPr>
          <w:p w14:paraId="56CC3AA7" w14:textId="52405DE5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 xml:space="preserve">Dreams and goals </w:t>
            </w:r>
          </w:p>
        </w:tc>
        <w:tc>
          <w:tcPr>
            <w:tcW w:w="2344" w:type="dxa"/>
          </w:tcPr>
          <w:p w14:paraId="73F30862" w14:textId="2D6D7C2F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</w:tc>
      </w:tr>
      <w:tr w:rsidR="0016763C" w:rsidRPr="007C17F5" w14:paraId="1B516CCB" w14:textId="77777777" w:rsidTr="00C73306">
        <w:tc>
          <w:tcPr>
            <w:tcW w:w="851" w:type="dxa"/>
          </w:tcPr>
          <w:p w14:paraId="47C74B99" w14:textId="7777777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2</w:t>
            </w:r>
          </w:p>
        </w:tc>
        <w:tc>
          <w:tcPr>
            <w:tcW w:w="2343" w:type="dxa"/>
          </w:tcPr>
          <w:p w14:paraId="520777F5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145A0E">
              <w:rPr>
                <w:rFonts w:ascii="NTFPreCursivefk" w:hAnsi="NTFPreCursivefk"/>
                <w:sz w:val="20"/>
                <w:szCs w:val="20"/>
              </w:rPr>
              <w:t xml:space="preserve">composition of 6, 7 &amp; 8 </w:t>
            </w:r>
          </w:p>
          <w:p w14:paraId="0B79ACD1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145A0E">
              <w:rPr>
                <w:rFonts w:ascii="NTFPreCursivefk" w:hAnsi="NTFPreCursivefk"/>
                <w:sz w:val="20"/>
                <w:szCs w:val="20"/>
              </w:rPr>
              <w:t xml:space="preserve">2D &amp; 3D shape </w:t>
            </w:r>
          </w:p>
          <w:p w14:paraId="43ABF929" w14:textId="2DAC9A78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145A0E">
              <w:rPr>
                <w:rFonts w:ascii="NTFPreCursivefk" w:hAnsi="NTFPreCursivefk"/>
                <w:sz w:val="20"/>
                <w:szCs w:val="20"/>
              </w:rPr>
              <w:t>compos</w:t>
            </w:r>
            <w:r>
              <w:rPr>
                <w:rFonts w:ascii="NTFPreCursivefk" w:hAnsi="NTFPreCursivefk"/>
                <w:sz w:val="20"/>
                <w:szCs w:val="20"/>
              </w:rPr>
              <w:t>i</w:t>
            </w:r>
            <w:r w:rsidRPr="00145A0E">
              <w:rPr>
                <w:rFonts w:ascii="NTFPreCursivefk" w:hAnsi="NTFPreCursivefk"/>
                <w:sz w:val="20"/>
                <w:szCs w:val="20"/>
              </w:rPr>
              <w:t>tion to 10</w:t>
            </w:r>
          </w:p>
        </w:tc>
        <w:tc>
          <w:tcPr>
            <w:tcW w:w="2344" w:type="dxa"/>
          </w:tcPr>
          <w:p w14:paraId="300AC339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9D69C8">
              <w:rPr>
                <w:rFonts w:ascii="NTFPreCursivefk" w:hAnsi="NTFPreCursivefk"/>
                <w:sz w:val="20"/>
                <w:szCs w:val="20"/>
              </w:rPr>
              <w:t>Mrs Noah’s Garden</w:t>
            </w:r>
          </w:p>
          <w:p w14:paraId="27F03913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C12957">
              <w:rPr>
                <w:rFonts w:ascii="NTFPreCursivefk" w:hAnsi="NTFPreCursivefk"/>
                <w:sz w:val="20"/>
                <w:szCs w:val="20"/>
                <w:highlight w:val="yellow"/>
              </w:rPr>
              <w:t>Clean Up!</w:t>
            </w:r>
          </w:p>
          <w:p w14:paraId="6F33958B" w14:textId="77777777" w:rsidR="00080FB9" w:rsidRDefault="00080FB9" w:rsidP="00080FB9">
            <w:pPr>
              <w:rPr>
                <w:rFonts w:ascii="NTFPreCursivefk" w:hAnsi="NTFPreCursivefk"/>
                <w:sz w:val="20"/>
                <w:szCs w:val="20"/>
              </w:rPr>
            </w:pPr>
            <w:r w:rsidRPr="00645432">
              <w:rPr>
                <w:rFonts w:ascii="NTFPreCursivefk" w:hAnsi="NTFPreCursivefk"/>
                <w:sz w:val="20"/>
                <w:szCs w:val="20"/>
              </w:rPr>
              <w:t>Shu Lin’s Grandpa</w:t>
            </w:r>
          </w:p>
          <w:p w14:paraId="7FCA0366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Marth Maps it Out</w:t>
            </w:r>
          </w:p>
          <w:p w14:paraId="03F16EA6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C12957">
              <w:rPr>
                <w:rFonts w:ascii="NTFPreCursivefk" w:hAnsi="NTFPreCursivefk"/>
                <w:sz w:val="20"/>
                <w:szCs w:val="20"/>
                <w:highlight w:val="yellow"/>
              </w:rPr>
              <w:t>Anasi and the golden pot</w:t>
            </w:r>
          </w:p>
          <w:p w14:paraId="378265CC" w14:textId="727A2592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C12957">
              <w:rPr>
                <w:rFonts w:ascii="NTFPreCursivefk" w:hAnsi="NTFPreCursivefk"/>
                <w:sz w:val="20"/>
                <w:szCs w:val="20"/>
                <w:highlight w:val="yellow"/>
              </w:rPr>
              <w:t>The Story Orchestra</w:t>
            </w:r>
            <w:r w:rsidRPr="007C17F5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2344" w:type="dxa"/>
          </w:tcPr>
          <w:p w14:paraId="20881D07" w14:textId="3EE1481C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 - Write</w:t>
            </w:r>
          </w:p>
        </w:tc>
        <w:tc>
          <w:tcPr>
            <w:tcW w:w="2343" w:type="dxa"/>
          </w:tcPr>
          <w:p w14:paraId="37BC885F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science (growth, seeds)</w:t>
            </w:r>
          </w:p>
          <w:p w14:paraId="56C865EC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science (recycle)</w:t>
            </w:r>
          </w:p>
          <w:p w14:paraId="60FAFE87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animals (growth and change)</w:t>
            </w:r>
          </w:p>
          <w:p w14:paraId="18035B2F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Geog (maps/local area)</w:t>
            </w:r>
          </w:p>
          <w:p w14:paraId="53CDE141" w14:textId="77777777" w:rsidR="0016763C" w:rsidRPr="005B4865" w:rsidRDefault="0016763C" w:rsidP="0016763C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005B4865">
              <w:rPr>
                <w:rFonts w:ascii="NTFPreCursivefk" w:hAnsi="NTFPreCursivefk"/>
                <w:b/>
                <w:bCs/>
                <w:sz w:val="20"/>
                <w:szCs w:val="20"/>
              </w:rPr>
              <w:t>UW – history/</w:t>
            </w:r>
            <w:proofErr w:type="spellStart"/>
            <w:r w:rsidRPr="005B4865">
              <w:rPr>
                <w:rFonts w:ascii="NTFPreCursivefk" w:hAnsi="NTFPreCursivefk"/>
                <w:b/>
                <w:bCs/>
                <w:sz w:val="20"/>
                <w:szCs w:val="20"/>
              </w:rPr>
              <w:t>geog</w:t>
            </w:r>
            <w:proofErr w:type="spellEnd"/>
            <w:r w:rsidRPr="005B4865">
              <w:rPr>
                <w:rFonts w:ascii="NTFPreCursivefk" w:hAnsi="NTFPreCursivefk"/>
                <w:b/>
                <w:bCs/>
                <w:sz w:val="20"/>
                <w:szCs w:val="20"/>
              </w:rPr>
              <w:t xml:space="preserve"> (different celebrations)</w:t>
            </w:r>
          </w:p>
          <w:p w14:paraId="1C4769E2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- sculpting</w:t>
            </w:r>
          </w:p>
          <w:p w14:paraId="7AB5D2D2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– Being imaginative and expressive (exploring sounds &amp; playing instruments)</w:t>
            </w:r>
          </w:p>
          <w:p w14:paraId="13070F1B" w14:textId="2C65CCAF" w:rsidR="0016763C" w:rsidRPr="00ED583B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Physical Development </w:t>
            </w:r>
          </w:p>
        </w:tc>
        <w:tc>
          <w:tcPr>
            <w:tcW w:w="2344" w:type="dxa"/>
          </w:tcPr>
          <w:p w14:paraId="1308F48D" w14:textId="7A3D0C20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Healthy me</w:t>
            </w:r>
          </w:p>
        </w:tc>
        <w:tc>
          <w:tcPr>
            <w:tcW w:w="2344" w:type="dxa"/>
          </w:tcPr>
          <w:p w14:paraId="599A8D74" w14:textId="4B607B13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Yoga</w:t>
            </w:r>
          </w:p>
        </w:tc>
      </w:tr>
      <w:tr w:rsidR="0016763C" w:rsidRPr="007C17F5" w14:paraId="3F1FAC22" w14:textId="77777777" w:rsidTr="00C73306">
        <w:tc>
          <w:tcPr>
            <w:tcW w:w="851" w:type="dxa"/>
          </w:tcPr>
          <w:p w14:paraId="1DC75B13" w14:textId="7777777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1</w:t>
            </w:r>
          </w:p>
        </w:tc>
        <w:tc>
          <w:tcPr>
            <w:tcW w:w="2343" w:type="dxa"/>
          </w:tcPr>
          <w:p w14:paraId="4DA17FD3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020156">
              <w:rPr>
                <w:rFonts w:ascii="NTFPreCursivefk" w:hAnsi="NTFPreCursivefk"/>
                <w:sz w:val="20"/>
                <w:szCs w:val="20"/>
              </w:rPr>
              <w:t xml:space="preserve">sharing &amp; grouping </w:t>
            </w:r>
          </w:p>
          <w:p w14:paraId="03FDABA4" w14:textId="60238490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020156">
              <w:rPr>
                <w:rFonts w:ascii="NTFPreCursivefk" w:hAnsi="NTFPreCursivefk"/>
                <w:sz w:val="20"/>
                <w:szCs w:val="20"/>
              </w:rPr>
              <w:t>length, weight &amp; volume composition to 10</w:t>
            </w:r>
          </w:p>
        </w:tc>
        <w:tc>
          <w:tcPr>
            <w:tcW w:w="2344" w:type="dxa"/>
          </w:tcPr>
          <w:p w14:paraId="14F141CD" w14:textId="77777777" w:rsidR="0016763C" w:rsidRPr="00C12957" w:rsidRDefault="0016763C" w:rsidP="0016763C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  <w:r w:rsidRPr="00C12957">
              <w:rPr>
                <w:rFonts w:ascii="NTFPreCursivefk" w:hAnsi="NTFPreCursivefk"/>
                <w:sz w:val="20"/>
                <w:szCs w:val="20"/>
                <w:highlight w:val="yellow"/>
              </w:rPr>
              <w:t xml:space="preserve">Paddington at Easter </w:t>
            </w:r>
          </w:p>
          <w:p w14:paraId="0675FFBC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C12957">
              <w:rPr>
                <w:rFonts w:ascii="NTFPreCursivefk" w:hAnsi="NTFPreCursivefk"/>
                <w:sz w:val="20"/>
                <w:szCs w:val="20"/>
                <w:highlight w:val="yellow"/>
              </w:rPr>
              <w:t>Chicken Clicking</w:t>
            </w:r>
          </w:p>
          <w:p w14:paraId="508543F0" w14:textId="567E6B74" w:rsidR="00080FB9" w:rsidRDefault="00080FB9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What the ladybird heard</w:t>
            </w:r>
          </w:p>
          <w:p w14:paraId="77E093DA" w14:textId="77777777" w:rsidR="0016763C" w:rsidRPr="00AD656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W</w:t>
            </w:r>
            <w:r w:rsidRPr="00CA3C6B">
              <w:rPr>
                <w:rFonts w:ascii="NTFPreCursivefk" w:hAnsi="NTFPreCursivefk"/>
                <w:sz w:val="20"/>
                <w:szCs w:val="20"/>
              </w:rPr>
              <w:t>innie the pooh helps the bees</w:t>
            </w:r>
          </w:p>
          <w:p w14:paraId="7D951A1D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It’s a no money day</w:t>
            </w:r>
          </w:p>
          <w:p w14:paraId="35AE6DD9" w14:textId="059F320A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2344" w:type="dxa"/>
          </w:tcPr>
          <w:p w14:paraId="7FB8EB4E" w14:textId="0989C208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 - Write</w:t>
            </w:r>
          </w:p>
        </w:tc>
        <w:tc>
          <w:tcPr>
            <w:tcW w:w="2343" w:type="dxa"/>
          </w:tcPr>
          <w:p w14:paraId="6E2C4388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UW – RS (Easter story)</w:t>
            </w:r>
          </w:p>
          <w:p w14:paraId="33279997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</w:rPr>
              <w:t>UW – online safety</w:t>
            </w:r>
          </w:p>
          <w:p w14:paraId="113BFFF6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UW – plants/bees (science)</w:t>
            </w:r>
          </w:p>
          <w:p w14:paraId="45D74C7F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EAD – drawing</w:t>
            </w:r>
          </w:p>
          <w:p w14:paraId="6F9E6C97" w14:textId="77777777" w:rsidR="0016763C" w:rsidRPr="00E83F2F" w:rsidRDefault="0016763C" w:rsidP="0016763C">
            <w:pPr>
              <w:rPr>
                <w:rFonts w:ascii="NTFPreCursivefk" w:hAnsi="NTFPreCursivefk"/>
              </w:rPr>
            </w:pPr>
            <w:r w:rsidRPr="00E83F2F">
              <w:rPr>
                <w:rFonts w:ascii="NTFPreCursivefk" w:hAnsi="NTFPreCursivefk"/>
              </w:rPr>
              <w:t>Maths/PSED</w:t>
            </w:r>
          </w:p>
          <w:p w14:paraId="2BB8CF7F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</w:rPr>
              <w:t>UW – people, culture &amp; communities</w:t>
            </w:r>
          </w:p>
          <w:p w14:paraId="4344B647" w14:textId="6BFD11AD" w:rsidR="0016763C" w:rsidRPr="00221572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 xml:space="preserve">UW – </w:t>
            </w:r>
            <w:proofErr w:type="spellStart"/>
            <w:r w:rsidRPr="00E83F2F">
              <w:rPr>
                <w:rFonts w:ascii="NTFPreCursivefk" w:hAnsi="NTFPreCursivefk"/>
                <w:sz w:val="20"/>
                <w:szCs w:val="20"/>
              </w:rPr>
              <w:t>geog</w:t>
            </w:r>
            <w:proofErr w:type="spellEnd"/>
            <w:r w:rsidRPr="00E83F2F">
              <w:rPr>
                <w:rFonts w:ascii="NTFPreCursivefk" w:hAnsi="NTFPreCursivefk"/>
                <w:sz w:val="20"/>
                <w:szCs w:val="20"/>
              </w:rPr>
              <w:t xml:space="preserve"> (Newmarket)</w:t>
            </w:r>
          </w:p>
        </w:tc>
        <w:tc>
          <w:tcPr>
            <w:tcW w:w="2344" w:type="dxa"/>
          </w:tcPr>
          <w:p w14:paraId="68DFA072" w14:textId="10DB2C71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Relationships</w:t>
            </w:r>
          </w:p>
        </w:tc>
        <w:tc>
          <w:tcPr>
            <w:tcW w:w="2344" w:type="dxa"/>
          </w:tcPr>
          <w:p w14:paraId="661B2FFF" w14:textId="37B452DB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Ball skills</w:t>
            </w:r>
          </w:p>
        </w:tc>
      </w:tr>
      <w:tr w:rsidR="0016763C" w:rsidRPr="007C17F5" w14:paraId="10579B66" w14:textId="77777777" w:rsidTr="00C73306">
        <w:tc>
          <w:tcPr>
            <w:tcW w:w="851" w:type="dxa"/>
          </w:tcPr>
          <w:p w14:paraId="3D1B7A08" w14:textId="77777777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2</w:t>
            </w:r>
          </w:p>
        </w:tc>
        <w:tc>
          <w:tcPr>
            <w:tcW w:w="2343" w:type="dxa"/>
          </w:tcPr>
          <w:p w14:paraId="5C15BA50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F32C3F">
              <w:rPr>
                <w:rFonts w:ascii="NTFPreCursivefk" w:hAnsi="NTFPreCursivefk"/>
                <w:sz w:val="20"/>
                <w:szCs w:val="20"/>
              </w:rPr>
              <w:t xml:space="preserve">sharing &amp; grouping </w:t>
            </w:r>
          </w:p>
          <w:p w14:paraId="3FAADF7B" w14:textId="77777777" w:rsidR="0016763C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F32C3F">
              <w:rPr>
                <w:rFonts w:ascii="NTFPreCursivefk" w:hAnsi="NTFPreCursivefk"/>
                <w:sz w:val="20"/>
                <w:szCs w:val="20"/>
              </w:rPr>
              <w:t>numbers beyond 10</w:t>
            </w:r>
          </w:p>
          <w:p w14:paraId="62254B0A" w14:textId="194C39EB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F32C3F">
              <w:rPr>
                <w:rFonts w:ascii="NTFPreCursivefk" w:hAnsi="NTFPreCursivefk"/>
                <w:sz w:val="20"/>
                <w:szCs w:val="20"/>
              </w:rPr>
              <w:t>position &amp; direction</w:t>
            </w:r>
          </w:p>
        </w:tc>
        <w:tc>
          <w:tcPr>
            <w:tcW w:w="2344" w:type="dxa"/>
          </w:tcPr>
          <w:p w14:paraId="0A2B5DA3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Bear Shaped</w:t>
            </w:r>
          </w:p>
          <w:p w14:paraId="5BC5CC3B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Little Red Riding Hood</w:t>
            </w:r>
          </w:p>
          <w:p w14:paraId="4E38E6BF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The Story Orchestra – Four seasons in one day</w:t>
            </w:r>
          </w:p>
          <w:p w14:paraId="77F91C21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The Corgi and the Queen</w:t>
            </w:r>
          </w:p>
          <w:p w14:paraId="2AB909A9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 xml:space="preserve">Only One You </w:t>
            </w:r>
          </w:p>
          <w:p w14:paraId="17B472FC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 w:rsidRPr="00E83F2F">
              <w:rPr>
                <w:rFonts w:ascii="NTFPreCursivefk" w:hAnsi="NTFPreCursivefk"/>
                <w:sz w:val="20"/>
                <w:szCs w:val="20"/>
              </w:rPr>
              <w:t>linda</w:t>
            </w:r>
            <w:proofErr w:type="spellEnd"/>
            <w:r w:rsidRPr="00E83F2F">
              <w:rPr>
                <w:rFonts w:ascii="NTFPreCursivefk" w:hAnsi="NTFPreCursivefk"/>
                <w:sz w:val="20"/>
                <w:szCs w:val="20"/>
              </w:rPr>
              <w:t xml:space="preserve"> Kratz - transition</w:t>
            </w:r>
          </w:p>
          <w:p w14:paraId="4BBC9912" w14:textId="43AF3968" w:rsidR="0016763C" w:rsidRPr="00B36E71" w:rsidRDefault="0016763C" w:rsidP="0016763C">
            <w:pPr>
              <w:rPr>
                <w:rFonts w:ascii="NTFPreCursivefk" w:hAnsi="NTFPreCursivefk"/>
                <w:sz w:val="20"/>
                <w:szCs w:val="20"/>
                <w:highlight w:val="yellow"/>
              </w:rPr>
            </w:pPr>
          </w:p>
        </w:tc>
        <w:tc>
          <w:tcPr>
            <w:tcW w:w="2344" w:type="dxa"/>
          </w:tcPr>
          <w:p w14:paraId="1D492A99" w14:textId="44EEC1A2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 - Write</w:t>
            </w:r>
          </w:p>
        </w:tc>
        <w:tc>
          <w:tcPr>
            <w:tcW w:w="2343" w:type="dxa"/>
          </w:tcPr>
          <w:p w14:paraId="4D9E59F1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 xml:space="preserve">UW – </w:t>
            </w:r>
            <w:proofErr w:type="spellStart"/>
            <w:r w:rsidRPr="00E83F2F">
              <w:rPr>
                <w:rFonts w:ascii="NTFPreCursivefk" w:hAnsi="NTFPreCursivefk"/>
                <w:sz w:val="20"/>
                <w:szCs w:val="20"/>
              </w:rPr>
              <w:t>geog</w:t>
            </w:r>
            <w:proofErr w:type="spellEnd"/>
            <w:r w:rsidRPr="00E83F2F">
              <w:rPr>
                <w:rFonts w:ascii="NTFPreCursivefk" w:hAnsi="NTFPreCursivefk"/>
                <w:sz w:val="20"/>
                <w:szCs w:val="20"/>
              </w:rPr>
              <w:t xml:space="preserve"> (being bilingual) </w:t>
            </w:r>
          </w:p>
          <w:p w14:paraId="4EED5AC7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EAD - pattern</w:t>
            </w:r>
          </w:p>
          <w:p w14:paraId="02C0512C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UW – seasons (science)</w:t>
            </w:r>
          </w:p>
          <w:p w14:paraId="26F6C666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 xml:space="preserve">UW – history (significant individual) </w:t>
            </w:r>
          </w:p>
          <w:p w14:paraId="6426007C" w14:textId="77777777" w:rsidR="0016763C" w:rsidRPr="00E83F2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PSED - unique</w:t>
            </w:r>
          </w:p>
          <w:p w14:paraId="46A8CF36" w14:textId="20ED8631" w:rsidR="0016763C" w:rsidRPr="00CF64BF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 w:rsidRPr="00E83F2F">
              <w:rPr>
                <w:rFonts w:ascii="NTFPreCursivefk" w:hAnsi="NTFPreCursivefk"/>
                <w:sz w:val="20"/>
                <w:szCs w:val="20"/>
              </w:rPr>
              <w:t>UW- history (space)</w:t>
            </w:r>
          </w:p>
        </w:tc>
        <w:tc>
          <w:tcPr>
            <w:tcW w:w="2344" w:type="dxa"/>
          </w:tcPr>
          <w:p w14:paraId="2F4C3370" w14:textId="3E11A9B8" w:rsidR="0016763C" w:rsidRPr="00EF1BE4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Changing me</w:t>
            </w:r>
          </w:p>
        </w:tc>
        <w:tc>
          <w:tcPr>
            <w:tcW w:w="2344" w:type="dxa"/>
          </w:tcPr>
          <w:p w14:paraId="195E1047" w14:textId="737604E5" w:rsidR="0016763C" w:rsidRPr="007C17F5" w:rsidRDefault="0016763C" w:rsidP="0016763C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Athletics</w:t>
            </w:r>
          </w:p>
        </w:tc>
      </w:tr>
    </w:tbl>
    <w:p w14:paraId="0BF14876" w14:textId="77777777" w:rsidR="00ED6A46" w:rsidRDefault="00ED6A46">
      <w:pPr>
        <w:rPr>
          <w:sz w:val="20"/>
          <w:szCs w:val="20"/>
        </w:rPr>
      </w:pPr>
    </w:p>
    <w:p w14:paraId="31B13605" w14:textId="77777777" w:rsidR="00CF4E37" w:rsidRPr="00AD6565" w:rsidRDefault="00CF4E37" w:rsidP="00CF4E37">
      <w:pPr>
        <w:rPr>
          <w:rFonts w:ascii="NTFPreCursivefk" w:hAnsi="NTFPreCursivefk"/>
          <w:sz w:val="20"/>
          <w:szCs w:val="20"/>
        </w:rPr>
      </w:pPr>
      <w:r w:rsidRPr="00AD6565">
        <w:rPr>
          <w:rFonts w:ascii="NTFPreCursivefk" w:hAnsi="NTFPreCursivefk"/>
          <w:sz w:val="20"/>
          <w:szCs w:val="20"/>
        </w:rPr>
        <w:t xml:space="preserve">The Invisible </w:t>
      </w:r>
    </w:p>
    <w:p w14:paraId="23968825" w14:textId="77777777" w:rsidR="00BE4387" w:rsidRDefault="00BE4387" w:rsidP="00BE4387">
      <w:pPr>
        <w:rPr>
          <w:rFonts w:ascii="NTFPreCursivefk" w:hAnsi="NTFPreCursivefk"/>
          <w:sz w:val="20"/>
          <w:szCs w:val="20"/>
        </w:rPr>
      </w:pPr>
      <w:r w:rsidRPr="00AD6565">
        <w:rPr>
          <w:rFonts w:ascii="NTFPreCursivefk" w:hAnsi="NTFPreCursivefk"/>
          <w:sz w:val="20"/>
          <w:szCs w:val="20"/>
        </w:rPr>
        <w:t xml:space="preserve">Standing Up to Racism </w:t>
      </w:r>
    </w:p>
    <w:p w14:paraId="7CE6379C" w14:textId="77777777" w:rsidR="00DA69E9" w:rsidRDefault="00DA69E9" w:rsidP="00DA69E9">
      <w:pPr>
        <w:framePr w:hSpace="180" w:wrap="around" w:vAnchor="text" w:hAnchor="margin" w:xAlign="center" w:y="-144"/>
        <w:rPr>
          <w:rFonts w:ascii="NTFPreCursivefk" w:hAnsi="NTFPreCursivefk"/>
          <w:sz w:val="20"/>
          <w:szCs w:val="20"/>
        </w:rPr>
      </w:pPr>
      <w:r>
        <w:rPr>
          <w:rFonts w:ascii="NTFPreCursivefk" w:hAnsi="NTFPreCursivefk"/>
          <w:sz w:val="20"/>
          <w:szCs w:val="20"/>
        </w:rPr>
        <w:lastRenderedPageBreak/>
        <w:t xml:space="preserve">EAD – texture </w:t>
      </w:r>
    </w:p>
    <w:p w14:paraId="6CA27118" w14:textId="77777777" w:rsidR="009930EF" w:rsidRDefault="009930EF" w:rsidP="009930EF">
      <w:pPr>
        <w:framePr w:hSpace="180" w:wrap="around" w:vAnchor="text" w:hAnchor="margin" w:xAlign="center" w:y="-144"/>
        <w:rPr>
          <w:rFonts w:ascii="NTFPreCursivefk" w:hAnsi="NTFPreCursivefk"/>
          <w:sz w:val="20"/>
          <w:szCs w:val="20"/>
        </w:rPr>
      </w:pPr>
      <w:r>
        <w:rPr>
          <w:rFonts w:ascii="NTFPreCursivefk" w:hAnsi="NTFPreCursivefk"/>
          <w:sz w:val="20"/>
          <w:szCs w:val="20"/>
        </w:rPr>
        <w:t>UW – People and communities (</w:t>
      </w:r>
      <w:proofErr w:type="spellStart"/>
      <w:r>
        <w:rPr>
          <w:rFonts w:ascii="NTFPreCursivefk" w:hAnsi="NTFPreCursivefk"/>
          <w:sz w:val="20"/>
          <w:szCs w:val="20"/>
        </w:rPr>
        <w:t>Geog</w:t>
      </w:r>
      <w:proofErr w:type="spellEnd"/>
      <w:r>
        <w:rPr>
          <w:rFonts w:ascii="NTFPreCursivefk" w:hAnsi="NTFPreCursivefk"/>
          <w:sz w:val="20"/>
          <w:szCs w:val="20"/>
        </w:rPr>
        <w:t>)</w:t>
      </w:r>
    </w:p>
    <w:p w14:paraId="50EB4427" w14:textId="2ED99942" w:rsidR="009930EF" w:rsidRPr="00AD6565" w:rsidRDefault="009930EF" w:rsidP="009930EF">
      <w:pPr>
        <w:rPr>
          <w:rFonts w:ascii="NTFPreCursivefk" w:hAnsi="NTFPreCursivefk"/>
          <w:sz w:val="20"/>
          <w:szCs w:val="20"/>
        </w:rPr>
      </w:pPr>
      <w:r>
        <w:rPr>
          <w:rFonts w:ascii="NTFPreCursivefk" w:hAnsi="NTFPreCursivefk"/>
          <w:sz w:val="20"/>
          <w:szCs w:val="20"/>
        </w:rPr>
        <w:t>EAD - Being imaginative (music, dance, drama)</w:t>
      </w:r>
    </w:p>
    <w:p w14:paraId="752BF05E" w14:textId="77777777" w:rsidR="00CF4E37" w:rsidRPr="007C17F5" w:rsidRDefault="00CF4E37">
      <w:pPr>
        <w:rPr>
          <w:sz w:val="20"/>
          <w:szCs w:val="20"/>
        </w:rPr>
      </w:pPr>
    </w:p>
    <w:sectPr w:rsidR="00CF4E37" w:rsidRPr="007C17F5" w:rsidSect="000979DE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B7A09" w14:textId="77777777" w:rsidR="00850BBD" w:rsidRDefault="00850BBD" w:rsidP="00ED6A46">
      <w:pPr>
        <w:spacing w:after="0" w:line="240" w:lineRule="auto"/>
      </w:pPr>
      <w:r>
        <w:separator/>
      </w:r>
    </w:p>
  </w:endnote>
  <w:endnote w:type="continuationSeparator" w:id="0">
    <w:p w14:paraId="317FFFBA" w14:textId="77777777" w:rsidR="00850BBD" w:rsidRDefault="00850BBD" w:rsidP="00ED6A46">
      <w:pPr>
        <w:spacing w:after="0" w:line="240" w:lineRule="auto"/>
      </w:pPr>
      <w:r>
        <w:continuationSeparator/>
      </w:r>
    </w:p>
  </w:endnote>
  <w:endnote w:type="continuationNotice" w:id="1">
    <w:p w14:paraId="1D742F9E" w14:textId="77777777" w:rsidR="00850BBD" w:rsidRDefault="00850B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53FF1" w14:textId="77777777" w:rsidR="00850BBD" w:rsidRDefault="00850BBD" w:rsidP="00ED6A46">
      <w:pPr>
        <w:spacing w:after="0" w:line="240" w:lineRule="auto"/>
      </w:pPr>
      <w:r>
        <w:separator/>
      </w:r>
    </w:p>
  </w:footnote>
  <w:footnote w:type="continuationSeparator" w:id="0">
    <w:p w14:paraId="6FF6030B" w14:textId="77777777" w:rsidR="00850BBD" w:rsidRDefault="00850BBD" w:rsidP="00ED6A46">
      <w:pPr>
        <w:spacing w:after="0" w:line="240" w:lineRule="auto"/>
      </w:pPr>
      <w:r>
        <w:continuationSeparator/>
      </w:r>
    </w:p>
  </w:footnote>
  <w:footnote w:type="continuationNotice" w:id="1">
    <w:p w14:paraId="61FF988C" w14:textId="77777777" w:rsidR="00850BBD" w:rsidRDefault="00850B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4A59" w14:textId="77941DEB" w:rsidR="00A2667B" w:rsidRPr="007C17F5" w:rsidRDefault="00ED6A46">
    <w:pPr>
      <w:pStyle w:val="Header"/>
      <w:rPr>
        <w:rFonts w:ascii="NTFPreCursivefk" w:hAnsi="NTFPreCursivefk"/>
        <w:sz w:val="28"/>
        <w:szCs w:val="28"/>
      </w:rPr>
    </w:pPr>
    <w:r w:rsidRPr="007C17F5">
      <w:rPr>
        <w:rFonts w:ascii="NTFPreCursivefk" w:hAnsi="NTFPreCursivefk"/>
        <w:sz w:val="28"/>
        <w:szCs w:val="28"/>
      </w:rPr>
      <w:t>Long Term Plan</w:t>
    </w:r>
    <w:r w:rsidRPr="007C17F5">
      <w:rPr>
        <w:rFonts w:ascii="NTFPreCursivefk" w:hAnsi="NTFPreCursivefk"/>
        <w:sz w:val="28"/>
        <w:szCs w:val="28"/>
      </w:rPr>
      <w:tab/>
      <w:t xml:space="preserve">Class name:  </w:t>
    </w:r>
    <w:r w:rsidR="00183873">
      <w:rPr>
        <w:rFonts w:ascii="NTFPreCursivefk" w:hAnsi="NTFPreCursivefk"/>
        <w:sz w:val="28"/>
        <w:szCs w:val="28"/>
      </w:rPr>
      <w:t>Bumblebees</w:t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  <w:t>202</w:t>
    </w:r>
    <w:r w:rsidR="00B55B83">
      <w:rPr>
        <w:rFonts w:ascii="NTFPreCursivefk" w:hAnsi="NTFPreCursivefk"/>
        <w:sz w:val="28"/>
        <w:szCs w:val="28"/>
      </w:rPr>
      <w:t>6-</w:t>
    </w:r>
    <w:r w:rsidRPr="007C17F5">
      <w:rPr>
        <w:rFonts w:ascii="NTFPreCursivefk" w:hAnsi="NTFPreCursivefk"/>
        <w:sz w:val="28"/>
        <w:szCs w:val="28"/>
      </w:rPr>
      <w:t>2</w:t>
    </w:r>
    <w:r w:rsidR="00B55B83">
      <w:rPr>
        <w:rFonts w:ascii="NTFPreCursivefk" w:hAnsi="NTFPreCursivefk"/>
        <w:sz w:val="28"/>
        <w:szCs w:val="28"/>
      </w:rPr>
      <w:t>7</w:t>
    </w:r>
  </w:p>
  <w:p w14:paraId="71D9195D" w14:textId="77777777" w:rsidR="00A2667B" w:rsidRDefault="00A2667B">
    <w:pPr>
      <w:pStyle w:val="Header"/>
    </w:pPr>
  </w:p>
  <w:p w14:paraId="30AEE751" w14:textId="77777777" w:rsidR="00A2667B" w:rsidRDefault="00A26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6"/>
    <w:rsid w:val="000013D2"/>
    <w:rsid w:val="0000420A"/>
    <w:rsid w:val="00005D60"/>
    <w:rsid w:val="000161F3"/>
    <w:rsid w:val="00020156"/>
    <w:rsid w:val="00022565"/>
    <w:rsid w:val="00033214"/>
    <w:rsid w:val="00051482"/>
    <w:rsid w:val="00080FB9"/>
    <w:rsid w:val="00085889"/>
    <w:rsid w:val="000979DE"/>
    <w:rsid w:val="000A5457"/>
    <w:rsid w:val="000E0092"/>
    <w:rsid w:val="001132A3"/>
    <w:rsid w:val="00120D35"/>
    <w:rsid w:val="00124522"/>
    <w:rsid w:val="00145A0E"/>
    <w:rsid w:val="00150FA5"/>
    <w:rsid w:val="00160FCA"/>
    <w:rsid w:val="00164BE0"/>
    <w:rsid w:val="0016763C"/>
    <w:rsid w:val="00181C3C"/>
    <w:rsid w:val="00183873"/>
    <w:rsid w:val="00190451"/>
    <w:rsid w:val="00191397"/>
    <w:rsid w:val="00191CF9"/>
    <w:rsid w:val="001A523F"/>
    <w:rsid w:val="001A6070"/>
    <w:rsid w:val="001C0D2C"/>
    <w:rsid w:val="00210F79"/>
    <w:rsid w:val="00221572"/>
    <w:rsid w:val="00233342"/>
    <w:rsid w:val="0026557F"/>
    <w:rsid w:val="00265CB0"/>
    <w:rsid w:val="00277187"/>
    <w:rsid w:val="002C0B87"/>
    <w:rsid w:val="002F5A5E"/>
    <w:rsid w:val="00312616"/>
    <w:rsid w:val="00345D4E"/>
    <w:rsid w:val="00357D5E"/>
    <w:rsid w:val="0037233F"/>
    <w:rsid w:val="003850C6"/>
    <w:rsid w:val="00392623"/>
    <w:rsid w:val="003A1CD0"/>
    <w:rsid w:val="003E27BC"/>
    <w:rsid w:val="0040446F"/>
    <w:rsid w:val="0040623A"/>
    <w:rsid w:val="00411123"/>
    <w:rsid w:val="00412E43"/>
    <w:rsid w:val="00456CE4"/>
    <w:rsid w:val="004718ED"/>
    <w:rsid w:val="00496336"/>
    <w:rsid w:val="004A5AC2"/>
    <w:rsid w:val="004C1E18"/>
    <w:rsid w:val="004C46C2"/>
    <w:rsid w:val="004C6533"/>
    <w:rsid w:val="004E685D"/>
    <w:rsid w:val="004E6C73"/>
    <w:rsid w:val="004F428F"/>
    <w:rsid w:val="005010C8"/>
    <w:rsid w:val="00507226"/>
    <w:rsid w:val="00510B70"/>
    <w:rsid w:val="005145E5"/>
    <w:rsid w:val="0052211E"/>
    <w:rsid w:val="0053121B"/>
    <w:rsid w:val="005314B3"/>
    <w:rsid w:val="00535812"/>
    <w:rsid w:val="00557E2A"/>
    <w:rsid w:val="005615B7"/>
    <w:rsid w:val="005713AB"/>
    <w:rsid w:val="005A0CDE"/>
    <w:rsid w:val="005B7390"/>
    <w:rsid w:val="005D5B93"/>
    <w:rsid w:val="005F0610"/>
    <w:rsid w:val="005F602C"/>
    <w:rsid w:val="0060168C"/>
    <w:rsid w:val="00606187"/>
    <w:rsid w:val="00622A70"/>
    <w:rsid w:val="00646B74"/>
    <w:rsid w:val="00652B4D"/>
    <w:rsid w:val="006958FF"/>
    <w:rsid w:val="006A7279"/>
    <w:rsid w:val="006E0BFA"/>
    <w:rsid w:val="006E36AE"/>
    <w:rsid w:val="006E3727"/>
    <w:rsid w:val="00700C76"/>
    <w:rsid w:val="007020C3"/>
    <w:rsid w:val="0072289D"/>
    <w:rsid w:val="00723B66"/>
    <w:rsid w:val="00724D59"/>
    <w:rsid w:val="007404E4"/>
    <w:rsid w:val="00744EFD"/>
    <w:rsid w:val="0076570F"/>
    <w:rsid w:val="00777C01"/>
    <w:rsid w:val="00785D4B"/>
    <w:rsid w:val="00796A55"/>
    <w:rsid w:val="007A26CA"/>
    <w:rsid w:val="007C17F5"/>
    <w:rsid w:val="007C60AC"/>
    <w:rsid w:val="007C77CF"/>
    <w:rsid w:val="007D4E7A"/>
    <w:rsid w:val="007E28A4"/>
    <w:rsid w:val="007F4129"/>
    <w:rsid w:val="00804589"/>
    <w:rsid w:val="00805C49"/>
    <w:rsid w:val="00811234"/>
    <w:rsid w:val="00835BB6"/>
    <w:rsid w:val="0084272D"/>
    <w:rsid w:val="00850BBD"/>
    <w:rsid w:val="00870EBA"/>
    <w:rsid w:val="00872D70"/>
    <w:rsid w:val="008945FA"/>
    <w:rsid w:val="00895C88"/>
    <w:rsid w:val="0089795E"/>
    <w:rsid w:val="008C27EC"/>
    <w:rsid w:val="008E5F52"/>
    <w:rsid w:val="008E79E0"/>
    <w:rsid w:val="009154DA"/>
    <w:rsid w:val="009179DA"/>
    <w:rsid w:val="009336D6"/>
    <w:rsid w:val="00937490"/>
    <w:rsid w:val="00962289"/>
    <w:rsid w:val="009778A8"/>
    <w:rsid w:val="00985B2A"/>
    <w:rsid w:val="009930EF"/>
    <w:rsid w:val="009A024E"/>
    <w:rsid w:val="009B0F48"/>
    <w:rsid w:val="009D61E9"/>
    <w:rsid w:val="009D69C8"/>
    <w:rsid w:val="009F5BE3"/>
    <w:rsid w:val="00A1572D"/>
    <w:rsid w:val="00A2667B"/>
    <w:rsid w:val="00A30D32"/>
    <w:rsid w:val="00A4444A"/>
    <w:rsid w:val="00A47289"/>
    <w:rsid w:val="00A5279E"/>
    <w:rsid w:val="00A53C6D"/>
    <w:rsid w:val="00A70BD6"/>
    <w:rsid w:val="00A76860"/>
    <w:rsid w:val="00A80C72"/>
    <w:rsid w:val="00A81B33"/>
    <w:rsid w:val="00A902FD"/>
    <w:rsid w:val="00A9163C"/>
    <w:rsid w:val="00AA0BEE"/>
    <w:rsid w:val="00AA5945"/>
    <w:rsid w:val="00AB70BA"/>
    <w:rsid w:val="00AE0634"/>
    <w:rsid w:val="00B04F95"/>
    <w:rsid w:val="00B26412"/>
    <w:rsid w:val="00B32159"/>
    <w:rsid w:val="00B34461"/>
    <w:rsid w:val="00B34D56"/>
    <w:rsid w:val="00B36E71"/>
    <w:rsid w:val="00B547E2"/>
    <w:rsid w:val="00B55B83"/>
    <w:rsid w:val="00B63D2E"/>
    <w:rsid w:val="00B81693"/>
    <w:rsid w:val="00B90C0E"/>
    <w:rsid w:val="00BA0698"/>
    <w:rsid w:val="00BB127E"/>
    <w:rsid w:val="00BE4387"/>
    <w:rsid w:val="00BF0E1F"/>
    <w:rsid w:val="00C006F4"/>
    <w:rsid w:val="00C060BF"/>
    <w:rsid w:val="00C12957"/>
    <w:rsid w:val="00C624D0"/>
    <w:rsid w:val="00C73306"/>
    <w:rsid w:val="00CA3C6B"/>
    <w:rsid w:val="00CA581A"/>
    <w:rsid w:val="00CA72AC"/>
    <w:rsid w:val="00CC17BE"/>
    <w:rsid w:val="00CC38E8"/>
    <w:rsid w:val="00CC6AA5"/>
    <w:rsid w:val="00CD2591"/>
    <w:rsid w:val="00CF4442"/>
    <w:rsid w:val="00CF4E37"/>
    <w:rsid w:val="00CF64BF"/>
    <w:rsid w:val="00CF762E"/>
    <w:rsid w:val="00D00D44"/>
    <w:rsid w:val="00D1541D"/>
    <w:rsid w:val="00D20FB7"/>
    <w:rsid w:val="00D3108A"/>
    <w:rsid w:val="00D357E3"/>
    <w:rsid w:val="00D37A40"/>
    <w:rsid w:val="00D711BF"/>
    <w:rsid w:val="00D841FD"/>
    <w:rsid w:val="00DA3334"/>
    <w:rsid w:val="00DA5ED0"/>
    <w:rsid w:val="00DA69E9"/>
    <w:rsid w:val="00DB1800"/>
    <w:rsid w:val="00DB5B48"/>
    <w:rsid w:val="00DB7E70"/>
    <w:rsid w:val="00DC2AFD"/>
    <w:rsid w:val="00DD1F53"/>
    <w:rsid w:val="00E217EA"/>
    <w:rsid w:val="00E4647F"/>
    <w:rsid w:val="00E5543A"/>
    <w:rsid w:val="00E561E5"/>
    <w:rsid w:val="00E705A1"/>
    <w:rsid w:val="00E728FD"/>
    <w:rsid w:val="00EA65EB"/>
    <w:rsid w:val="00EC1EE2"/>
    <w:rsid w:val="00EC3E69"/>
    <w:rsid w:val="00ED583B"/>
    <w:rsid w:val="00ED6A46"/>
    <w:rsid w:val="00EF1BE4"/>
    <w:rsid w:val="00F12D5E"/>
    <w:rsid w:val="00F31D1F"/>
    <w:rsid w:val="00F32C3F"/>
    <w:rsid w:val="00F4703C"/>
    <w:rsid w:val="00F52818"/>
    <w:rsid w:val="00F66471"/>
    <w:rsid w:val="00F71C7B"/>
    <w:rsid w:val="00F87F7C"/>
    <w:rsid w:val="00FB6558"/>
    <w:rsid w:val="00FD2728"/>
    <w:rsid w:val="00FE1B24"/>
    <w:rsid w:val="00FE5D08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256"/>
  <w15:chartTrackingRefBased/>
  <w15:docId w15:val="{FDD27B37-8F96-4D77-89BA-EBDA521F9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A46"/>
  </w:style>
  <w:style w:type="paragraph" w:styleId="Heading1">
    <w:name w:val="heading 1"/>
    <w:basedOn w:val="Normal"/>
    <w:link w:val="Heading1Char"/>
    <w:uiPriority w:val="9"/>
    <w:qFormat/>
    <w:rsid w:val="00EC1E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A46"/>
  </w:style>
  <w:style w:type="paragraph" w:styleId="Footer">
    <w:name w:val="footer"/>
    <w:basedOn w:val="Normal"/>
    <w:link w:val="Foot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A46"/>
  </w:style>
  <w:style w:type="character" w:customStyle="1" w:styleId="Heading1Char">
    <w:name w:val="Heading 1 Char"/>
    <w:basedOn w:val="DefaultParagraphFont"/>
    <w:link w:val="Heading1"/>
    <w:uiPriority w:val="9"/>
    <w:rsid w:val="00EC1EE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olor11">
    <w:name w:val="color_11"/>
    <w:basedOn w:val="DefaultParagraphFont"/>
    <w:rsid w:val="00EC1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B5889-286B-42D4-A04C-2D5FBD8E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C16811-E8FF-4938-9EC2-7F5EA2241E05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3.xml><?xml version="1.0" encoding="utf-8"?>
<ds:datastoreItem xmlns:ds="http://schemas.openxmlformats.org/officeDocument/2006/customXml" ds:itemID="{A8C87ECD-9C51-4ACE-AD43-EF5302BCC5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Ellie Bursey</cp:lastModifiedBy>
  <cp:revision>31</cp:revision>
  <dcterms:created xsi:type="dcterms:W3CDTF">2025-08-11T10:02:00Z</dcterms:created>
  <dcterms:modified xsi:type="dcterms:W3CDTF">2026-09-22T20:07:00Z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