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BE46" w14:textId="77777777" w:rsidR="00E26AA1" w:rsidRPr="00BD5E10" w:rsidRDefault="00E26AA1" w:rsidP="003C40B2">
      <w:pPr>
        <w:pStyle w:val="Title"/>
        <w:spacing w:line="276" w:lineRule="auto"/>
        <w:rPr>
          <w:rFonts w:ascii="Calibri" w:hAnsi="Calibri"/>
          <w:sz w:val="22"/>
          <w:szCs w:val="22"/>
        </w:rPr>
      </w:pPr>
      <w:r w:rsidRPr="00BD5E10">
        <w:rPr>
          <w:rFonts w:ascii="Calibri" w:hAnsi="Calibri"/>
          <w:sz w:val="22"/>
          <w:szCs w:val="22"/>
        </w:rPr>
        <w:t xml:space="preserve">Laureate Community </w:t>
      </w:r>
      <w:r w:rsidR="00460B20">
        <w:rPr>
          <w:rFonts w:ascii="Calibri" w:hAnsi="Calibri"/>
          <w:sz w:val="22"/>
          <w:szCs w:val="22"/>
        </w:rPr>
        <w:t>Academy</w:t>
      </w:r>
    </w:p>
    <w:p w14:paraId="6BC234F4" w14:textId="3B064ADB" w:rsidR="008D196B" w:rsidRPr="00BD5E10" w:rsidRDefault="008140C2" w:rsidP="003C40B2">
      <w:pPr>
        <w:pStyle w:val="Title"/>
        <w:spacing w:after="240" w:line="276" w:lineRule="auto"/>
        <w:rPr>
          <w:rFonts w:ascii="Calibri" w:hAnsi="Calibri"/>
          <w:sz w:val="22"/>
          <w:szCs w:val="22"/>
        </w:rPr>
      </w:pPr>
      <w:r>
        <w:rPr>
          <w:rFonts w:ascii="Calibri" w:hAnsi="Calibri"/>
          <w:sz w:val="22"/>
          <w:szCs w:val="22"/>
        </w:rPr>
        <w:t xml:space="preserve">Behaviour &amp; </w:t>
      </w:r>
      <w:r w:rsidR="004B7FC8">
        <w:rPr>
          <w:rFonts w:ascii="Calibri" w:hAnsi="Calibri"/>
          <w:sz w:val="22"/>
          <w:szCs w:val="22"/>
        </w:rPr>
        <w:t>Positive Relationships</w:t>
      </w:r>
      <w:r w:rsidR="000A2846">
        <w:rPr>
          <w:rFonts w:ascii="Calibri" w:hAnsi="Calibri"/>
          <w:sz w:val="22"/>
          <w:szCs w:val="22"/>
        </w:rPr>
        <w:t xml:space="preserve"> </w:t>
      </w:r>
      <w:r w:rsidR="008D196B" w:rsidRPr="00BD5E10">
        <w:rPr>
          <w:rFonts w:ascii="Calibri" w:hAnsi="Calibri"/>
          <w:sz w:val="22"/>
          <w:szCs w:val="22"/>
        </w:rPr>
        <w:t>Policy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513"/>
      </w:tblGrid>
      <w:tr w:rsidR="005B40B9" w:rsidRPr="00BD5E10" w14:paraId="775568DB" w14:textId="77777777" w:rsidTr="46241F30">
        <w:trPr>
          <w:jc w:val="center"/>
        </w:trPr>
        <w:tc>
          <w:tcPr>
            <w:tcW w:w="3428" w:type="dxa"/>
          </w:tcPr>
          <w:p w14:paraId="14767752" w14:textId="77777777" w:rsidR="005B40B9" w:rsidRPr="00BD5E10" w:rsidRDefault="005B40B9" w:rsidP="003C40B2">
            <w:pPr>
              <w:spacing w:line="276" w:lineRule="auto"/>
              <w:jc w:val="both"/>
              <w:outlineLvl w:val="0"/>
              <w:rPr>
                <w:rFonts w:ascii="Calibri" w:hAnsi="Calibri"/>
                <w:snapToGrid w:val="0"/>
                <w:sz w:val="22"/>
                <w:szCs w:val="22"/>
              </w:rPr>
            </w:pPr>
            <w:r w:rsidRPr="00BD5E10">
              <w:rPr>
                <w:rFonts w:ascii="Calibri" w:hAnsi="Calibri"/>
                <w:snapToGrid w:val="0"/>
                <w:sz w:val="22"/>
                <w:szCs w:val="22"/>
              </w:rPr>
              <w:t>Updated</w:t>
            </w:r>
          </w:p>
        </w:tc>
        <w:tc>
          <w:tcPr>
            <w:tcW w:w="3513" w:type="dxa"/>
          </w:tcPr>
          <w:p w14:paraId="1FCC2FE0" w14:textId="3FAEA87C" w:rsidR="005B40B9" w:rsidRPr="00BD5E10" w:rsidRDefault="00A71F0A" w:rsidP="003C40B2">
            <w:pPr>
              <w:spacing w:line="276" w:lineRule="auto"/>
              <w:jc w:val="both"/>
              <w:outlineLvl w:val="0"/>
              <w:rPr>
                <w:rFonts w:ascii="Calibri" w:hAnsi="Calibri"/>
                <w:snapToGrid w:val="0"/>
                <w:sz w:val="22"/>
                <w:szCs w:val="22"/>
              </w:rPr>
            </w:pPr>
            <w:r>
              <w:rPr>
                <w:rFonts w:ascii="Calibri" w:hAnsi="Calibri"/>
                <w:snapToGrid w:val="0"/>
                <w:sz w:val="22"/>
                <w:szCs w:val="22"/>
              </w:rPr>
              <w:t>June</w:t>
            </w:r>
            <w:r w:rsidR="000A2846">
              <w:rPr>
                <w:rFonts w:ascii="Calibri" w:hAnsi="Calibri"/>
                <w:snapToGrid w:val="0"/>
                <w:sz w:val="22"/>
                <w:szCs w:val="22"/>
              </w:rPr>
              <w:t xml:space="preserve"> 202</w:t>
            </w:r>
            <w:r>
              <w:rPr>
                <w:rFonts w:ascii="Calibri" w:hAnsi="Calibri"/>
                <w:snapToGrid w:val="0"/>
                <w:sz w:val="22"/>
                <w:szCs w:val="22"/>
              </w:rPr>
              <w:t>6</w:t>
            </w:r>
          </w:p>
        </w:tc>
      </w:tr>
      <w:tr w:rsidR="005B40B9" w:rsidRPr="00BD5E10" w14:paraId="30D2F6F7" w14:textId="77777777" w:rsidTr="46241F30">
        <w:trPr>
          <w:jc w:val="center"/>
        </w:trPr>
        <w:tc>
          <w:tcPr>
            <w:tcW w:w="3428" w:type="dxa"/>
          </w:tcPr>
          <w:p w14:paraId="0A7F2055" w14:textId="5A7420D9" w:rsidR="005B40B9" w:rsidRPr="00BD5E10" w:rsidRDefault="005B40B9" w:rsidP="003C40B2">
            <w:pPr>
              <w:spacing w:line="276" w:lineRule="auto"/>
              <w:jc w:val="both"/>
              <w:outlineLvl w:val="0"/>
              <w:rPr>
                <w:rFonts w:ascii="Calibri" w:hAnsi="Calibri"/>
                <w:snapToGrid w:val="0"/>
                <w:sz w:val="22"/>
                <w:szCs w:val="22"/>
              </w:rPr>
            </w:pPr>
            <w:r w:rsidRPr="00BD5E10">
              <w:rPr>
                <w:rFonts w:ascii="Calibri" w:hAnsi="Calibri"/>
                <w:snapToGrid w:val="0"/>
                <w:sz w:val="22"/>
                <w:szCs w:val="22"/>
              </w:rPr>
              <w:t xml:space="preserve">Next </w:t>
            </w:r>
            <w:r w:rsidR="00A208FA">
              <w:rPr>
                <w:rFonts w:ascii="Calibri" w:hAnsi="Calibri"/>
                <w:snapToGrid w:val="0"/>
                <w:sz w:val="22"/>
                <w:szCs w:val="22"/>
              </w:rPr>
              <w:t>R</w:t>
            </w:r>
            <w:r w:rsidRPr="00BD5E10">
              <w:rPr>
                <w:rFonts w:ascii="Calibri" w:hAnsi="Calibri"/>
                <w:snapToGrid w:val="0"/>
                <w:sz w:val="22"/>
                <w:szCs w:val="22"/>
              </w:rPr>
              <w:t>eview</w:t>
            </w:r>
          </w:p>
        </w:tc>
        <w:tc>
          <w:tcPr>
            <w:tcW w:w="3513" w:type="dxa"/>
          </w:tcPr>
          <w:p w14:paraId="4A0805CA" w14:textId="68BBE3C8" w:rsidR="005B40B9" w:rsidRPr="00BD5E10" w:rsidRDefault="00C37FBD" w:rsidP="003C40B2">
            <w:pPr>
              <w:spacing w:line="276" w:lineRule="auto"/>
              <w:jc w:val="both"/>
              <w:outlineLvl w:val="0"/>
              <w:rPr>
                <w:rFonts w:ascii="Calibri" w:hAnsi="Calibri"/>
                <w:snapToGrid w:val="0"/>
                <w:sz w:val="22"/>
                <w:szCs w:val="22"/>
              </w:rPr>
            </w:pPr>
            <w:r>
              <w:rPr>
                <w:rFonts w:ascii="Calibri" w:hAnsi="Calibri"/>
                <w:snapToGrid w:val="0"/>
                <w:sz w:val="22"/>
                <w:szCs w:val="22"/>
              </w:rPr>
              <w:t>September 202</w:t>
            </w:r>
            <w:r w:rsidR="00A71F0A">
              <w:rPr>
                <w:rFonts w:ascii="Calibri" w:hAnsi="Calibri"/>
                <w:snapToGrid w:val="0"/>
                <w:sz w:val="22"/>
                <w:szCs w:val="22"/>
              </w:rPr>
              <w:t>7</w:t>
            </w:r>
          </w:p>
        </w:tc>
      </w:tr>
    </w:tbl>
    <w:p w14:paraId="6F20D316" w14:textId="12D9E435" w:rsidR="00223891" w:rsidRPr="00223891" w:rsidRDefault="00223891" w:rsidP="003C40B2">
      <w:pPr>
        <w:pStyle w:val="Heading1"/>
        <w:spacing w:before="240" w:after="240" w:line="276" w:lineRule="auto"/>
        <w:jc w:val="both"/>
        <w:rPr>
          <w:rFonts w:ascii="Calibri" w:hAnsi="Calibri" w:cs="Calibri"/>
          <w:caps/>
          <w:sz w:val="22"/>
          <w:szCs w:val="22"/>
        </w:rPr>
      </w:pPr>
      <w:r w:rsidRPr="00223891">
        <w:rPr>
          <w:rFonts w:ascii="Calibri" w:hAnsi="Calibri" w:cs="Calibri"/>
          <w:caps/>
          <w:sz w:val="22"/>
          <w:szCs w:val="22"/>
        </w:rPr>
        <w:t>INTRODUCTION</w:t>
      </w:r>
    </w:p>
    <w:p w14:paraId="75B7791C" w14:textId="5601673C" w:rsidR="00223891" w:rsidRDefault="00223891" w:rsidP="00223891">
      <w:pPr>
        <w:spacing w:after="240" w:line="276" w:lineRule="auto"/>
        <w:jc w:val="both"/>
        <w:rPr>
          <w:rFonts w:ascii="Calibri" w:hAnsi="Calibri" w:cs="Calibri"/>
          <w:sz w:val="22"/>
          <w:szCs w:val="22"/>
        </w:rPr>
      </w:pPr>
      <w:r>
        <w:rPr>
          <w:rFonts w:ascii="Calibri" w:hAnsi="Calibri" w:cs="Calibri"/>
          <w:sz w:val="22"/>
          <w:szCs w:val="22"/>
        </w:rPr>
        <w:t xml:space="preserve">The purpose of the Positive Relationships Policy, which includes the statutory requirements of a Behaviour Policy, is to clarify how we ensure that Laureate is a </w:t>
      </w:r>
      <w:r w:rsidRPr="00223891">
        <w:rPr>
          <w:rFonts w:ascii="Calibri" w:hAnsi="Calibri" w:cs="Calibri"/>
          <w:sz w:val="22"/>
          <w:szCs w:val="22"/>
        </w:rPr>
        <w:t>safe environment in which all pupils can learn and reach their full potential</w:t>
      </w:r>
      <w:r>
        <w:rPr>
          <w:rFonts w:ascii="Calibri" w:hAnsi="Calibri" w:cs="Calibri"/>
          <w:sz w:val="22"/>
          <w:szCs w:val="22"/>
        </w:rPr>
        <w:t>.  The policy states how we:</w:t>
      </w:r>
    </w:p>
    <w:p w14:paraId="43A1FEAE" w14:textId="19A50B10" w:rsidR="00223891" w:rsidRPr="00223891" w:rsidRDefault="00223891" w:rsidP="00223891">
      <w:pPr>
        <w:pStyle w:val="ListParagraph"/>
        <w:numPr>
          <w:ilvl w:val="0"/>
          <w:numId w:val="28"/>
        </w:numPr>
        <w:spacing w:after="240"/>
        <w:jc w:val="both"/>
        <w:rPr>
          <w:rFonts w:cs="Calibri"/>
        </w:rPr>
      </w:pPr>
      <w:r>
        <w:rPr>
          <w:rFonts w:cs="Calibri"/>
        </w:rPr>
        <w:t>E</w:t>
      </w:r>
      <w:r w:rsidRPr="00223891">
        <w:rPr>
          <w:rFonts w:cs="Calibri"/>
        </w:rPr>
        <w:t>ncourage good behaviour and respect for others;</w:t>
      </w:r>
    </w:p>
    <w:p w14:paraId="38B4403D" w14:textId="0DF7B9EE" w:rsidR="00223891" w:rsidRPr="00223891" w:rsidRDefault="00223891" w:rsidP="00223891">
      <w:pPr>
        <w:pStyle w:val="ListParagraph"/>
        <w:numPr>
          <w:ilvl w:val="0"/>
          <w:numId w:val="28"/>
        </w:numPr>
        <w:spacing w:after="240"/>
        <w:jc w:val="both"/>
        <w:rPr>
          <w:rFonts w:cs="Calibri"/>
        </w:rPr>
      </w:pPr>
      <w:r>
        <w:rPr>
          <w:rFonts w:cs="Calibri"/>
        </w:rPr>
        <w:t>S</w:t>
      </w:r>
      <w:r w:rsidRPr="00223891">
        <w:rPr>
          <w:rFonts w:cs="Calibri"/>
        </w:rPr>
        <w:t>ecure an acceptable standard of behaviour of pupils;</w:t>
      </w:r>
    </w:p>
    <w:p w14:paraId="761134A1" w14:textId="2D2D73FC" w:rsidR="00223891" w:rsidRPr="00223891" w:rsidRDefault="00223891" w:rsidP="00223891">
      <w:pPr>
        <w:pStyle w:val="ListParagraph"/>
        <w:numPr>
          <w:ilvl w:val="0"/>
          <w:numId w:val="28"/>
        </w:numPr>
        <w:spacing w:after="240"/>
        <w:jc w:val="both"/>
        <w:rPr>
          <w:rFonts w:cs="Calibri"/>
        </w:rPr>
      </w:pPr>
      <w:r>
        <w:rPr>
          <w:rFonts w:cs="Calibri"/>
        </w:rPr>
        <w:t>P</w:t>
      </w:r>
      <w:r w:rsidRPr="00223891">
        <w:rPr>
          <w:rFonts w:cs="Calibri"/>
        </w:rPr>
        <w:t>romote, among pupils, self-discipline and proper regard for authority;</w:t>
      </w:r>
    </w:p>
    <w:p w14:paraId="59611A4E" w14:textId="47CDF963" w:rsidR="00223891" w:rsidRPr="00223891" w:rsidRDefault="00223891" w:rsidP="00223891">
      <w:pPr>
        <w:pStyle w:val="ListParagraph"/>
        <w:numPr>
          <w:ilvl w:val="0"/>
          <w:numId w:val="28"/>
        </w:numPr>
        <w:spacing w:after="240"/>
        <w:jc w:val="both"/>
        <w:rPr>
          <w:rFonts w:asciiTheme="minorHAnsi" w:hAnsiTheme="minorHAnsi" w:cstheme="minorHAnsi"/>
        </w:rPr>
      </w:pPr>
      <w:r>
        <w:rPr>
          <w:rFonts w:cs="Calibri"/>
        </w:rPr>
        <w:t>P</w:t>
      </w:r>
      <w:r w:rsidRPr="00223891">
        <w:rPr>
          <w:rFonts w:cs="Calibri"/>
        </w:rPr>
        <w:t xml:space="preserve">revent </w:t>
      </w:r>
      <w:r w:rsidRPr="00223891">
        <w:rPr>
          <w:rFonts w:asciiTheme="minorHAnsi" w:hAnsiTheme="minorHAnsi" w:cstheme="minorHAnsi"/>
        </w:rPr>
        <w:t>all forms of bullying (including cyberbullying, prejudice-based and discriminatory bullying);</w:t>
      </w:r>
    </w:p>
    <w:p w14:paraId="5EEB4DD9" w14:textId="3A736BE8" w:rsidR="00223891" w:rsidRPr="00223891" w:rsidRDefault="00223891" w:rsidP="00223891">
      <w:pPr>
        <w:pStyle w:val="ListParagraph"/>
        <w:numPr>
          <w:ilvl w:val="0"/>
          <w:numId w:val="28"/>
        </w:numPr>
        <w:spacing w:after="240"/>
        <w:jc w:val="both"/>
        <w:rPr>
          <w:rFonts w:asciiTheme="minorHAnsi" w:hAnsiTheme="minorHAnsi" w:cstheme="minorHAnsi"/>
        </w:rPr>
      </w:pPr>
      <w:r w:rsidRPr="00223891">
        <w:rPr>
          <w:rFonts w:asciiTheme="minorHAnsi" w:hAnsiTheme="minorHAnsi" w:cstheme="minorHAnsi"/>
        </w:rPr>
        <w:t xml:space="preserve">Ensure that pupils complete any tasks reasonably assigned to them in connection with their education; </w:t>
      </w:r>
    </w:p>
    <w:p w14:paraId="39154A8B" w14:textId="00335747" w:rsidR="00223891" w:rsidRPr="00223891" w:rsidRDefault="00223891" w:rsidP="00223891">
      <w:pPr>
        <w:pStyle w:val="ListParagraph"/>
        <w:numPr>
          <w:ilvl w:val="0"/>
          <w:numId w:val="28"/>
        </w:numPr>
        <w:spacing w:after="240"/>
        <w:jc w:val="both"/>
        <w:rPr>
          <w:rFonts w:asciiTheme="minorHAnsi" w:hAnsiTheme="minorHAnsi" w:cstheme="minorHAnsi"/>
        </w:rPr>
      </w:pPr>
      <w:r w:rsidRPr="00223891">
        <w:rPr>
          <w:rFonts w:asciiTheme="minorHAnsi" w:hAnsiTheme="minorHAnsi" w:cstheme="minorHAnsi"/>
        </w:rPr>
        <w:t>Otherwise regulate the conduct of pupils.</w:t>
      </w:r>
    </w:p>
    <w:p w14:paraId="4CA7DC17" w14:textId="600E4BAF" w:rsidR="00223891" w:rsidRDefault="00223891" w:rsidP="00223891">
      <w:pPr>
        <w:spacing w:after="240"/>
        <w:jc w:val="both"/>
        <w:rPr>
          <w:rFonts w:asciiTheme="minorHAnsi" w:hAnsiTheme="minorHAnsi" w:cstheme="minorHAnsi"/>
          <w:sz w:val="22"/>
          <w:szCs w:val="22"/>
        </w:rPr>
      </w:pPr>
      <w:r w:rsidRPr="00223891">
        <w:rPr>
          <w:rFonts w:asciiTheme="minorHAnsi" w:hAnsiTheme="minorHAnsi" w:cstheme="minorHAnsi"/>
          <w:sz w:val="22"/>
          <w:szCs w:val="22"/>
        </w:rPr>
        <w:t>Beyon</w:t>
      </w:r>
      <w:r>
        <w:rPr>
          <w:rFonts w:asciiTheme="minorHAnsi" w:hAnsiTheme="minorHAnsi" w:cstheme="minorHAnsi"/>
          <w:sz w:val="22"/>
          <w:szCs w:val="22"/>
        </w:rPr>
        <w:t xml:space="preserve">d the statutory requirements, the policy explains to all </w:t>
      </w:r>
      <w:r w:rsidR="000F520C">
        <w:rPr>
          <w:rFonts w:asciiTheme="minorHAnsi" w:hAnsiTheme="minorHAnsi" w:cstheme="minorHAnsi"/>
          <w:sz w:val="22"/>
          <w:szCs w:val="22"/>
        </w:rPr>
        <w:t>members of our school community</w:t>
      </w:r>
      <w:r>
        <w:rPr>
          <w:rFonts w:asciiTheme="minorHAnsi" w:hAnsiTheme="minorHAnsi" w:cstheme="minorHAnsi"/>
          <w:sz w:val="22"/>
          <w:szCs w:val="22"/>
        </w:rPr>
        <w:t xml:space="preserve"> how this is achieved by a trauma-informed approach which is aligned to our school </w:t>
      </w:r>
      <w:r w:rsidR="000F520C">
        <w:rPr>
          <w:rFonts w:asciiTheme="minorHAnsi" w:hAnsiTheme="minorHAnsi" w:cstheme="minorHAnsi"/>
          <w:sz w:val="22"/>
          <w:szCs w:val="22"/>
        </w:rPr>
        <w:t>ethos, so that everyone feels safe, respected and able to do their best.</w:t>
      </w:r>
    </w:p>
    <w:p w14:paraId="1F7A5B42" w14:textId="7CEF7F01" w:rsidR="00610EB1" w:rsidRDefault="00610EB1" w:rsidP="00223891">
      <w:pPr>
        <w:spacing w:after="240"/>
        <w:jc w:val="both"/>
        <w:rPr>
          <w:rFonts w:asciiTheme="minorHAnsi" w:hAnsiTheme="minorHAnsi" w:cstheme="minorHAnsi"/>
          <w:sz w:val="22"/>
          <w:szCs w:val="22"/>
        </w:rPr>
      </w:pPr>
      <w:r>
        <w:rPr>
          <w:rFonts w:asciiTheme="minorHAnsi" w:hAnsiTheme="minorHAnsi" w:cstheme="minorHAnsi"/>
          <w:sz w:val="22"/>
          <w:szCs w:val="22"/>
        </w:rPr>
        <w:t>This policy should be read in conjunction with other school and trust policies including, but not limited to:</w:t>
      </w:r>
    </w:p>
    <w:p w14:paraId="0AE8417A" w14:textId="763BD6EF" w:rsidR="00610EB1" w:rsidRDefault="00610EB1"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Anti-Bullying Policy;</w:t>
      </w:r>
    </w:p>
    <w:p w14:paraId="630B6461" w14:textId="420DAA74" w:rsidR="00610EB1" w:rsidRPr="00045518" w:rsidRDefault="00045518" w:rsidP="00610EB1">
      <w:pPr>
        <w:pStyle w:val="ListParagraph"/>
        <w:numPr>
          <w:ilvl w:val="0"/>
          <w:numId w:val="29"/>
        </w:numPr>
        <w:spacing w:after="240"/>
        <w:jc w:val="both"/>
        <w:rPr>
          <w:rFonts w:asciiTheme="minorHAnsi" w:hAnsiTheme="minorHAnsi" w:cstheme="minorHAnsi"/>
        </w:rPr>
      </w:pPr>
      <w:r w:rsidRPr="00045518">
        <w:rPr>
          <w:rFonts w:asciiTheme="minorHAnsi" w:hAnsiTheme="minorHAnsi" w:cstheme="minorHAnsi"/>
        </w:rPr>
        <w:t>Restrictive Intervention</w:t>
      </w:r>
      <w:r w:rsidR="00610EB1" w:rsidRPr="00045518">
        <w:rPr>
          <w:rFonts w:asciiTheme="minorHAnsi" w:hAnsiTheme="minorHAnsi" w:cstheme="minorHAnsi"/>
        </w:rPr>
        <w:t xml:space="preserve"> Policy;</w:t>
      </w:r>
    </w:p>
    <w:p w14:paraId="2636B370" w14:textId="679D87B8" w:rsidR="00610EB1" w:rsidRDefault="00610EB1"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Exclusion Policy;</w:t>
      </w:r>
    </w:p>
    <w:p w14:paraId="16DFEC97" w14:textId="216C803A" w:rsidR="00610EB1" w:rsidRDefault="00610EB1"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SEND Policy;</w:t>
      </w:r>
    </w:p>
    <w:p w14:paraId="0AA99059" w14:textId="77777777" w:rsidR="00933246" w:rsidRDefault="00610EB1"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Safeguarding Policy</w:t>
      </w:r>
      <w:r w:rsidR="00933246">
        <w:rPr>
          <w:rFonts w:asciiTheme="minorHAnsi" w:hAnsiTheme="minorHAnsi" w:cstheme="minorHAnsi"/>
        </w:rPr>
        <w:t>;</w:t>
      </w:r>
    </w:p>
    <w:p w14:paraId="39B40A8A" w14:textId="53193F98" w:rsidR="00610EB1" w:rsidRDefault="005D62D7"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Child Protection Procedures</w:t>
      </w:r>
      <w:r w:rsidR="002F34ED">
        <w:rPr>
          <w:rFonts w:asciiTheme="minorHAnsi" w:hAnsiTheme="minorHAnsi" w:cstheme="minorHAnsi"/>
        </w:rPr>
        <w:t>;</w:t>
      </w:r>
    </w:p>
    <w:p w14:paraId="2FD80DB1" w14:textId="245042BF" w:rsidR="005D62D7" w:rsidRPr="00610EB1" w:rsidRDefault="002F34ED" w:rsidP="00610EB1">
      <w:pPr>
        <w:pStyle w:val="ListParagraph"/>
        <w:numPr>
          <w:ilvl w:val="0"/>
          <w:numId w:val="29"/>
        </w:numPr>
        <w:spacing w:after="240"/>
        <w:jc w:val="both"/>
        <w:rPr>
          <w:rFonts w:asciiTheme="minorHAnsi" w:hAnsiTheme="minorHAnsi" w:cstheme="minorHAnsi"/>
        </w:rPr>
      </w:pPr>
      <w:r>
        <w:rPr>
          <w:rFonts w:asciiTheme="minorHAnsi" w:hAnsiTheme="minorHAnsi" w:cstheme="minorHAnsi"/>
        </w:rPr>
        <w:t>Staff Code of Conduct.</w:t>
      </w:r>
    </w:p>
    <w:p w14:paraId="285940BE" w14:textId="5C3B6F11" w:rsidR="008D196B" w:rsidRPr="00223891" w:rsidRDefault="004B7FC8" w:rsidP="00223891">
      <w:pPr>
        <w:pStyle w:val="Heading1"/>
        <w:spacing w:after="240" w:line="276" w:lineRule="auto"/>
        <w:jc w:val="both"/>
        <w:rPr>
          <w:rFonts w:ascii="Calibri" w:hAnsi="Calibri" w:cs="Calibri"/>
          <w:caps/>
          <w:sz w:val="22"/>
          <w:szCs w:val="22"/>
        </w:rPr>
      </w:pPr>
      <w:r w:rsidRPr="00223891">
        <w:rPr>
          <w:rFonts w:asciiTheme="minorHAnsi" w:hAnsiTheme="minorHAnsi" w:cstheme="minorHAnsi"/>
          <w:caps/>
          <w:sz w:val="22"/>
          <w:szCs w:val="22"/>
        </w:rPr>
        <w:t>Section A: Our Aims</w:t>
      </w:r>
      <w:r w:rsidRPr="00223891">
        <w:rPr>
          <w:rFonts w:ascii="Calibri" w:hAnsi="Calibri" w:cs="Calibri"/>
          <w:caps/>
          <w:sz w:val="22"/>
          <w:szCs w:val="22"/>
        </w:rPr>
        <w:t xml:space="preserve"> &amp; Values</w:t>
      </w:r>
    </w:p>
    <w:p w14:paraId="031578CB" w14:textId="77777777" w:rsidR="005B40B9" w:rsidRPr="00BD5E10" w:rsidRDefault="005B40B9" w:rsidP="003C40B2">
      <w:pPr>
        <w:shd w:val="clear" w:color="auto" w:fill="FFFFFF"/>
        <w:spacing w:after="240" w:line="276" w:lineRule="auto"/>
        <w:jc w:val="both"/>
        <w:rPr>
          <w:rFonts w:ascii="Calibri" w:hAnsi="Calibri" w:cs="Helvetica"/>
          <w:sz w:val="22"/>
          <w:szCs w:val="21"/>
          <w:lang w:eastAsia="en-GB"/>
        </w:rPr>
      </w:pPr>
      <w:r w:rsidRPr="00223891">
        <w:rPr>
          <w:rFonts w:ascii="Calibri" w:hAnsi="Calibri" w:cs="Calibri"/>
          <w:sz w:val="22"/>
          <w:szCs w:val="22"/>
          <w:lang w:eastAsia="en-GB"/>
        </w:rPr>
        <w:t xml:space="preserve">At </w:t>
      </w:r>
      <w:r w:rsidR="005F0B01" w:rsidRPr="00223891">
        <w:rPr>
          <w:rFonts w:ascii="Calibri" w:hAnsi="Calibri" w:cs="Calibri"/>
          <w:sz w:val="22"/>
          <w:szCs w:val="22"/>
          <w:lang w:eastAsia="en-GB"/>
        </w:rPr>
        <w:t>Laureate</w:t>
      </w:r>
      <w:r w:rsidR="005F0B01">
        <w:rPr>
          <w:rFonts w:ascii="Calibri" w:hAnsi="Calibri" w:cs="Helvetica"/>
          <w:sz w:val="22"/>
          <w:szCs w:val="21"/>
          <w:lang w:eastAsia="en-GB"/>
        </w:rPr>
        <w:t xml:space="preserve"> Community Academy</w:t>
      </w:r>
      <w:r w:rsidRPr="00BD5E10">
        <w:rPr>
          <w:rFonts w:ascii="Calibri" w:hAnsi="Calibri" w:cs="Helvetica"/>
          <w:sz w:val="22"/>
          <w:szCs w:val="21"/>
          <w:lang w:eastAsia="en-GB"/>
        </w:rPr>
        <w:t>, we are determined to create an inclusive learning community where everyone is given the opportunity to fulfil his or her potential. We aim to challenge and support all of our pupils, helping them strive to become lifelong learners and preparing them for life in modern Britain.</w:t>
      </w:r>
    </w:p>
    <w:p w14:paraId="69C7A6F6" w14:textId="77777777" w:rsidR="005B40B9" w:rsidRPr="00BD5E10" w:rsidRDefault="005B40B9" w:rsidP="003C40B2">
      <w:pPr>
        <w:spacing w:after="240" w:line="276" w:lineRule="auto"/>
        <w:jc w:val="both"/>
        <w:rPr>
          <w:rFonts w:ascii="Calibri" w:hAnsi="Calibri" w:cs="Helvetica"/>
          <w:sz w:val="22"/>
          <w:szCs w:val="21"/>
          <w:lang w:eastAsia="en-GB"/>
        </w:rPr>
      </w:pPr>
      <w:r w:rsidRPr="00BD5E10">
        <w:rPr>
          <w:rFonts w:ascii="Calibri" w:hAnsi="Calibri" w:cs="Helvetica"/>
          <w:sz w:val="22"/>
          <w:szCs w:val="21"/>
          <w:lang w:eastAsia="en-GB"/>
        </w:rPr>
        <w:t xml:space="preserve">This is encapsulated in our </w:t>
      </w:r>
      <w:r w:rsidRPr="00BD5E10">
        <w:rPr>
          <w:rFonts w:ascii="Calibri" w:hAnsi="Calibri" w:cs="Helvetica"/>
          <w:b/>
          <w:sz w:val="22"/>
          <w:szCs w:val="21"/>
          <w:lang w:eastAsia="en-GB"/>
        </w:rPr>
        <w:t>‘REACH’</w:t>
      </w:r>
      <w:r w:rsidRPr="00BD5E10">
        <w:rPr>
          <w:rFonts w:ascii="Calibri" w:hAnsi="Calibri" w:cs="Helvetica"/>
          <w:sz w:val="22"/>
          <w:szCs w:val="21"/>
          <w:lang w:eastAsia="en-GB"/>
        </w:rPr>
        <w:t xml:space="preserve"> acronym: We want everyone involved at Laureate to </w:t>
      </w:r>
      <w:r w:rsidRPr="00BD5E10">
        <w:rPr>
          <w:rFonts w:ascii="Calibri" w:hAnsi="Calibri" w:cs="Helvetica"/>
          <w:b/>
          <w:bCs/>
          <w:sz w:val="22"/>
          <w:szCs w:val="21"/>
          <w:lang w:eastAsia="en-GB"/>
        </w:rPr>
        <w:t>Respect</w:t>
      </w:r>
      <w:r w:rsidRPr="00BD5E10">
        <w:rPr>
          <w:rFonts w:ascii="Calibri" w:hAnsi="Calibri" w:cs="Helvetica"/>
          <w:sz w:val="22"/>
          <w:szCs w:val="21"/>
          <w:lang w:eastAsia="en-GB"/>
        </w:rPr>
        <w:t xml:space="preserve"> each other, </w:t>
      </w:r>
      <w:r w:rsidRPr="00BD5E10">
        <w:rPr>
          <w:rFonts w:ascii="Calibri" w:hAnsi="Calibri" w:cs="Helvetica"/>
          <w:b/>
          <w:bCs/>
          <w:sz w:val="22"/>
          <w:szCs w:val="21"/>
          <w:lang w:eastAsia="en-GB"/>
        </w:rPr>
        <w:t>Enjoy</w:t>
      </w:r>
      <w:r w:rsidRPr="00BD5E10">
        <w:rPr>
          <w:rFonts w:ascii="Calibri" w:hAnsi="Calibri" w:cs="Helvetica"/>
          <w:sz w:val="22"/>
          <w:szCs w:val="21"/>
          <w:lang w:eastAsia="en-GB"/>
        </w:rPr>
        <w:t xml:space="preserve"> their time in our school, </w:t>
      </w:r>
      <w:r w:rsidR="000A2846">
        <w:rPr>
          <w:rFonts w:ascii="Calibri" w:hAnsi="Calibri" w:cs="Helvetica"/>
          <w:b/>
          <w:bCs/>
          <w:sz w:val="22"/>
          <w:szCs w:val="21"/>
          <w:lang w:eastAsia="en-GB"/>
        </w:rPr>
        <w:t>Aspire</w:t>
      </w:r>
      <w:r w:rsidRPr="00BD5E10">
        <w:rPr>
          <w:rFonts w:ascii="Calibri" w:hAnsi="Calibri" w:cs="Helvetica"/>
          <w:sz w:val="22"/>
          <w:szCs w:val="21"/>
          <w:lang w:eastAsia="en-GB"/>
        </w:rPr>
        <w:t xml:space="preserve"> to </w:t>
      </w:r>
      <w:r w:rsidR="000A2846">
        <w:rPr>
          <w:rFonts w:ascii="Calibri" w:hAnsi="Calibri" w:cs="Helvetica"/>
          <w:sz w:val="22"/>
          <w:szCs w:val="21"/>
          <w:lang w:eastAsia="en-GB"/>
        </w:rPr>
        <w:t>be the best that they can be</w:t>
      </w:r>
      <w:r w:rsidRPr="00BD5E10">
        <w:rPr>
          <w:rFonts w:ascii="Calibri" w:hAnsi="Calibri" w:cs="Helvetica"/>
          <w:sz w:val="22"/>
          <w:szCs w:val="21"/>
          <w:lang w:eastAsia="en-GB"/>
        </w:rPr>
        <w:t xml:space="preserve">, learn how to </w:t>
      </w:r>
      <w:r w:rsidRPr="00BD5E10">
        <w:rPr>
          <w:rFonts w:ascii="Calibri" w:hAnsi="Calibri" w:cs="Helvetica"/>
          <w:b/>
          <w:bCs/>
          <w:sz w:val="22"/>
          <w:szCs w:val="21"/>
          <w:lang w:eastAsia="en-GB"/>
        </w:rPr>
        <w:t>Communicate</w:t>
      </w:r>
      <w:r w:rsidRPr="00BD5E10">
        <w:rPr>
          <w:rFonts w:ascii="Calibri" w:hAnsi="Calibri" w:cs="Helvetica"/>
          <w:sz w:val="22"/>
          <w:szCs w:val="21"/>
          <w:lang w:eastAsia="en-GB"/>
        </w:rPr>
        <w:t xml:space="preserve"> effectively with those around them and lead a happy and </w:t>
      </w:r>
      <w:r w:rsidRPr="00BD5E10">
        <w:rPr>
          <w:rFonts w:ascii="Calibri" w:hAnsi="Calibri" w:cs="Helvetica"/>
          <w:b/>
          <w:bCs/>
          <w:sz w:val="22"/>
          <w:szCs w:val="21"/>
          <w:lang w:eastAsia="en-GB"/>
        </w:rPr>
        <w:t>Healthy</w:t>
      </w:r>
      <w:r w:rsidRPr="00BD5E10">
        <w:rPr>
          <w:rFonts w:ascii="Calibri" w:hAnsi="Calibri" w:cs="Helvetica"/>
          <w:sz w:val="22"/>
          <w:szCs w:val="21"/>
          <w:lang w:eastAsia="en-GB"/>
        </w:rPr>
        <w:t xml:space="preserve"> lifestyle.</w:t>
      </w:r>
    </w:p>
    <w:p w14:paraId="2B5D1372" w14:textId="77777777" w:rsidR="008D196B" w:rsidRPr="00BD5E10" w:rsidRDefault="008D196B" w:rsidP="003C40B2">
      <w:pPr>
        <w:spacing w:after="240" w:line="276" w:lineRule="auto"/>
        <w:jc w:val="both"/>
        <w:rPr>
          <w:rFonts w:ascii="Calibri" w:hAnsi="Calibri"/>
          <w:sz w:val="22"/>
          <w:szCs w:val="22"/>
        </w:rPr>
      </w:pPr>
      <w:r w:rsidRPr="00BD5E10">
        <w:rPr>
          <w:rFonts w:ascii="Calibri" w:hAnsi="Calibri"/>
          <w:sz w:val="22"/>
          <w:szCs w:val="22"/>
        </w:rPr>
        <w:t xml:space="preserve">A crucial element in achieving these aims is to promote positive </w:t>
      </w:r>
      <w:r w:rsidR="000A2846">
        <w:rPr>
          <w:rFonts w:ascii="Calibri" w:hAnsi="Calibri"/>
          <w:sz w:val="22"/>
          <w:szCs w:val="22"/>
        </w:rPr>
        <w:t>relationships</w:t>
      </w:r>
      <w:r w:rsidRPr="00BD5E10">
        <w:rPr>
          <w:rFonts w:ascii="Calibri" w:hAnsi="Calibri"/>
          <w:sz w:val="22"/>
          <w:szCs w:val="22"/>
        </w:rPr>
        <w:t xml:space="preserve"> through a </w:t>
      </w:r>
      <w:r w:rsidRPr="00BD5E10">
        <w:rPr>
          <w:rFonts w:ascii="Calibri" w:hAnsi="Calibri"/>
          <w:bCs/>
          <w:sz w:val="22"/>
          <w:szCs w:val="22"/>
        </w:rPr>
        <w:t>whole school approach</w:t>
      </w:r>
      <w:r w:rsidRPr="00BD5E10">
        <w:rPr>
          <w:rFonts w:ascii="Calibri" w:hAnsi="Calibri"/>
          <w:sz w:val="22"/>
          <w:szCs w:val="22"/>
        </w:rPr>
        <w:t>.</w:t>
      </w:r>
      <w:r w:rsidR="005B40B9" w:rsidRPr="00BD5E10">
        <w:rPr>
          <w:rFonts w:ascii="Calibri" w:hAnsi="Calibri"/>
          <w:sz w:val="22"/>
          <w:szCs w:val="22"/>
        </w:rPr>
        <w:t xml:space="preserve">  This will be achieved by:</w:t>
      </w:r>
    </w:p>
    <w:p w14:paraId="2CBFD25C" w14:textId="42818AC4" w:rsidR="008D196B" w:rsidRPr="00BD5E10" w:rsidRDefault="0044212C" w:rsidP="003C40B2">
      <w:pPr>
        <w:numPr>
          <w:ilvl w:val="0"/>
          <w:numId w:val="1"/>
        </w:numPr>
        <w:spacing w:line="276" w:lineRule="auto"/>
        <w:jc w:val="both"/>
        <w:rPr>
          <w:rFonts w:ascii="Calibri" w:hAnsi="Calibri"/>
          <w:sz w:val="22"/>
          <w:szCs w:val="22"/>
        </w:rPr>
      </w:pPr>
      <w:r w:rsidRPr="00BD5E10">
        <w:rPr>
          <w:rFonts w:ascii="Calibri" w:hAnsi="Calibri"/>
          <w:sz w:val="22"/>
          <w:szCs w:val="22"/>
        </w:rPr>
        <w:t xml:space="preserve">Using </w:t>
      </w:r>
      <w:r w:rsidR="008D196B" w:rsidRPr="00BD5E10">
        <w:rPr>
          <w:rFonts w:ascii="Calibri" w:hAnsi="Calibri"/>
          <w:sz w:val="22"/>
          <w:szCs w:val="22"/>
        </w:rPr>
        <w:t xml:space="preserve">agreed and consistent strategies based on </w:t>
      </w:r>
      <w:r w:rsidR="006A5A8A">
        <w:rPr>
          <w:rFonts w:ascii="Calibri" w:hAnsi="Calibri"/>
          <w:sz w:val="22"/>
          <w:szCs w:val="22"/>
        </w:rPr>
        <w:t>trauma perceptive practice</w:t>
      </w:r>
      <w:r w:rsidR="005B40B9" w:rsidRPr="00BD5E10">
        <w:rPr>
          <w:rFonts w:ascii="Calibri" w:hAnsi="Calibri"/>
          <w:sz w:val="22"/>
          <w:szCs w:val="22"/>
        </w:rPr>
        <w:t xml:space="preserve"> (see below);</w:t>
      </w:r>
    </w:p>
    <w:p w14:paraId="55F5D402" w14:textId="1C706883" w:rsidR="008D196B" w:rsidRPr="00BD5E10" w:rsidRDefault="0044212C" w:rsidP="003C40B2">
      <w:pPr>
        <w:numPr>
          <w:ilvl w:val="0"/>
          <w:numId w:val="1"/>
        </w:numPr>
        <w:spacing w:after="240" w:line="276" w:lineRule="auto"/>
        <w:jc w:val="both"/>
        <w:rPr>
          <w:rFonts w:ascii="Calibri" w:hAnsi="Calibri"/>
          <w:sz w:val="22"/>
          <w:szCs w:val="22"/>
        </w:rPr>
      </w:pPr>
      <w:r w:rsidRPr="00BD5E10">
        <w:rPr>
          <w:rFonts w:ascii="Calibri" w:hAnsi="Calibri"/>
          <w:sz w:val="22"/>
          <w:szCs w:val="22"/>
        </w:rPr>
        <w:t>Communicating</w:t>
      </w:r>
      <w:r w:rsidR="008D196B" w:rsidRPr="00BD5E10">
        <w:rPr>
          <w:rFonts w:ascii="Calibri" w:hAnsi="Calibri"/>
          <w:sz w:val="22"/>
          <w:szCs w:val="22"/>
        </w:rPr>
        <w:t xml:space="preserve"> these strategies </w:t>
      </w:r>
      <w:r w:rsidR="00E26AA1" w:rsidRPr="00BD5E10">
        <w:rPr>
          <w:rFonts w:ascii="Calibri" w:hAnsi="Calibri"/>
          <w:sz w:val="22"/>
          <w:szCs w:val="22"/>
        </w:rPr>
        <w:t>effectively to pupils</w:t>
      </w:r>
      <w:r w:rsidR="000A2846">
        <w:rPr>
          <w:rFonts w:ascii="Calibri" w:hAnsi="Calibri"/>
          <w:sz w:val="22"/>
          <w:szCs w:val="22"/>
        </w:rPr>
        <w:t xml:space="preserve">, </w:t>
      </w:r>
      <w:r w:rsidR="008D196B" w:rsidRPr="00BD5E10">
        <w:rPr>
          <w:rFonts w:ascii="Calibri" w:hAnsi="Calibri"/>
          <w:sz w:val="22"/>
          <w:szCs w:val="22"/>
        </w:rPr>
        <w:t>staff</w:t>
      </w:r>
      <w:r w:rsidR="000A2846">
        <w:rPr>
          <w:rFonts w:ascii="Calibri" w:hAnsi="Calibri"/>
          <w:sz w:val="22"/>
          <w:szCs w:val="22"/>
        </w:rPr>
        <w:t>,</w:t>
      </w:r>
      <w:r w:rsidR="000F1F1E">
        <w:rPr>
          <w:rFonts w:ascii="Calibri" w:hAnsi="Calibri"/>
          <w:sz w:val="22"/>
          <w:szCs w:val="22"/>
        </w:rPr>
        <w:t xml:space="preserve"> </w:t>
      </w:r>
      <w:r w:rsidR="000F1F1E" w:rsidRPr="00BD5E10">
        <w:rPr>
          <w:rFonts w:ascii="Calibri" w:hAnsi="Calibri"/>
          <w:sz w:val="22"/>
          <w:szCs w:val="22"/>
        </w:rPr>
        <w:t>parents,</w:t>
      </w:r>
      <w:r w:rsidR="000A2846">
        <w:rPr>
          <w:rFonts w:ascii="Calibri" w:hAnsi="Calibri"/>
          <w:sz w:val="22"/>
          <w:szCs w:val="22"/>
        </w:rPr>
        <w:t xml:space="preserve"> governors and </w:t>
      </w:r>
      <w:r w:rsidR="00F55D81">
        <w:rPr>
          <w:rFonts w:ascii="Calibri" w:hAnsi="Calibri"/>
          <w:sz w:val="22"/>
          <w:szCs w:val="22"/>
        </w:rPr>
        <w:t>visitors</w:t>
      </w:r>
      <w:r w:rsidR="008D196B" w:rsidRPr="00BD5E10">
        <w:rPr>
          <w:rFonts w:ascii="Calibri" w:hAnsi="Calibri"/>
          <w:sz w:val="22"/>
          <w:szCs w:val="22"/>
        </w:rPr>
        <w:t>.</w:t>
      </w:r>
    </w:p>
    <w:p w14:paraId="52D34098" w14:textId="32199755" w:rsidR="008D196B" w:rsidRPr="004364EF" w:rsidRDefault="003E16AA" w:rsidP="003C40B2">
      <w:pPr>
        <w:pStyle w:val="Heading2"/>
        <w:spacing w:after="240" w:line="276" w:lineRule="auto"/>
        <w:jc w:val="both"/>
        <w:rPr>
          <w:rFonts w:ascii="Calibri" w:hAnsi="Calibri"/>
          <w:sz w:val="22"/>
          <w:szCs w:val="22"/>
          <w:u w:val="none"/>
        </w:rPr>
      </w:pPr>
      <w:r w:rsidRPr="00C404D9">
        <w:rPr>
          <w:rFonts w:ascii="Calibri" w:hAnsi="Calibri"/>
          <w:sz w:val="22"/>
          <w:szCs w:val="22"/>
          <w:u w:val="none"/>
        </w:rPr>
        <w:lastRenderedPageBreak/>
        <w:t>R</w:t>
      </w:r>
      <w:r w:rsidR="000F1F1E" w:rsidRPr="00C404D9">
        <w:rPr>
          <w:rFonts w:ascii="Calibri" w:hAnsi="Calibri"/>
          <w:sz w:val="22"/>
          <w:szCs w:val="22"/>
          <w:u w:val="none"/>
        </w:rPr>
        <w:t>ight</w:t>
      </w:r>
      <w:r w:rsidRPr="00C404D9">
        <w:rPr>
          <w:rFonts w:ascii="Calibri" w:hAnsi="Calibri"/>
          <w:sz w:val="22"/>
          <w:szCs w:val="22"/>
          <w:u w:val="none"/>
        </w:rPr>
        <w:t xml:space="preserve">s </w:t>
      </w:r>
      <w:r w:rsidR="00CE49FF" w:rsidRPr="00C404D9">
        <w:rPr>
          <w:rFonts w:ascii="Calibri" w:hAnsi="Calibri"/>
          <w:sz w:val="22"/>
          <w:szCs w:val="22"/>
          <w:u w:val="none"/>
        </w:rPr>
        <w:t>Respecting School</w:t>
      </w:r>
    </w:p>
    <w:p w14:paraId="6647698B" w14:textId="7244610F" w:rsidR="00EF3F8B" w:rsidRPr="00EF3F8B" w:rsidRDefault="00EF3F8B" w:rsidP="00EF3F8B">
      <w:pPr>
        <w:pStyle w:val="BodyText"/>
        <w:spacing w:after="240" w:line="276" w:lineRule="auto"/>
        <w:jc w:val="both"/>
        <w:rPr>
          <w:rFonts w:ascii="Calibri" w:hAnsi="Calibri"/>
          <w:sz w:val="22"/>
          <w:szCs w:val="22"/>
        </w:rPr>
      </w:pPr>
      <w:r>
        <w:rPr>
          <w:rFonts w:ascii="Calibri" w:hAnsi="Calibri"/>
          <w:sz w:val="22"/>
          <w:szCs w:val="22"/>
        </w:rPr>
        <w:t xml:space="preserve">Being a </w:t>
      </w:r>
      <w:r w:rsidR="00197366">
        <w:rPr>
          <w:rFonts w:ascii="Calibri" w:hAnsi="Calibri"/>
          <w:sz w:val="22"/>
          <w:szCs w:val="22"/>
        </w:rPr>
        <w:t>r</w:t>
      </w:r>
      <w:r w:rsidRPr="00EF3F8B">
        <w:rPr>
          <w:rFonts w:ascii="Calibri" w:hAnsi="Calibri"/>
          <w:sz w:val="22"/>
          <w:szCs w:val="22"/>
        </w:rPr>
        <w:t>ights</w:t>
      </w:r>
      <w:r w:rsidR="00197366">
        <w:rPr>
          <w:rFonts w:ascii="Calibri" w:hAnsi="Calibri"/>
          <w:sz w:val="22"/>
          <w:szCs w:val="22"/>
        </w:rPr>
        <w:t xml:space="preserve"> </w:t>
      </w:r>
      <w:r w:rsidRPr="00EF3F8B">
        <w:rPr>
          <w:rFonts w:ascii="Calibri" w:hAnsi="Calibri"/>
          <w:sz w:val="22"/>
          <w:szCs w:val="22"/>
        </w:rPr>
        <w:t>respecting school embeds the UN Convention on the Rights of the Child (UNCRC) into daily interaction</w:t>
      </w:r>
      <w:r w:rsidR="00197366">
        <w:rPr>
          <w:rFonts w:ascii="Calibri" w:hAnsi="Calibri"/>
          <w:sz w:val="22"/>
          <w:szCs w:val="22"/>
        </w:rPr>
        <w:t>s</w:t>
      </w:r>
      <w:r w:rsidRPr="00EF3F8B">
        <w:rPr>
          <w:rFonts w:ascii="Calibri" w:hAnsi="Calibri"/>
          <w:sz w:val="22"/>
          <w:szCs w:val="22"/>
        </w:rPr>
        <w:t>, fostering a culture of dignity, equality and mutual respect. It involves using specific, empowering vocabular</w:t>
      </w:r>
      <w:r w:rsidR="00FB5093">
        <w:rPr>
          <w:rFonts w:ascii="Calibri" w:hAnsi="Calibri"/>
          <w:sz w:val="22"/>
          <w:szCs w:val="22"/>
        </w:rPr>
        <w:t xml:space="preserve">y - </w:t>
      </w:r>
      <w:r w:rsidRPr="00EF3F8B">
        <w:rPr>
          <w:rFonts w:ascii="Calibri" w:hAnsi="Calibri"/>
          <w:sz w:val="22"/>
          <w:szCs w:val="22"/>
        </w:rPr>
        <w:t xml:space="preserve">such as referring to </w:t>
      </w:r>
      <w:r w:rsidR="00FB5093">
        <w:rPr>
          <w:rFonts w:ascii="Calibri" w:hAnsi="Calibri"/>
          <w:sz w:val="22"/>
          <w:szCs w:val="22"/>
        </w:rPr>
        <w:t>‘</w:t>
      </w:r>
      <w:r w:rsidRPr="00EF3F8B">
        <w:rPr>
          <w:rFonts w:ascii="Calibri" w:hAnsi="Calibri"/>
          <w:sz w:val="22"/>
          <w:szCs w:val="22"/>
        </w:rPr>
        <w:t>rights</w:t>
      </w:r>
      <w:r w:rsidR="00FB5093">
        <w:rPr>
          <w:rFonts w:ascii="Calibri" w:hAnsi="Calibri"/>
          <w:sz w:val="22"/>
          <w:szCs w:val="22"/>
        </w:rPr>
        <w:t>’</w:t>
      </w:r>
      <w:r w:rsidRPr="00EF3F8B">
        <w:rPr>
          <w:rFonts w:ascii="Calibri" w:hAnsi="Calibri"/>
          <w:sz w:val="22"/>
          <w:szCs w:val="22"/>
        </w:rPr>
        <w:t>,</w:t>
      </w:r>
      <w:r w:rsidR="00FB5093">
        <w:rPr>
          <w:rFonts w:ascii="Calibri" w:hAnsi="Calibri"/>
          <w:sz w:val="22"/>
          <w:szCs w:val="22"/>
        </w:rPr>
        <w:t xml:space="preserve"> ‘</w:t>
      </w:r>
      <w:r w:rsidRPr="00EF3F8B">
        <w:rPr>
          <w:rFonts w:ascii="Calibri" w:hAnsi="Calibri"/>
          <w:sz w:val="22"/>
          <w:szCs w:val="22"/>
        </w:rPr>
        <w:t>respect</w:t>
      </w:r>
      <w:r w:rsidR="00FB5093">
        <w:rPr>
          <w:rFonts w:ascii="Calibri" w:hAnsi="Calibri"/>
          <w:sz w:val="22"/>
          <w:szCs w:val="22"/>
        </w:rPr>
        <w:t>’</w:t>
      </w:r>
      <w:r w:rsidRPr="00EF3F8B">
        <w:rPr>
          <w:rFonts w:ascii="Calibri" w:hAnsi="Calibri"/>
          <w:sz w:val="22"/>
          <w:szCs w:val="22"/>
        </w:rPr>
        <w:t xml:space="preserve"> and </w:t>
      </w:r>
      <w:r w:rsidR="00FB5093">
        <w:rPr>
          <w:rFonts w:ascii="Calibri" w:hAnsi="Calibri"/>
          <w:sz w:val="22"/>
          <w:szCs w:val="22"/>
        </w:rPr>
        <w:t>‘</w:t>
      </w:r>
      <w:r w:rsidRPr="00EF3F8B">
        <w:rPr>
          <w:rFonts w:ascii="Calibri" w:hAnsi="Calibri"/>
          <w:sz w:val="22"/>
          <w:szCs w:val="22"/>
        </w:rPr>
        <w:t>articles</w:t>
      </w:r>
      <w:r w:rsidR="00FB5093">
        <w:rPr>
          <w:rFonts w:ascii="Calibri" w:hAnsi="Calibri"/>
          <w:sz w:val="22"/>
          <w:szCs w:val="22"/>
        </w:rPr>
        <w:t xml:space="preserve">’ - </w:t>
      </w:r>
      <w:r w:rsidRPr="00EF3F8B">
        <w:rPr>
          <w:rFonts w:ascii="Calibri" w:hAnsi="Calibri"/>
          <w:sz w:val="22"/>
          <w:szCs w:val="22"/>
        </w:rPr>
        <w:t xml:space="preserve">to ensure children feel valued, listened to and empowered.  </w:t>
      </w:r>
    </w:p>
    <w:p w14:paraId="59189E5B" w14:textId="53981ACD" w:rsidR="00EF3F8B" w:rsidRPr="00EF3F8B" w:rsidRDefault="00EF3F8B" w:rsidP="00EF3F8B">
      <w:pPr>
        <w:pStyle w:val="BodyText"/>
        <w:spacing w:after="240" w:line="276" w:lineRule="auto"/>
        <w:jc w:val="both"/>
        <w:rPr>
          <w:rFonts w:ascii="Calibri" w:hAnsi="Calibri"/>
          <w:sz w:val="22"/>
          <w:szCs w:val="22"/>
        </w:rPr>
      </w:pPr>
      <w:r w:rsidRPr="00EF3F8B">
        <w:rPr>
          <w:rFonts w:ascii="Calibri" w:hAnsi="Calibri"/>
          <w:sz w:val="22"/>
          <w:szCs w:val="22"/>
        </w:rPr>
        <w:t xml:space="preserve">Key elements of this language approach include: </w:t>
      </w:r>
    </w:p>
    <w:p w14:paraId="06C38A01" w14:textId="77777777" w:rsidR="00AF24DA" w:rsidRDefault="00EF3F8B" w:rsidP="00AF24DA">
      <w:pPr>
        <w:pStyle w:val="BodyText"/>
        <w:numPr>
          <w:ilvl w:val="0"/>
          <w:numId w:val="38"/>
        </w:numPr>
        <w:spacing w:line="276" w:lineRule="auto"/>
        <w:jc w:val="both"/>
        <w:rPr>
          <w:rFonts w:ascii="Calibri" w:hAnsi="Calibri"/>
          <w:sz w:val="22"/>
          <w:szCs w:val="22"/>
        </w:rPr>
      </w:pPr>
      <w:r w:rsidRPr="008F64A6">
        <w:rPr>
          <w:rFonts w:ascii="Calibri" w:hAnsi="Calibri"/>
          <w:b/>
          <w:bCs/>
          <w:sz w:val="22"/>
          <w:szCs w:val="22"/>
        </w:rPr>
        <w:t>Focus on Rights over Rewards: </w:t>
      </w:r>
      <w:r w:rsidRPr="00265C6B">
        <w:rPr>
          <w:rFonts w:ascii="Calibri" w:hAnsi="Calibri"/>
          <w:sz w:val="22"/>
          <w:szCs w:val="22"/>
        </w:rPr>
        <w:t>Moving away from punitive language toward restorative, dignity-focused</w:t>
      </w:r>
      <w:r w:rsidR="008F64A6">
        <w:rPr>
          <w:rFonts w:ascii="Calibri" w:hAnsi="Calibri"/>
          <w:sz w:val="22"/>
          <w:szCs w:val="22"/>
        </w:rPr>
        <w:t xml:space="preserve"> </w:t>
      </w:r>
      <w:r w:rsidRPr="00265C6B">
        <w:rPr>
          <w:rFonts w:ascii="Calibri" w:hAnsi="Calibri"/>
          <w:sz w:val="22"/>
          <w:szCs w:val="22"/>
        </w:rPr>
        <w:t>communication</w:t>
      </w:r>
      <w:r w:rsidR="00265C6B" w:rsidRPr="00265C6B">
        <w:rPr>
          <w:rFonts w:ascii="Calibri" w:hAnsi="Calibri"/>
          <w:sz w:val="22"/>
          <w:szCs w:val="22"/>
        </w:rPr>
        <w:t>;</w:t>
      </w:r>
    </w:p>
    <w:p w14:paraId="6748FB54" w14:textId="7FD49435" w:rsidR="00D450E8" w:rsidRDefault="00D450E8" w:rsidP="00AF24DA">
      <w:pPr>
        <w:pStyle w:val="BodyText"/>
        <w:numPr>
          <w:ilvl w:val="0"/>
          <w:numId w:val="38"/>
        </w:numPr>
        <w:spacing w:line="276" w:lineRule="auto"/>
        <w:jc w:val="both"/>
        <w:rPr>
          <w:rFonts w:ascii="Calibri" w:hAnsi="Calibri"/>
          <w:sz w:val="22"/>
          <w:szCs w:val="22"/>
        </w:rPr>
      </w:pPr>
      <w:r>
        <w:rPr>
          <w:rFonts w:ascii="Calibri" w:hAnsi="Calibri"/>
          <w:b/>
          <w:bCs/>
          <w:sz w:val="22"/>
          <w:szCs w:val="22"/>
        </w:rPr>
        <w:t xml:space="preserve">Specific Terminology: </w:t>
      </w:r>
      <w:r>
        <w:rPr>
          <w:rFonts w:ascii="Calibri" w:hAnsi="Calibri"/>
          <w:sz w:val="22"/>
          <w:szCs w:val="22"/>
        </w:rPr>
        <w:t xml:space="preserve">Regularly using terms like rights holder (pupils), duty </w:t>
      </w:r>
      <w:r w:rsidR="00173C85">
        <w:rPr>
          <w:rFonts w:ascii="Calibri" w:hAnsi="Calibri"/>
          <w:sz w:val="22"/>
          <w:szCs w:val="22"/>
        </w:rPr>
        <w:t>bearer (adults/staff), dignity, equity and equality;</w:t>
      </w:r>
    </w:p>
    <w:p w14:paraId="05D0546F" w14:textId="7EE432F1" w:rsidR="001611A5" w:rsidRPr="00171941" w:rsidRDefault="00EF3F8B" w:rsidP="00B62213">
      <w:pPr>
        <w:pStyle w:val="BodyText"/>
        <w:numPr>
          <w:ilvl w:val="0"/>
          <w:numId w:val="38"/>
        </w:numPr>
        <w:spacing w:line="276" w:lineRule="auto"/>
        <w:jc w:val="both"/>
        <w:rPr>
          <w:rFonts w:ascii="Calibri" w:hAnsi="Calibri"/>
          <w:sz w:val="22"/>
          <w:szCs w:val="22"/>
        </w:rPr>
      </w:pPr>
      <w:r w:rsidRPr="00173C85">
        <w:rPr>
          <w:rFonts w:ascii="Calibri" w:hAnsi="Calibri"/>
          <w:b/>
          <w:bCs/>
          <w:sz w:val="22"/>
          <w:szCs w:val="22"/>
        </w:rPr>
        <w:t>Article Reference:</w:t>
      </w:r>
      <w:r w:rsidRPr="00171941">
        <w:rPr>
          <w:rFonts w:ascii="Calibri" w:hAnsi="Calibri"/>
          <w:sz w:val="22"/>
          <w:szCs w:val="22"/>
        </w:rPr>
        <w:t> Directly referring to specific UNCRC articles to help children understand their rights</w:t>
      </w:r>
      <w:r w:rsidR="001611A5" w:rsidRPr="00171941">
        <w:rPr>
          <w:rFonts w:ascii="Calibri" w:hAnsi="Calibri"/>
          <w:sz w:val="22"/>
          <w:szCs w:val="22"/>
        </w:rPr>
        <w:t>;</w:t>
      </w:r>
    </w:p>
    <w:p w14:paraId="677AA527" w14:textId="77777777" w:rsidR="001611A5" w:rsidRDefault="00EF3F8B" w:rsidP="008F64A6">
      <w:pPr>
        <w:pStyle w:val="BodyText"/>
        <w:numPr>
          <w:ilvl w:val="0"/>
          <w:numId w:val="38"/>
        </w:numPr>
        <w:spacing w:line="276" w:lineRule="auto"/>
        <w:jc w:val="both"/>
        <w:rPr>
          <w:rFonts w:ascii="Calibri" w:hAnsi="Calibri"/>
          <w:sz w:val="22"/>
          <w:szCs w:val="22"/>
        </w:rPr>
      </w:pPr>
      <w:r w:rsidRPr="00173C85">
        <w:rPr>
          <w:rFonts w:ascii="Calibri" w:hAnsi="Calibri"/>
          <w:b/>
          <w:bCs/>
          <w:sz w:val="22"/>
          <w:szCs w:val="22"/>
        </w:rPr>
        <w:t>Empowering Dialogue: </w:t>
      </w:r>
      <w:r w:rsidRPr="001611A5">
        <w:rPr>
          <w:rFonts w:ascii="Calibri" w:hAnsi="Calibri"/>
          <w:sz w:val="22"/>
          <w:szCs w:val="22"/>
        </w:rPr>
        <w:t>Encouraging students to use language that affirms their rights and the rights of others</w:t>
      </w:r>
      <w:r w:rsidR="001611A5" w:rsidRPr="001611A5">
        <w:rPr>
          <w:rFonts w:ascii="Calibri" w:hAnsi="Calibri"/>
          <w:sz w:val="22"/>
          <w:szCs w:val="22"/>
        </w:rPr>
        <w:t>;</w:t>
      </w:r>
    </w:p>
    <w:p w14:paraId="601572B7" w14:textId="51805566" w:rsidR="00EF3F8B" w:rsidRPr="00C63B3D" w:rsidRDefault="00EF3F8B" w:rsidP="00EF3F8B">
      <w:pPr>
        <w:pStyle w:val="BodyText"/>
        <w:numPr>
          <w:ilvl w:val="0"/>
          <w:numId w:val="38"/>
        </w:numPr>
        <w:spacing w:after="240" w:line="276" w:lineRule="auto"/>
        <w:jc w:val="both"/>
        <w:rPr>
          <w:rFonts w:ascii="Calibri" w:hAnsi="Calibri"/>
          <w:sz w:val="22"/>
          <w:szCs w:val="22"/>
        </w:rPr>
      </w:pPr>
      <w:r w:rsidRPr="00173C85">
        <w:rPr>
          <w:rFonts w:ascii="Calibri" w:hAnsi="Calibri"/>
          <w:b/>
          <w:bCs/>
          <w:sz w:val="22"/>
          <w:szCs w:val="22"/>
        </w:rPr>
        <w:t>Universal, Inherent and Unconditional:</w:t>
      </w:r>
      <w:r w:rsidRPr="00C63B3D">
        <w:rPr>
          <w:rFonts w:ascii="Calibri" w:hAnsi="Calibri"/>
          <w:sz w:val="22"/>
          <w:szCs w:val="22"/>
        </w:rPr>
        <w:t xml:space="preserve"> Emphasizing that rights belong to everyone, always. </w:t>
      </w:r>
    </w:p>
    <w:p w14:paraId="0D61E854" w14:textId="2FBE988F" w:rsidR="0011728F" w:rsidRPr="004364EF" w:rsidRDefault="003E16AA" w:rsidP="00EF3F8B">
      <w:pPr>
        <w:pStyle w:val="BodyText"/>
        <w:spacing w:after="240" w:line="276" w:lineRule="auto"/>
        <w:jc w:val="both"/>
        <w:rPr>
          <w:rFonts w:ascii="Calibri" w:hAnsi="Calibri"/>
          <w:sz w:val="22"/>
          <w:szCs w:val="22"/>
        </w:rPr>
      </w:pPr>
      <w:r w:rsidRPr="004364EF">
        <w:rPr>
          <w:rFonts w:ascii="Calibri" w:hAnsi="Calibri"/>
          <w:sz w:val="22"/>
          <w:szCs w:val="22"/>
        </w:rPr>
        <w:t xml:space="preserve">Our whole school </w:t>
      </w:r>
      <w:r w:rsidR="000F1F1E" w:rsidRPr="004364EF">
        <w:rPr>
          <w:rFonts w:ascii="Calibri" w:hAnsi="Calibri"/>
          <w:sz w:val="22"/>
          <w:szCs w:val="22"/>
        </w:rPr>
        <w:t>rights</w:t>
      </w:r>
      <w:r w:rsidRPr="004364EF">
        <w:rPr>
          <w:rFonts w:ascii="Calibri" w:hAnsi="Calibri"/>
          <w:sz w:val="22"/>
          <w:szCs w:val="22"/>
        </w:rPr>
        <w:t xml:space="preserve"> link our REACH values and the United Nations Convention on the Rights of the Child (UNCRC):</w:t>
      </w:r>
    </w:p>
    <w:p w14:paraId="001AA195" w14:textId="79AE5B2C" w:rsidR="003E16AA" w:rsidRDefault="000F1F1E" w:rsidP="003C40B2">
      <w:pPr>
        <w:pStyle w:val="BodyText"/>
        <w:numPr>
          <w:ilvl w:val="0"/>
          <w:numId w:val="19"/>
        </w:numPr>
        <w:spacing w:line="276" w:lineRule="auto"/>
        <w:jc w:val="both"/>
        <w:rPr>
          <w:rFonts w:ascii="Calibri" w:hAnsi="Calibri"/>
          <w:sz w:val="22"/>
          <w:szCs w:val="22"/>
        </w:rPr>
      </w:pPr>
      <w:r>
        <w:rPr>
          <w:rFonts w:ascii="Calibri" w:hAnsi="Calibri"/>
          <w:sz w:val="22"/>
          <w:szCs w:val="22"/>
        </w:rPr>
        <w:t>We have the right to be respected</w:t>
      </w:r>
      <w:r w:rsidR="003E16AA">
        <w:rPr>
          <w:rFonts w:ascii="Calibri" w:hAnsi="Calibri"/>
          <w:sz w:val="22"/>
          <w:szCs w:val="22"/>
        </w:rPr>
        <w:t xml:space="preserve"> (linked to ‘Respect’ and based on UNCRC Article 12 – respect for the views of the child);</w:t>
      </w:r>
    </w:p>
    <w:p w14:paraId="18B5740C" w14:textId="59324AA8" w:rsidR="003E16AA" w:rsidRDefault="000F1F1E" w:rsidP="003C40B2">
      <w:pPr>
        <w:pStyle w:val="BodyText"/>
        <w:numPr>
          <w:ilvl w:val="0"/>
          <w:numId w:val="19"/>
        </w:numPr>
        <w:spacing w:line="276" w:lineRule="auto"/>
        <w:jc w:val="both"/>
        <w:rPr>
          <w:rFonts w:ascii="Calibri" w:hAnsi="Calibri"/>
          <w:sz w:val="22"/>
          <w:szCs w:val="22"/>
        </w:rPr>
      </w:pPr>
      <w:r>
        <w:rPr>
          <w:rFonts w:ascii="Calibri" w:hAnsi="Calibri"/>
          <w:sz w:val="22"/>
          <w:szCs w:val="22"/>
        </w:rPr>
        <w:t>We have the right to enjoy ourselves</w:t>
      </w:r>
      <w:r w:rsidR="003E16AA">
        <w:rPr>
          <w:rFonts w:ascii="Calibri" w:hAnsi="Calibri"/>
          <w:sz w:val="22"/>
          <w:szCs w:val="22"/>
        </w:rPr>
        <w:t xml:space="preserve"> (linked to ‘Enjoy’ and based on UNCRC Article 31 – leisure, play and culture);</w:t>
      </w:r>
    </w:p>
    <w:p w14:paraId="0431BC91" w14:textId="3A340B4D" w:rsidR="003E16AA" w:rsidRDefault="000F1F1E" w:rsidP="003C40B2">
      <w:pPr>
        <w:pStyle w:val="BodyText"/>
        <w:numPr>
          <w:ilvl w:val="0"/>
          <w:numId w:val="19"/>
        </w:numPr>
        <w:spacing w:line="276" w:lineRule="auto"/>
        <w:jc w:val="both"/>
        <w:rPr>
          <w:rFonts w:ascii="Calibri" w:hAnsi="Calibri"/>
          <w:sz w:val="22"/>
          <w:szCs w:val="22"/>
        </w:rPr>
      </w:pPr>
      <w:r>
        <w:rPr>
          <w:rFonts w:ascii="Calibri" w:hAnsi="Calibri"/>
          <w:sz w:val="22"/>
          <w:szCs w:val="22"/>
        </w:rPr>
        <w:t>We have the right to be the best that we can be</w:t>
      </w:r>
      <w:r w:rsidR="003E16AA">
        <w:rPr>
          <w:rFonts w:ascii="Calibri" w:hAnsi="Calibri"/>
          <w:sz w:val="22"/>
          <w:szCs w:val="22"/>
        </w:rPr>
        <w:t xml:space="preserve"> (linked to ‘Aspire’ and based on UNCRC Article 29 – goals of education);</w:t>
      </w:r>
    </w:p>
    <w:p w14:paraId="031BBE1C" w14:textId="6DD18F0E" w:rsidR="003E16AA" w:rsidRDefault="000F1F1E" w:rsidP="003C40B2">
      <w:pPr>
        <w:pStyle w:val="BodyText"/>
        <w:numPr>
          <w:ilvl w:val="0"/>
          <w:numId w:val="19"/>
        </w:numPr>
        <w:spacing w:line="276" w:lineRule="auto"/>
        <w:jc w:val="both"/>
        <w:rPr>
          <w:rFonts w:ascii="Calibri" w:hAnsi="Calibri"/>
          <w:sz w:val="22"/>
          <w:szCs w:val="22"/>
        </w:rPr>
      </w:pPr>
      <w:r>
        <w:rPr>
          <w:rFonts w:ascii="Calibri" w:hAnsi="Calibri"/>
          <w:sz w:val="22"/>
          <w:szCs w:val="22"/>
        </w:rPr>
        <w:t>We have the right to be listened to</w:t>
      </w:r>
      <w:r w:rsidR="003E16AA">
        <w:rPr>
          <w:rFonts w:ascii="Calibri" w:hAnsi="Calibri"/>
          <w:sz w:val="22"/>
          <w:szCs w:val="22"/>
        </w:rPr>
        <w:t xml:space="preserve"> (linked to ‘Communicate’ and based on UNCRC Article 13 – freedom of expression);</w:t>
      </w:r>
    </w:p>
    <w:p w14:paraId="5A58DD04" w14:textId="79F8CB48" w:rsidR="003E16AA" w:rsidRDefault="000F1F1E" w:rsidP="003C40B2">
      <w:pPr>
        <w:pStyle w:val="BodyText"/>
        <w:numPr>
          <w:ilvl w:val="0"/>
          <w:numId w:val="19"/>
        </w:numPr>
        <w:spacing w:after="240" w:line="276" w:lineRule="auto"/>
        <w:jc w:val="both"/>
        <w:rPr>
          <w:rFonts w:ascii="Calibri" w:hAnsi="Calibri"/>
          <w:sz w:val="22"/>
          <w:szCs w:val="22"/>
        </w:rPr>
      </w:pPr>
      <w:r>
        <w:rPr>
          <w:rFonts w:ascii="Calibri" w:hAnsi="Calibri"/>
          <w:sz w:val="22"/>
          <w:szCs w:val="22"/>
        </w:rPr>
        <w:t>We have the right to the best possible physical and mental health</w:t>
      </w:r>
      <w:r w:rsidR="003E16AA" w:rsidRPr="003E16AA">
        <w:rPr>
          <w:rFonts w:ascii="Calibri" w:hAnsi="Calibri"/>
          <w:sz w:val="22"/>
          <w:szCs w:val="22"/>
        </w:rPr>
        <w:t xml:space="preserve"> (</w:t>
      </w:r>
      <w:r w:rsidR="003E16AA">
        <w:rPr>
          <w:rFonts w:ascii="Calibri" w:hAnsi="Calibri"/>
          <w:sz w:val="22"/>
          <w:szCs w:val="22"/>
        </w:rPr>
        <w:t xml:space="preserve">linked to ‘be Healthy’ and </w:t>
      </w:r>
      <w:r w:rsidR="003E16AA" w:rsidRPr="003E16AA">
        <w:rPr>
          <w:rFonts w:ascii="Calibri" w:hAnsi="Calibri"/>
          <w:sz w:val="22"/>
          <w:szCs w:val="22"/>
        </w:rPr>
        <w:t xml:space="preserve">based on UNCRC Article </w:t>
      </w:r>
      <w:r w:rsidR="003E16AA">
        <w:rPr>
          <w:rFonts w:ascii="Calibri" w:hAnsi="Calibri"/>
          <w:sz w:val="22"/>
          <w:szCs w:val="22"/>
        </w:rPr>
        <w:t>24</w:t>
      </w:r>
      <w:r w:rsidR="003E16AA" w:rsidRPr="003E16AA">
        <w:rPr>
          <w:rFonts w:ascii="Calibri" w:hAnsi="Calibri"/>
          <w:sz w:val="22"/>
          <w:szCs w:val="22"/>
        </w:rPr>
        <w:t xml:space="preserve"> – </w:t>
      </w:r>
      <w:r w:rsidR="003E16AA">
        <w:rPr>
          <w:rFonts w:ascii="Calibri" w:hAnsi="Calibri"/>
          <w:sz w:val="22"/>
          <w:szCs w:val="22"/>
        </w:rPr>
        <w:t>health and health services</w:t>
      </w:r>
      <w:r w:rsidR="003E16AA" w:rsidRPr="003E16AA">
        <w:rPr>
          <w:rFonts w:ascii="Calibri" w:hAnsi="Calibri"/>
          <w:sz w:val="22"/>
          <w:szCs w:val="22"/>
        </w:rPr>
        <w:t>)</w:t>
      </w:r>
      <w:r w:rsidR="003E16AA">
        <w:rPr>
          <w:rFonts w:ascii="Calibri" w:hAnsi="Calibri"/>
          <w:sz w:val="22"/>
          <w:szCs w:val="22"/>
        </w:rPr>
        <w:t>.</w:t>
      </w:r>
    </w:p>
    <w:p w14:paraId="1E23D23B" w14:textId="4A1DE7FB" w:rsidR="003E16AA" w:rsidRPr="003E16AA" w:rsidRDefault="003E16AA" w:rsidP="003C40B2">
      <w:pPr>
        <w:pStyle w:val="BodyText"/>
        <w:spacing w:after="240" w:line="276" w:lineRule="auto"/>
        <w:jc w:val="both"/>
        <w:rPr>
          <w:rFonts w:ascii="Calibri" w:hAnsi="Calibri"/>
          <w:sz w:val="22"/>
          <w:szCs w:val="22"/>
        </w:rPr>
      </w:pPr>
      <w:r>
        <w:rPr>
          <w:rFonts w:ascii="Calibri" w:hAnsi="Calibri"/>
          <w:sz w:val="22"/>
          <w:szCs w:val="22"/>
        </w:rPr>
        <w:t xml:space="preserve">In addition, each class will have a class charter based on Articles of the UNCRC which has been agreed with the pupils and adapted in an age-appropriate way; these may overlap with the whole school REACH </w:t>
      </w:r>
      <w:r w:rsidR="00BB16B8">
        <w:rPr>
          <w:rFonts w:ascii="Calibri" w:hAnsi="Calibri"/>
          <w:sz w:val="22"/>
          <w:szCs w:val="22"/>
        </w:rPr>
        <w:t>Rights</w:t>
      </w:r>
      <w:r>
        <w:rPr>
          <w:rFonts w:ascii="Calibri" w:hAnsi="Calibri"/>
          <w:sz w:val="22"/>
          <w:szCs w:val="22"/>
        </w:rPr>
        <w:t>.</w:t>
      </w:r>
    </w:p>
    <w:p w14:paraId="73548A84" w14:textId="7CAA21B7" w:rsidR="00B04246" w:rsidRPr="00BD5E10" w:rsidRDefault="00B04246" w:rsidP="003C40B2">
      <w:pPr>
        <w:spacing w:after="240" w:line="276" w:lineRule="auto"/>
        <w:jc w:val="both"/>
        <w:rPr>
          <w:rFonts w:ascii="Calibri" w:hAnsi="Calibri"/>
          <w:sz w:val="22"/>
          <w:szCs w:val="22"/>
        </w:rPr>
      </w:pPr>
      <w:r w:rsidRPr="00BD5E10">
        <w:rPr>
          <w:rFonts w:ascii="Calibri" w:hAnsi="Calibri"/>
          <w:sz w:val="22"/>
          <w:szCs w:val="22"/>
        </w:rPr>
        <w:t>All classrooms will have the following items displayed:</w:t>
      </w:r>
    </w:p>
    <w:p w14:paraId="0D52CF56" w14:textId="4CFD3412" w:rsidR="00B04246" w:rsidRDefault="000F1F1E" w:rsidP="003C40B2">
      <w:pPr>
        <w:numPr>
          <w:ilvl w:val="0"/>
          <w:numId w:val="11"/>
        </w:numPr>
        <w:spacing w:line="276" w:lineRule="auto"/>
        <w:jc w:val="both"/>
        <w:rPr>
          <w:rFonts w:ascii="Calibri" w:hAnsi="Calibri"/>
          <w:sz w:val="22"/>
          <w:szCs w:val="22"/>
        </w:rPr>
      </w:pPr>
      <w:r>
        <w:rPr>
          <w:rFonts w:ascii="Calibri" w:hAnsi="Calibri"/>
          <w:sz w:val="22"/>
          <w:szCs w:val="22"/>
        </w:rPr>
        <w:t>Their</w:t>
      </w:r>
      <w:r w:rsidR="00B04246" w:rsidRPr="00BD5E10">
        <w:rPr>
          <w:rFonts w:ascii="Calibri" w:hAnsi="Calibri"/>
          <w:sz w:val="22"/>
          <w:szCs w:val="22"/>
        </w:rPr>
        <w:t xml:space="preserve"> </w:t>
      </w:r>
      <w:r w:rsidR="00533B74">
        <w:rPr>
          <w:rFonts w:ascii="Calibri" w:hAnsi="Calibri"/>
          <w:sz w:val="22"/>
          <w:szCs w:val="22"/>
        </w:rPr>
        <w:t>class charter</w:t>
      </w:r>
      <w:r w:rsidR="00B04246" w:rsidRPr="00BD5E10">
        <w:rPr>
          <w:rFonts w:ascii="Calibri" w:hAnsi="Calibri"/>
          <w:sz w:val="22"/>
          <w:szCs w:val="22"/>
        </w:rPr>
        <w:t>;</w:t>
      </w:r>
    </w:p>
    <w:p w14:paraId="0101BB0B" w14:textId="50C169A4" w:rsidR="00D42410" w:rsidRPr="00BD5E10" w:rsidRDefault="00555CDB" w:rsidP="003C40B2">
      <w:pPr>
        <w:numPr>
          <w:ilvl w:val="0"/>
          <w:numId w:val="11"/>
        </w:numPr>
        <w:spacing w:line="276" w:lineRule="auto"/>
        <w:jc w:val="both"/>
        <w:rPr>
          <w:rFonts w:ascii="Calibri" w:hAnsi="Calibri"/>
          <w:sz w:val="22"/>
          <w:szCs w:val="22"/>
        </w:rPr>
      </w:pPr>
      <w:r>
        <w:rPr>
          <w:rFonts w:ascii="Calibri" w:hAnsi="Calibri"/>
          <w:sz w:val="22"/>
          <w:szCs w:val="22"/>
        </w:rPr>
        <w:t>At least one article displayed on the opening slide of each lesson slideshow;</w:t>
      </w:r>
    </w:p>
    <w:p w14:paraId="3CE8C094" w14:textId="142DAFD0" w:rsidR="00B04246" w:rsidRPr="00FD5C7F" w:rsidRDefault="001A3EB6" w:rsidP="003C40B2">
      <w:pPr>
        <w:numPr>
          <w:ilvl w:val="0"/>
          <w:numId w:val="11"/>
        </w:numPr>
        <w:spacing w:after="240" w:line="276" w:lineRule="auto"/>
        <w:jc w:val="both"/>
        <w:rPr>
          <w:rFonts w:ascii="Calibri" w:hAnsi="Calibri"/>
          <w:sz w:val="22"/>
          <w:szCs w:val="22"/>
        </w:rPr>
      </w:pPr>
      <w:r>
        <w:rPr>
          <w:rFonts w:ascii="Calibri" w:hAnsi="Calibri"/>
          <w:sz w:val="22"/>
          <w:szCs w:val="22"/>
        </w:rPr>
        <w:t>Posters</w:t>
      </w:r>
      <w:r w:rsidR="003C0265" w:rsidRPr="00FD5C7F">
        <w:rPr>
          <w:rFonts w:ascii="Calibri" w:hAnsi="Calibri"/>
          <w:sz w:val="22"/>
          <w:szCs w:val="22"/>
        </w:rPr>
        <w:t xml:space="preserve"> of our REACH </w:t>
      </w:r>
      <w:r w:rsidR="00BB16B8">
        <w:rPr>
          <w:rFonts w:ascii="Calibri" w:hAnsi="Calibri"/>
          <w:sz w:val="22"/>
          <w:szCs w:val="22"/>
        </w:rPr>
        <w:t>R</w:t>
      </w:r>
      <w:r w:rsidR="003C0265" w:rsidRPr="00FD5C7F">
        <w:rPr>
          <w:rFonts w:ascii="Calibri" w:hAnsi="Calibri"/>
          <w:sz w:val="22"/>
          <w:szCs w:val="22"/>
        </w:rPr>
        <w:t>ights and Laureate Learning Characteristics</w:t>
      </w:r>
      <w:r w:rsidR="007F4B1A">
        <w:rPr>
          <w:rFonts w:ascii="Calibri" w:hAnsi="Calibri"/>
          <w:sz w:val="22"/>
          <w:szCs w:val="22"/>
        </w:rPr>
        <w:t>.</w:t>
      </w:r>
    </w:p>
    <w:p w14:paraId="0755F1C4" w14:textId="77777777" w:rsidR="004B7FC8" w:rsidRPr="000E7FCE" w:rsidRDefault="004B7FC8" w:rsidP="003C40B2">
      <w:pPr>
        <w:pStyle w:val="Heading4"/>
        <w:spacing w:after="240" w:line="276" w:lineRule="auto"/>
        <w:jc w:val="both"/>
        <w:rPr>
          <w:rFonts w:ascii="Calibri" w:hAnsi="Calibri" w:cs="Calibri"/>
          <w:caps/>
          <w:sz w:val="22"/>
          <w:szCs w:val="22"/>
          <w:u w:val="none"/>
        </w:rPr>
      </w:pPr>
      <w:r w:rsidRPr="004B7FC8">
        <w:rPr>
          <w:rFonts w:ascii="Calibri" w:hAnsi="Calibri"/>
          <w:caps/>
          <w:sz w:val="22"/>
          <w:szCs w:val="22"/>
          <w:u w:val="none"/>
        </w:rPr>
        <w:t xml:space="preserve">Section B: </w:t>
      </w:r>
      <w:r w:rsidRPr="000E7FCE">
        <w:rPr>
          <w:rFonts w:ascii="Calibri" w:hAnsi="Calibri" w:cs="Calibri"/>
          <w:caps/>
          <w:sz w:val="22"/>
          <w:szCs w:val="22"/>
          <w:u w:val="none"/>
        </w:rPr>
        <w:t>Positive Relationships</w:t>
      </w:r>
    </w:p>
    <w:p w14:paraId="72CA03C3" w14:textId="77777777" w:rsidR="008A3A7E" w:rsidRDefault="000E7FCE" w:rsidP="003C40B2">
      <w:pPr>
        <w:pStyle w:val="Heading4"/>
        <w:spacing w:line="276" w:lineRule="auto"/>
        <w:jc w:val="center"/>
        <w:rPr>
          <w:rFonts w:ascii="Calibri" w:hAnsi="Calibri" w:cs="Calibri"/>
          <w:b w:val="0"/>
          <w:sz w:val="22"/>
          <w:szCs w:val="22"/>
          <w:u w:val="none"/>
        </w:rPr>
      </w:pPr>
      <w:r w:rsidRPr="000E7FCE">
        <w:rPr>
          <w:rFonts w:ascii="Calibri" w:hAnsi="Calibri" w:cs="Calibri"/>
          <w:b w:val="0"/>
          <w:sz w:val="22"/>
          <w:szCs w:val="22"/>
          <w:u w:val="none"/>
        </w:rPr>
        <w:t>‘It is the small stuff, the daily acts of care, the perpetual generosity of spirit,</w:t>
      </w:r>
      <w:r w:rsidR="008A3A7E">
        <w:rPr>
          <w:rFonts w:ascii="Calibri" w:hAnsi="Calibri" w:cs="Calibri"/>
          <w:b w:val="0"/>
          <w:sz w:val="22"/>
          <w:szCs w:val="22"/>
          <w:u w:val="none"/>
        </w:rPr>
        <w:t xml:space="preserve"> </w:t>
      </w:r>
      <w:r w:rsidRPr="000E7FCE">
        <w:rPr>
          <w:rFonts w:ascii="Calibri" w:hAnsi="Calibri" w:cs="Calibri"/>
          <w:b w:val="0"/>
          <w:sz w:val="22"/>
          <w:szCs w:val="22"/>
          <w:u w:val="none"/>
        </w:rPr>
        <w:t>the interest that you show</w:t>
      </w:r>
    </w:p>
    <w:p w14:paraId="72576B64" w14:textId="743B15C0" w:rsidR="000E7FCE" w:rsidRPr="000E7FCE" w:rsidRDefault="000E7FCE" w:rsidP="003C40B2">
      <w:pPr>
        <w:pStyle w:val="Heading4"/>
        <w:spacing w:after="240" w:line="276" w:lineRule="auto"/>
        <w:jc w:val="center"/>
        <w:rPr>
          <w:rFonts w:ascii="Calibri" w:hAnsi="Calibri" w:cs="Calibri"/>
          <w:b w:val="0"/>
          <w:sz w:val="22"/>
          <w:szCs w:val="22"/>
          <w:u w:val="none"/>
        </w:rPr>
      </w:pPr>
      <w:r w:rsidRPr="000E7FCE">
        <w:rPr>
          <w:rFonts w:ascii="Calibri" w:hAnsi="Calibri" w:cs="Calibri"/>
          <w:b w:val="0"/>
          <w:sz w:val="22"/>
          <w:szCs w:val="22"/>
          <w:u w:val="none"/>
        </w:rPr>
        <w:t xml:space="preserve">in </w:t>
      </w:r>
      <w:r w:rsidR="0073393F">
        <w:rPr>
          <w:rFonts w:ascii="Calibri" w:hAnsi="Calibri" w:cs="Calibri"/>
          <w:b w:val="0"/>
          <w:sz w:val="22"/>
          <w:szCs w:val="22"/>
          <w:u w:val="none"/>
        </w:rPr>
        <w:t>(pupils’)</w:t>
      </w:r>
      <w:r w:rsidRPr="000E7FCE">
        <w:rPr>
          <w:rFonts w:ascii="Calibri" w:hAnsi="Calibri" w:cs="Calibri"/>
          <w:b w:val="0"/>
          <w:sz w:val="22"/>
          <w:szCs w:val="22"/>
          <w:u w:val="none"/>
        </w:rPr>
        <w:t xml:space="preserve"> lives that matters most</w:t>
      </w:r>
      <w:r w:rsidR="008A3A7E">
        <w:rPr>
          <w:rFonts w:ascii="Calibri" w:hAnsi="Calibri" w:cs="Calibri"/>
          <w:b w:val="0"/>
          <w:sz w:val="22"/>
          <w:szCs w:val="22"/>
          <w:u w:val="none"/>
        </w:rPr>
        <w:t xml:space="preserve"> – what my friend Hywel Roberts calls botheredness</w:t>
      </w:r>
      <w:r w:rsidR="00E91052">
        <w:rPr>
          <w:rFonts w:ascii="Calibri" w:hAnsi="Calibri" w:cs="Calibri"/>
          <w:b w:val="0"/>
          <w:sz w:val="22"/>
          <w:szCs w:val="22"/>
          <w:u w:val="none"/>
        </w:rPr>
        <w:t>.</w:t>
      </w:r>
      <w:r w:rsidRPr="000E7FCE">
        <w:rPr>
          <w:rFonts w:ascii="Calibri" w:hAnsi="Calibri" w:cs="Calibri"/>
          <w:b w:val="0"/>
          <w:sz w:val="22"/>
          <w:szCs w:val="22"/>
          <w:u w:val="none"/>
        </w:rPr>
        <w:t>’</w:t>
      </w:r>
    </w:p>
    <w:p w14:paraId="570A2179" w14:textId="656CBA2B" w:rsidR="000E7FCE" w:rsidRPr="000E7FCE" w:rsidRDefault="000E7FCE" w:rsidP="003C40B2">
      <w:pPr>
        <w:spacing w:line="276" w:lineRule="auto"/>
        <w:jc w:val="right"/>
        <w:rPr>
          <w:rFonts w:ascii="Calibri" w:hAnsi="Calibri" w:cs="Calibri"/>
          <w:sz w:val="22"/>
          <w:szCs w:val="22"/>
        </w:rPr>
      </w:pPr>
      <w:r>
        <w:rPr>
          <w:rFonts w:ascii="Calibri" w:hAnsi="Calibri" w:cs="Calibri"/>
          <w:sz w:val="22"/>
          <w:szCs w:val="22"/>
        </w:rPr>
        <w:t>(</w:t>
      </w:r>
      <w:r>
        <w:rPr>
          <w:rFonts w:ascii="Calibri" w:hAnsi="Calibri" w:cs="Calibri"/>
          <w:i/>
          <w:sz w:val="22"/>
          <w:szCs w:val="22"/>
        </w:rPr>
        <w:t>When the Adults Change, Everything Changes</w:t>
      </w:r>
      <w:r>
        <w:rPr>
          <w:rFonts w:ascii="Calibri" w:hAnsi="Calibri" w:cs="Calibri"/>
          <w:sz w:val="22"/>
          <w:szCs w:val="22"/>
        </w:rPr>
        <w:t xml:space="preserve"> by Paul Dix)</w:t>
      </w:r>
    </w:p>
    <w:p w14:paraId="53A9F612" w14:textId="656CBA2B" w:rsidR="000E7FCE" w:rsidRPr="000E7FCE" w:rsidRDefault="000E7FCE" w:rsidP="003C40B2">
      <w:pPr>
        <w:spacing w:line="276" w:lineRule="auto"/>
        <w:rPr>
          <w:rFonts w:ascii="Calibri" w:hAnsi="Calibri" w:cs="Calibri"/>
          <w:sz w:val="22"/>
          <w:szCs w:val="22"/>
        </w:rPr>
      </w:pPr>
    </w:p>
    <w:p w14:paraId="37F48B58" w14:textId="6B251016" w:rsidR="000B0E69" w:rsidRDefault="00677645" w:rsidP="003C40B2">
      <w:pPr>
        <w:pStyle w:val="Heading4"/>
        <w:spacing w:after="240" w:line="276" w:lineRule="auto"/>
        <w:jc w:val="both"/>
        <w:rPr>
          <w:rFonts w:asciiTheme="minorHAnsi" w:hAnsiTheme="minorHAnsi" w:cstheme="minorHAnsi"/>
          <w:b w:val="0"/>
          <w:sz w:val="22"/>
          <w:szCs w:val="22"/>
          <w:u w:val="none"/>
        </w:rPr>
      </w:pPr>
      <w:r w:rsidRPr="00E91052">
        <w:rPr>
          <w:rFonts w:ascii="Calibri" w:hAnsi="Calibri" w:cs="Calibri"/>
          <w:b w:val="0"/>
          <w:sz w:val="22"/>
          <w:szCs w:val="22"/>
          <w:u w:val="none"/>
        </w:rPr>
        <w:t xml:space="preserve">Positive relationships are at the heart of everything that we do at Laureate.  </w:t>
      </w:r>
      <w:r w:rsidR="008A3A7E" w:rsidRPr="00E91052">
        <w:rPr>
          <w:rFonts w:ascii="Calibri" w:hAnsi="Calibri" w:cs="Calibri"/>
          <w:b w:val="0"/>
          <w:sz w:val="22"/>
          <w:szCs w:val="22"/>
          <w:u w:val="none"/>
        </w:rPr>
        <w:t xml:space="preserve">We adopt </w:t>
      </w:r>
      <w:r w:rsidR="006A5A8A">
        <w:rPr>
          <w:rFonts w:ascii="Calibri" w:hAnsi="Calibri" w:cs="Calibri"/>
          <w:b w:val="0"/>
          <w:sz w:val="22"/>
          <w:szCs w:val="22"/>
          <w:u w:val="none"/>
        </w:rPr>
        <w:t>trauma perceptive practice</w:t>
      </w:r>
      <w:r w:rsidR="008A3A7E" w:rsidRPr="00E91052">
        <w:rPr>
          <w:rFonts w:asciiTheme="minorHAnsi" w:hAnsiTheme="minorHAnsi" w:cstheme="minorHAnsi"/>
          <w:b w:val="0"/>
          <w:sz w:val="22"/>
          <w:szCs w:val="22"/>
          <w:u w:val="none"/>
        </w:rPr>
        <w:t>, underpinned by research into what is most effective in helping pupils who have suffered adverse childhood experiences</w:t>
      </w:r>
      <w:r w:rsidR="0034251D">
        <w:rPr>
          <w:rFonts w:asciiTheme="minorHAnsi" w:hAnsiTheme="minorHAnsi" w:cstheme="minorHAnsi"/>
          <w:b w:val="0"/>
          <w:sz w:val="22"/>
          <w:szCs w:val="22"/>
          <w:u w:val="none"/>
        </w:rPr>
        <w:t xml:space="preserve"> (ACEs)</w:t>
      </w:r>
      <w:r w:rsidR="008A3A7E" w:rsidRPr="00E91052">
        <w:rPr>
          <w:rFonts w:asciiTheme="minorHAnsi" w:hAnsiTheme="minorHAnsi" w:cstheme="minorHAnsi"/>
          <w:b w:val="0"/>
          <w:sz w:val="22"/>
          <w:szCs w:val="22"/>
          <w:u w:val="none"/>
        </w:rPr>
        <w:t xml:space="preserve"> to thrive</w:t>
      </w:r>
      <w:r w:rsidR="000B0E69">
        <w:rPr>
          <w:rFonts w:asciiTheme="minorHAnsi" w:hAnsiTheme="minorHAnsi" w:cstheme="minorHAnsi"/>
          <w:b w:val="0"/>
          <w:sz w:val="22"/>
          <w:szCs w:val="22"/>
          <w:u w:val="none"/>
        </w:rPr>
        <w:t xml:space="preserve"> and predicated on the belief that one emotionally available adult can make all the difference to a child</w:t>
      </w:r>
      <w:r w:rsidR="008A3A7E" w:rsidRPr="00E91052">
        <w:rPr>
          <w:rFonts w:asciiTheme="minorHAnsi" w:hAnsiTheme="minorHAnsi" w:cstheme="minorHAnsi"/>
          <w:b w:val="0"/>
          <w:sz w:val="22"/>
          <w:szCs w:val="22"/>
          <w:u w:val="none"/>
        </w:rPr>
        <w:t>.</w:t>
      </w:r>
      <w:r w:rsidR="00E91052" w:rsidRPr="00E91052">
        <w:rPr>
          <w:rFonts w:asciiTheme="minorHAnsi" w:hAnsiTheme="minorHAnsi" w:cstheme="minorHAnsi"/>
          <w:b w:val="0"/>
          <w:sz w:val="22"/>
          <w:szCs w:val="22"/>
          <w:u w:val="none"/>
        </w:rPr>
        <w:t xml:space="preserve">  </w:t>
      </w:r>
      <w:r w:rsidR="00BB16B8">
        <w:rPr>
          <w:rFonts w:asciiTheme="minorHAnsi" w:hAnsiTheme="minorHAnsi" w:cstheme="minorHAnsi"/>
          <w:b w:val="0"/>
          <w:sz w:val="22"/>
          <w:szCs w:val="22"/>
          <w:u w:val="none"/>
        </w:rPr>
        <w:t>Everyone is</w:t>
      </w:r>
      <w:r w:rsidR="000B0E69">
        <w:rPr>
          <w:rFonts w:asciiTheme="minorHAnsi" w:hAnsiTheme="minorHAnsi" w:cstheme="minorHAnsi"/>
          <w:b w:val="0"/>
          <w:sz w:val="22"/>
          <w:szCs w:val="22"/>
          <w:u w:val="none"/>
        </w:rPr>
        <w:t xml:space="preserve"> treated with dignity, respect and kindness at all times</w:t>
      </w:r>
      <w:r w:rsidR="007A0427">
        <w:rPr>
          <w:rFonts w:asciiTheme="minorHAnsi" w:hAnsiTheme="minorHAnsi" w:cstheme="minorHAnsi"/>
          <w:b w:val="0"/>
          <w:sz w:val="22"/>
          <w:szCs w:val="22"/>
          <w:u w:val="none"/>
        </w:rPr>
        <w:t xml:space="preserve"> in order to build safe, stable and nurturing relationships</w:t>
      </w:r>
      <w:r w:rsidR="000B0E69">
        <w:rPr>
          <w:rFonts w:asciiTheme="minorHAnsi" w:hAnsiTheme="minorHAnsi" w:cstheme="minorHAnsi"/>
          <w:b w:val="0"/>
          <w:sz w:val="22"/>
          <w:szCs w:val="22"/>
          <w:u w:val="none"/>
        </w:rPr>
        <w:t>.</w:t>
      </w:r>
    </w:p>
    <w:p w14:paraId="360AECA3" w14:textId="017B86D9" w:rsidR="00E91052" w:rsidRDefault="008A3A7E" w:rsidP="003C40B2">
      <w:pPr>
        <w:pStyle w:val="Heading4"/>
        <w:spacing w:after="240" w:line="276" w:lineRule="auto"/>
        <w:jc w:val="both"/>
        <w:rPr>
          <w:rFonts w:asciiTheme="minorHAnsi" w:hAnsiTheme="minorHAnsi" w:cstheme="minorHAnsi"/>
          <w:b w:val="0"/>
          <w:sz w:val="22"/>
          <w:szCs w:val="22"/>
          <w:u w:val="none"/>
        </w:rPr>
      </w:pPr>
      <w:r w:rsidRPr="00E91052">
        <w:rPr>
          <w:rFonts w:asciiTheme="minorHAnsi" w:hAnsiTheme="minorHAnsi" w:cstheme="minorHAnsi"/>
          <w:b w:val="0"/>
          <w:sz w:val="22"/>
          <w:szCs w:val="22"/>
          <w:u w:val="none"/>
        </w:rPr>
        <w:t>All staff have completed training on trauma</w:t>
      </w:r>
      <w:r w:rsidR="005C2B82">
        <w:rPr>
          <w:rFonts w:asciiTheme="minorHAnsi" w:hAnsiTheme="minorHAnsi" w:cstheme="minorHAnsi"/>
          <w:b w:val="0"/>
          <w:sz w:val="22"/>
          <w:szCs w:val="22"/>
          <w:u w:val="none"/>
        </w:rPr>
        <w:t xml:space="preserve"> perceptive</w:t>
      </w:r>
      <w:r w:rsidRPr="00E91052">
        <w:rPr>
          <w:rFonts w:asciiTheme="minorHAnsi" w:hAnsiTheme="minorHAnsi" w:cstheme="minorHAnsi"/>
          <w:b w:val="0"/>
          <w:sz w:val="22"/>
          <w:szCs w:val="22"/>
          <w:u w:val="none"/>
        </w:rPr>
        <w:t xml:space="preserve"> practice</w:t>
      </w:r>
      <w:r w:rsidR="00E91052">
        <w:rPr>
          <w:rFonts w:asciiTheme="minorHAnsi" w:hAnsiTheme="minorHAnsi" w:cstheme="minorHAnsi"/>
          <w:b w:val="0"/>
          <w:sz w:val="22"/>
          <w:szCs w:val="22"/>
          <w:u w:val="none"/>
        </w:rPr>
        <w:t xml:space="preserve"> in order to better understand behaviour</w:t>
      </w:r>
      <w:r w:rsidRPr="00E91052">
        <w:rPr>
          <w:rFonts w:asciiTheme="minorHAnsi" w:hAnsiTheme="minorHAnsi" w:cstheme="minorHAnsi"/>
          <w:b w:val="0"/>
          <w:sz w:val="22"/>
          <w:szCs w:val="22"/>
          <w:u w:val="none"/>
        </w:rPr>
        <w:t xml:space="preserve">; new staff complete </w:t>
      </w:r>
      <w:r w:rsidR="0059452E">
        <w:rPr>
          <w:rFonts w:asciiTheme="minorHAnsi" w:hAnsiTheme="minorHAnsi" w:cstheme="minorHAnsi"/>
          <w:b w:val="0"/>
          <w:sz w:val="22"/>
          <w:szCs w:val="22"/>
          <w:u w:val="none"/>
        </w:rPr>
        <w:t>introductory trauma-informed practice</w:t>
      </w:r>
      <w:r w:rsidRPr="00E91052">
        <w:rPr>
          <w:rFonts w:asciiTheme="minorHAnsi" w:hAnsiTheme="minorHAnsi" w:cstheme="minorHAnsi"/>
          <w:b w:val="0"/>
          <w:sz w:val="22"/>
          <w:szCs w:val="22"/>
          <w:u w:val="none"/>
        </w:rPr>
        <w:t xml:space="preserve"> training as part of their induction</w:t>
      </w:r>
      <w:r w:rsidR="00E91052">
        <w:rPr>
          <w:rFonts w:asciiTheme="minorHAnsi" w:hAnsiTheme="minorHAnsi" w:cstheme="minorHAnsi"/>
          <w:b w:val="0"/>
          <w:sz w:val="22"/>
          <w:szCs w:val="22"/>
          <w:u w:val="none"/>
        </w:rPr>
        <w:t>.</w:t>
      </w:r>
    </w:p>
    <w:p w14:paraId="231E99AC" w14:textId="317C74C6" w:rsidR="007B7D3C" w:rsidRPr="007B7D3C" w:rsidRDefault="007B7D3C" w:rsidP="003C40B2">
      <w:pPr>
        <w:spacing w:after="240" w:line="276" w:lineRule="auto"/>
        <w:jc w:val="both"/>
        <w:rPr>
          <w:rFonts w:asciiTheme="minorHAnsi" w:hAnsiTheme="minorHAnsi" w:cstheme="minorHAnsi"/>
          <w:b/>
          <w:sz w:val="22"/>
        </w:rPr>
      </w:pPr>
      <w:r>
        <w:rPr>
          <w:rFonts w:asciiTheme="minorHAnsi" w:hAnsiTheme="minorHAnsi" w:cstheme="minorHAnsi"/>
          <w:b/>
          <w:sz w:val="22"/>
        </w:rPr>
        <w:t>Reframing Behaviour</w:t>
      </w:r>
    </w:p>
    <w:p w14:paraId="0514F440" w14:textId="2998F332" w:rsidR="00E91052" w:rsidRDefault="00E91052" w:rsidP="1F84D82F">
      <w:pPr>
        <w:spacing w:after="240" w:line="276" w:lineRule="auto"/>
        <w:jc w:val="both"/>
        <w:rPr>
          <w:rFonts w:asciiTheme="minorHAnsi" w:hAnsiTheme="minorHAnsi" w:cstheme="minorHAnsi"/>
          <w:sz w:val="22"/>
        </w:rPr>
      </w:pPr>
      <w:r>
        <w:rPr>
          <w:rFonts w:asciiTheme="minorHAnsi" w:hAnsiTheme="minorHAnsi" w:cstheme="minorHAnsi"/>
          <w:sz w:val="22"/>
        </w:rPr>
        <w:t xml:space="preserve">All behaviour is a form of communication; therefore, understanding behaviour is more important </w:t>
      </w:r>
      <w:r w:rsidRPr="76799A26">
        <w:rPr>
          <w:rFonts w:asciiTheme="minorHAnsi" w:hAnsiTheme="minorHAnsi" w:cstheme="minorBidi"/>
          <w:sz w:val="22"/>
          <w:szCs w:val="22"/>
        </w:rPr>
        <w:t>tha</w:t>
      </w:r>
      <w:r w:rsidR="4D347A86" w:rsidRPr="76799A26">
        <w:rPr>
          <w:rFonts w:asciiTheme="minorHAnsi" w:hAnsiTheme="minorHAnsi" w:cstheme="minorBidi"/>
          <w:sz w:val="22"/>
          <w:szCs w:val="22"/>
        </w:rPr>
        <w:t>n</w:t>
      </w:r>
      <w:r>
        <w:rPr>
          <w:rFonts w:asciiTheme="minorHAnsi" w:hAnsiTheme="minorHAnsi" w:cstheme="minorHAnsi"/>
          <w:sz w:val="22"/>
        </w:rPr>
        <w:t xml:space="preserve"> the behaviour itself.  Difficult and harmful behaviour is rarely random – much of it is likely to be stress-related (i.e. the child is not fully aware of what they are doing, or they have limited capacity to act differently).  Thinking of a child as struggling to handle a difficult situation encourages staff to help them through their stress and prevent distress (as opposed to an incident of misbehaviour where the child was aware that they shouldn’t have done something and was capable of acting differently, in which case a sanction may be appropriate).</w:t>
      </w:r>
    </w:p>
    <w:p w14:paraId="2C87647F" w14:textId="62A0C38A" w:rsidR="00E91052" w:rsidRDefault="007B7D3C" w:rsidP="003C40B2">
      <w:pPr>
        <w:spacing w:after="240" w:line="276" w:lineRule="auto"/>
        <w:jc w:val="both"/>
        <w:rPr>
          <w:rFonts w:asciiTheme="minorHAnsi" w:hAnsiTheme="minorHAnsi" w:cstheme="minorHAnsi"/>
          <w:sz w:val="22"/>
        </w:rPr>
      </w:pPr>
      <w:r>
        <w:rPr>
          <w:rFonts w:asciiTheme="minorHAnsi" w:hAnsiTheme="minorHAnsi" w:cstheme="minorHAnsi"/>
          <w:sz w:val="22"/>
        </w:rPr>
        <w:t>Typical ‘labelled’ behaviours are likely to be a form of communication on the part of the child, such as:</w:t>
      </w:r>
    </w:p>
    <w:p w14:paraId="776CC0EE" w14:textId="30D36F6F" w:rsidR="007B7D3C" w:rsidRDefault="007B7D3C" w:rsidP="003C40B2">
      <w:pPr>
        <w:pStyle w:val="ListParagraph"/>
        <w:numPr>
          <w:ilvl w:val="0"/>
          <w:numId w:val="23"/>
        </w:numPr>
        <w:spacing w:after="240"/>
        <w:jc w:val="both"/>
        <w:rPr>
          <w:rFonts w:asciiTheme="minorHAnsi" w:hAnsiTheme="minorHAnsi" w:cstheme="minorHAnsi"/>
        </w:rPr>
      </w:pPr>
      <w:r>
        <w:rPr>
          <w:rFonts w:asciiTheme="minorHAnsi" w:hAnsiTheme="minorHAnsi" w:cstheme="minorHAnsi"/>
        </w:rPr>
        <w:t>‘Defiant’ behaviour is likely to be when a child is in ‘fight’ survival mode;</w:t>
      </w:r>
    </w:p>
    <w:p w14:paraId="3A66D0AA" w14:textId="421AD686" w:rsidR="007B7D3C" w:rsidRDefault="007B7D3C" w:rsidP="003C40B2">
      <w:pPr>
        <w:pStyle w:val="ListParagraph"/>
        <w:numPr>
          <w:ilvl w:val="0"/>
          <w:numId w:val="23"/>
        </w:numPr>
        <w:spacing w:after="240"/>
        <w:jc w:val="both"/>
        <w:rPr>
          <w:rFonts w:asciiTheme="minorHAnsi" w:hAnsiTheme="minorHAnsi" w:cstheme="minorHAnsi"/>
        </w:rPr>
      </w:pPr>
      <w:r>
        <w:rPr>
          <w:rFonts w:asciiTheme="minorHAnsi" w:hAnsiTheme="minorHAnsi" w:cstheme="minorHAnsi"/>
        </w:rPr>
        <w:t>‘Attention seeking’ behaviour is likely to be when a child needs to feel connected;</w:t>
      </w:r>
    </w:p>
    <w:p w14:paraId="7D1CC454" w14:textId="6C062087" w:rsidR="007B7D3C" w:rsidRPr="00540DDE" w:rsidRDefault="007B7D3C" w:rsidP="003C40B2">
      <w:pPr>
        <w:pStyle w:val="ListParagraph"/>
        <w:numPr>
          <w:ilvl w:val="0"/>
          <w:numId w:val="23"/>
        </w:numPr>
        <w:spacing w:after="240"/>
        <w:jc w:val="both"/>
        <w:rPr>
          <w:rFonts w:asciiTheme="minorHAnsi" w:hAnsiTheme="minorHAnsi" w:cstheme="minorHAnsi"/>
        </w:rPr>
      </w:pPr>
      <w:r>
        <w:rPr>
          <w:rFonts w:asciiTheme="minorHAnsi" w:hAnsiTheme="minorHAnsi" w:cstheme="minorHAnsi"/>
        </w:rPr>
        <w:t>‘Lack of engagement’ is likely to be when a child doesn’t feel safe</w:t>
      </w:r>
      <w:r w:rsidR="00540DDE">
        <w:rPr>
          <w:rFonts w:asciiTheme="minorHAnsi" w:hAnsiTheme="minorHAnsi" w:cstheme="minorHAnsi"/>
        </w:rPr>
        <w:t>.</w:t>
      </w:r>
    </w:p>
    <w:p w14:paraId="0728A860" w14:textId="543B4A67" w:rsidR="004B7FC8" w:rsidRPr="00CD59E3" w:rsidRDefault="0084324D" w:rsidP="003C40B2">
      <w:pPr>
        <w:pStyle w:val="Heading4"/>
        <w:spacing w:after="240" w:line="276" w:lineRule="auto"/>
        <w:jc w:val="both"/>
        <w:rPr>
          <w:rFonts w:asciiTheme="minorHAnsi" w:hAnsiTheme="minorHAnsi" w:cstheme="minorHAnsi"/>
          <w:sz w:val="22"/>
          <w:szCs w:val="22"/>
          <w:u w:val="none"/>
        </w:rPr>
      </w:pPr>
      <w:r w:rsidRPr="00CD59E3">
        <w:rPr>
          <w:rFonts w:asciiTheme="minorHAnsi" w:hAnsiTheme="minorHAnsi" w:cstheme="minorHAnsi"/>
          <w:sz w:val="22"/>
          <w:szCs w:val="22"/>
          <w:u w:val="none"/>
        </w:rPr>
        <w:t>Trauma Perceptive Practice</w:t>
      </w:r>
    </w:p>
    <w:p w14:paraId="1702807D" w14:textId="42FB2E60" w:rsidR="00930AA8" w:rsidRDefault="00930AA8" w:rsidP="00CD59E3">
      <w:pPr>
        <w:jc w:val="both"/>
        <w:rPr>
          <w:rFonts w:asciiTheme="minorHAnsi" w:hAnsiTheme="minorHAnsi" w:cstheme="minorHAnsi"/>
          <w:sz w:val="22"/>
          <w:szCs w:val="22"/>
        </w:rPr>
      </w:pPr>
      <w:r w:rsidRPr="00CD59E3">
        <w:rPr>
          <w:rFonts w:asciiTheme="minorHAnsi" w:hAnsiTheme="minorHAnsi" w:cstheme="minorHAnsi"/>
          <w:sz w:val="22"/>
          <w:szCs w:val="22"/>
        </w:rPr>
        <w:t xml:space="preserve">Trauma Perceptive Practice (TPP) has been </w:t>
      </w:r>
      <w:r w:rsidR="00D354FD">
        <w:rPr>
          <w:rFonts w:asciiTheme="minorHAnsi" w:hAnsiTheme="minorHAnsi" w:cstheme="minorHAnsi"/>
          <w:sz w:val="22"/>
          <w:szCs w:val="22"/>
        </w:rPr>
        <w:t>implemented</w:t>
      </w:r>
      <w:r w:rsidRPr="00CD59E3">
        <w:rPr>
          <w:rFonts w:asciiTheme="minorHAnsi" w:hAnsiTheme="minorHAnsi" w:cstheme="minorHAnsi"/>
          <w:sz w:val="22"/>
          <w:szCs w:val="22"/>
        </w:rPr>
        <w:t xml:space="preserve"> </w:t>
      </w:r>
      <w:r w:rsidR="00047B2E" w:rsidRPr="00CD59E3">
        <w:rPr>
          <w:rFonts w:asciiTheme="minorHAnsi" w:hAnsiTheme="minorHAnsi" w:cstheme="minorHAnsi"/>
          <w:sz w:val="22"/>
          <w:szCs w:val="22"/>
        </w:rPr>
        <w:t>to</w:t>
      </w:r>
      <w:r w:rsidRPr="00CD59E3">
        <w:rPr>
          <w:rFonts w:asciiTheme="minorHAnsi" w:hAnsiTheme="minorHAnsi" w:cstheme="minorHAnsi"/>
          <w:sz w:val="22"/>
          <w:szCs w:val="22"/>
        </w:rPr>
        <w:t xml:space="preserve"> </w:t>
      </w:r>
      <w:r w:rsidR="00047B2E">
        <w:rPr>
          <w:rFonts w:asciiTheme="minorHAnsi" w:hAnsiTheme="minorHAnsi" w:cstheme="minorHAnsi"/>
          <w:sz w:val="22"/>
          <w:szCs w:val="22"/>
        </w:rPr>
        <w:t>improve</w:t>
      </w:r>
      <w:r w:rsidRPr="00CD59E3">
        <w:rPr>
          <w:rFonts w:asciiTheme="minorHAnsi" w:hAnsiTheme="minorHAnsi" w:cstheme="minorHAnsi"/>
          <w:sz w:val="22"/>
          <w:szCs w:val="22"/>
        </w:rPr>
        <w:t xml:space="preserve"> staff knowledge, explore attitudes, and develop the skills and habits required to effectively support vulnerable children and young people. It includes: </w:t>
      </w:r>
    </w:p>
    <w:p w14:paraId="0754FD19" w14:textId="77777777" w:rsidR="00CD59E3" w:rsidRPr="00CD59E3" w:rsidRDefault="00CD59E3" w:rsidP="00CD59E3">
      <w:pPr>
        <w:jc w:val="both"/>
        <w:rPr>
          <w:rFonts w:asciiTheme="minorHAnsi" w:hAnsiTheme="minorHAnsi" w:cstheme="minorHAnsi"/>
          <w:sz w:val="22"/>
          <w:szCs w:val="22"/>
        </w:rPr>
      </w:pPr>
    </w:p>
    <w:p w14:paraId="0FCAF673" w14:textId="77777777" w:rsidR="00CD59E3" w:rsidRDefault="00CD59E3" w:rsidP="00930AA8">
      <w:pPr>
        <w:pStyle w:val="ListParagraph"/>
        <w:numPr>
          <w:ilvl w:val="0"/>
          <w:numId w:val="34"/>
        </w:numPr>
        <w:jc w:val="both"/>
        <w:rPr>
          <w:rFonts w:asciiTheme="minorHAnsi" w:hAnsiTheme="minorHAnsi" w:cstheme="minorHAnsi"/>
        </w:rPr>
      </w:pPr>
      <w:r>
        <w:rPr>
          <w:rFonts w:asciiTheme="minorHAnsi" w:hAnsiTheme="minorHAnsi" w:cstheme="minorHAnsi"/>
        </w:rPr>
        <w:t>D</w:t>
      </w:r>
      <w:r w:rsidR="00930AA8" w:rsidRPr="00CD59E3">
        <w:rPr>
          <w:rFonts w:asciiTheme="minorHAnsi" w:hAnsiTheme="minorHAnsi" w:cstheme="minorHAnsi"/>
        </w:rPr>
        <w:t>eveloping an understanding of how individuals, families and communities can be affected by the relationship between early life stress and trauma</w:t>
      </w:r>
      <w:r>
        <w:rPr>
          <w:rFonts w:asciiTheme="minorHAnsi" w:hAnsiTheme="minorHAnsi" w:cstheme="minorHAnsi"/>
        </w:rPr>
        <w:t>;</w:t>
      </w:r>
    </w:p>
    <w:p w14:paraId="1E2B815D" w14:textId="401AF01D" w:rsidR="00CE3381" w:rsidRDefault="00CD59E3" w:rsidP="00930AA8">
      <w:pPr>
        <w:pStyle w:val="ListParagraph"/>
        <w:numPr>
          <w:ilvl w:val="0"/>
          <w:numId w:val="34"/>
        </w:numPr>
        <w:jc w:val="both"/>
        <w:rPr>
          <w:rFonts w:asciiTheme="minorHAnsi" w:hAnsiTheme="minorHAnsi" w:cstheme="minorHAnsi"/>
        </w:rPr>
      </w:pPr>
      <w:r>
        <w:rPr>
          <w:rFonts w:asciiTheme="minorHAnsi" w:hAnsiTheme="minorHAnsi" w:cstheme="minorHAnsi"/>
        </w:rPr>
        <w:t>I</w:t>
      </w:r>
      <w:r w:rsidR="00930AA8" w:rsidRPr="00CD59E3">
        <w:rPr>
          <w:rFonts w:asciiTheme="minorHAnsi" w:hAnsiTheme="minorHAnsi" w:cstheme="minorHAnsi"/>
        </w:rPr>
        <w:t>dentifying and incorporating new ways of responding helpfully to children by:</w:t>
      </w:r>
    </w:p>
    <w:p w14:paraId="0C7A606D" w14:textId="1087AD95" w:rsidR="00CE3381" w:rsidRDefault="00CE3381" w:rsidP="00930AA8">
      <w:pPr>
        <w:pStyle w:val="ListParagraph"/>
        <w:numPr>
          <w:ilvl w:val="1"/>
          <w:numId w:val="34"/>
        </w:numPr>
        <w:jc w:val="both"/>
        <w:rPr>
          <w:rFonts w:asciiTheme="minorHAnsi" w:hAnsiTheme="minorHAnsi" w:cstheme="minorHAnsi"/>
        </w:rPr>
      </w:pPr>
      <w:r>
        <w:rPr>
          <w:rFonts w:asciiTheme="minorHAnsi" w:hAnsiTheme="minorHAnsi" w:cstheme="minorHAnsi"/>
        </w:rPr>
        <w:t>B</w:t>
      </w:r>
      <w:r w:rsidR="00930AA8" w:rsidRPr="00CE3381">
        <w:rPr>
          <w:rFonts w:asciiTheme="minorHAnsi" w:hAnsiTheme="minorHAnsi" w:cstheme="minorHAnsi"/>
        </w:rPr>
        <w:t>uilding consistent, positive and nurturing relationships with child</w:t>
      </w:r>
      <w:r w:rsidR="00A37D6A">
        <w:rPr>
          <w:rFonts w:asciiTheme="minorHAnsi" w:hAnsiTheme="minorHAnsi" w:cstheme="minorHAnsi"/>
        </w:rPr>
        <w:t>ren</w:t>
      </w:r>
      <w:r w:rsidR="00930AA8" w:rsidRPr="00CE3381">
        <w:rPr>
          <w:rFonts w:asciiTheme="minorHAnsi" w:hAnsiTheme="minorHAnsi" w:cstheme="minorHAnsi"/>
        </w:rPr>
        <w:t>;</w:t>
      </w:r>
    </w:p>
    <w:p w14:paraId="1DDDF954" w14:textId="5D43E43A" w:rsidR="00CE3381" w:rsidRDefault="00CE3381" w:rsidP="00930AA8">
      <w:pPr>
        <w:pStyle w:val="ListParagraph"/>
        <w:numPr>
          <w:ilvl w:val="1"/>
          <w:numId w:val="34"/>
        </w:numPr>
        <w:jc w:val="both"/>
        <w:rPr>
          <w:rFonts w:asciiTheme="minorHAnsi" w:hAnsiTheme="minorHAnsi" w:cstheme="minorHAnsi"/>
        </w:rPr>
      </w:pPr>
      <w:r>
        <w:rPr>
          <w:rFonts w:asciiTheme="minorHAnsi" w:hAnsiTheme="minorHAnsi" w:cstheme="minorHAnsi"/>
        </w:rPr>
        <w:t>U</w:t>
      </w:r>
      <w:r w:rsidR="00930AA8" w:rsidRPr="00CE3381">
        <w:rPr>
          <w:rFonts w:asciiTheme="minorHAnsi" w:hAnsiTheme="minorHAnsi" w:cstheme="minorHAnsi"/>
        </w:rPr>
        <w:t>nderstanding children</w:t>
      </w:r>
      <w:r w:rsidR="00A37D6A">
        <w:rPr>
          <w:rFonts w:asciiTheme="minorHAnsi" w:hAnsiTheme="minorHAnsi" w:cstheme="minorHAnsi"/>
        </w:rPr>
        <w:t xml:space="preserve">’s </w:t>
      </w:r>
      <w:r w:rsidR="00930AA8" w:rsidRPr="00CE3381">
        <w:rPr>
          <w:rFonts w:asciiTheme="minorHAnsi" w:hAnsiTheme="minorHAnsi" w:cstheme="minorHAnsi"/>
        </w:rPr>
        <w:t>communicating behaviours and stress responses;</w:t>
      </w:r>
    </w:p>
    <w:p w14:paraId="08B67907" w14:textId="36C3AD46" w:rsidR="00CE3381" w:rsidRDefault="00CE3381" w:rsidP="00930AA8">
      <w:pPr>
        <w:pStyle w:val="ListParagraph"/>
        <w:numPr>
          <w:ilvl w:val="1"/>
          <w:numId w:val="34"/>
        </w:numPr>
        <w:jc w:val="both"/>
        <w:rPr>
          <w:rFonts w:asciiTheme="minorHAnsi" w:hAnsiTheme="minorHAnsi" w:cstheme="minorHAnsi"/>
        </w:rPr>
      </w:pPr>
      <w:r>
        <w:rPr>
          <w:rFonts w:asciiTheme="minorHAnsi" w:hAnsiTheme="minorHAnsi" w:cstheme="minorHAnsi"/>
        </w:rPr>
        <w:t>P</w:t>
      </w:r>
      <w:r w:rsidR="00930AA8" w:rsidRPr="00CE3381">
        <w:rPr>
          <w:rFonts w:asciiTheme="minorHAnsi" w:hAnsiTheme="minorHAnsi" w:cstheme="minorHAnsi"/>
        </w:rPr>
        <w:t>roviding targeted support and appropriate interventions when required</w:t>
      </w:r>
      <w:r w:rsidR="0014014E">
        <w:rPr>
          <w:rFonts w:asciiTheme="minorHAnsi" w:hAnsiTheme="minorHAnsi" w:cstheme="minorHAnsi"/>
        </w:rPr>
        <w:t>;</w:t>
      </w:r>
    </w:p>
    <w:p w14:paraId="5C96B065" w14:textId="69D967B8" w:rsidR="00930AA8" w:rsidRPr="00CE3381" w:rsidRDefault="00CE3381" w:rsidP="007D7C33">
      <w:pPr>
        <w:pStyle w:val="ListParagraph"/>
        <w:numPr>
          <w:ilvl w:val="0"/>
          <w:numId w:val="34"/>
        </w:numPr>
        <w:jc w:val="both"/>
        <w:rPr>
          <w:rFonts w:asciiTheme="minorHAnsi" w:hAnsiTheme="minorHAnsi" w:cstheme="minorHAnsi"/>
        </w:rPr>
      </w:pPr>
      <w:r w:rsidRPr="00CE3381">
        <w:rPr>
          <w:rFonts w:asciiTheme="minorHAnsi" w:hAnsiTheme="minorHAnsi" w:cstheme="minorHAnsi"/>
        </w:rPr>
        <w:t>D</w:t>
      </w:r>
      <w:r w:rsidR="00930AA8" w:rsidRPr="00CE3381">
        <w:rPr>
          <w:rFonts w:asciiTheme="minorHAnsi" w:hAnsiTheme="minorHAnsi" w:cstheme="minorHAnsi"/>
        </w:rPr>
        <w:t>eveloping and using more helpful and supportive language when talking ‘to’ and ‘about’ children</w:t>
      </w:r>
      <w:r w:rsidR="00691793">
        <w:rPr>
          <w:rFonts w:asciiTheme="minorHAnsi" w:hAnsiTheme="minorHAnsi" w:cstheme="minorHAnsi"/>
        </w:rPr>
        <w:t xml:space="preserve">’s </w:t>
      </w:r>
      <w:r w:rsidR="00930AA8" w:rsidRPr="00CE3381">
        <w:rPr>
          <w:rFonts w:asciiTheme="minorHAnsi" w:hAnsiTheme="minorHAnsi" w:cstheme="minorHAnsi"/>
        </w:rPr>
        <w:t>communicating behaviours.</w:t>
      </w:r>
    </w:p>
    <w:p w14:paraId="021EF89A" w14:textId="021E72B4" w:rsidR="00E7438C" w:rsidRDefault="00930AA8" w:rsidP="00196AAE">
      <w:pPr>
        <w:jc w:val="both"/>
        <w:rPr>
          <w:rFonts w:asciiTheme="minorHAnsi" w:hAnsiTheme="minorHAnsi" w:cstheme="minorHAnsi"/>
          <w:sz w:val="22"/>
          <w:szCs w:val="22"/>
        </w:rPr>
      </w:pPr>
      <w:r w:rsidRPr="00CD59E3">
        <w:rPr>
          <w:rFonts w:asciiTheme="minorHAnsi" w:hAnsiTheme="minorHAnsi" w:cstheme="minorHAnsi"/>
          <w:sz w:val="22"/>
          <w:szCs w:val="22"/>
        </w:rPr>
        <w:t xml:space="preserve">TPP </w:t>
      </w:r>
      <w:r w:rsidR="00C9279B">
        <w:rPr>
          <w:rFonts w:asciiTheme="minorHAnsi" w:hAnsiTheme="minorHAnsi" w:cstheme="minorHAnsi"/>
          <w:sz w:val="22"/>
          <w:szCs w:val="22"/>
        </w:rPr>
        <w:t>enables</w:t>
      </w:r>
      <w:r w:rsidRPr="00CD59E3">
        <w:rPr>
          <w:rFonts w:asciiTheme="minorHAnsi" w:hAnsiTheme="minorHAnsi" w:cstheme="minorHAnsi"/>
          <w:sz w:val="22"/>
          <w:szCs w:val="22"/>
        </w:rPr>
        <w:t xml:space="preserve"> all adults to understand and subsequently know how to help all children </w:t>
      </w:r>
      <w:r w:rsidR="00C9279B">
        <w:rPr>
          <w:rFonts w:asciiTheme="minorHAnsi" w:hAnsiTheme="minorHAnsi" w:cstheme="minorHAnsi"/>
          <w:sz w:val="22"/>
          <w:szCs w:val="22"/>
        </w:rPr>
        <w:t>in our school</w:t>
      </w:r>
      <w:r w:rsidR="001131DC">
        <w:rPr>
          <w:rFonts w:asciiTheme="minorHAnsi" w:hAnsiTheme="minorHAnsi" w:cstheme="minorHAnsi"/>
          <w:sz w:val="22"/>
          <w:szCs w:val="22"/>
        </w:rPr>
        <w:t xml:space="preserve">, </w:t>
      </w:r>
      <w:r w:rsidR="001131DC" w:rsidRPr="00CD59E3">
        <w:rPr>
          <w:rFonts w:asciiTheme="minorHAnsi" w:hAnsiTheme="minorHAnsi" w:cstheme="minorHAnsi"/>
          <w:sz w:val="22"/>
          <w:szCs w:val="22"/>
        </w:rPr>
        <w:t>creat</w:t>
      </w:r>
      <w:r w:rsidR="001131DC">
        <w:rPr>
          <w:rFonts w:asciiTheme="minorHAnsi" w:hAnsiTheme="minorHAnsi" w:cstheme="minorHAnsi"/>
          <w:sz w:val="22"/>
          <w:szCs w:val="22"/>
        </w:rPr>
        <w:t>ing a</w:t>
      </w:r>
      <w:r w:rsidR="001131DC" w:rsidRPr="00CD59E3">
        <w:rPr>
          <w:rFonts w:asciiTheme="minorHAnsi" w:hAnsiTheme="minorHAnsi" w:cstheme="minorHAnsi"/>
          <w:sz w:val="22"/>
          <w:szCs w:val="22"/>
        </w:rPr>
        <w:t xml:space="preserve"> </w:t>
      </w:r>
      <w:r w:rsidR="001131DC">
        <w:rPr>
          <w:rFonts w:asciiTheme="minorHAnsi" w:hAnsiTheme="minorHAnsi" w:cstheme="minorHAnsi"/>
          <w:sz w:val="22"/>
          <w:szCs w:val="22"/>
        </w:rPr>
        <w:t xml:space="preserve">psychologically </w:t>
      </w:r>
      <w:r w:rsidR="001131DC" w:rsidRPr="00CD59E3">
        <w:rPr>
          <w:rFonts w:asciiTheme="minorHAnsi" w:hAnsiTheme="minorHAnsi" w:cstheme="minorHAnsi"/>
          <w:sz w:val="22"/>
          <w:szCs w:val="22"/>
        </w:rPr>
        <w:t xml:space="preserve">safe </w:t>
      </w:r>
      <w:r w:rsidR="001131DC">
        <w:rPr>
          <w:rFonts w:asciiTheme="minorHAnsi" w:hAnsiTheme="minorHAnsi" w:cstheme="minorHAnsi"/>
          <w:sz w:val="22"/>
          <w:szCs w:val="22"/>
        </w:rPr>
        <w:t>environment</w:t>
      </w:r>
      <w:r w:rsidR="001131DC" w:rsidRPr="00CD59E3">
        <w:rPr>
          <w:rFonts w:asciiTheme="minorHAnsi" w:hAnsiTheme="minorHAnsi" w:cstheme="minorHAnsi"/>
          <w:sz w:val="22"/>
          <w:szCs w:val="22"/>
        </w:rPr>
        <w:t xml:space="preserve"> where all can flourish, become resilient and learn</w:t>
      </w:r>
      <w:r w:rsidRPr="00CD59E3">
        <w:rPr>
          <w:rFonts w:asciiTheme="minorHAnsi" w:hAnsiTheme="minorHAnsi" w:cstheme="minorHAnsi"/>
          <w:sz w:val="22"/>
          <w:szCs w:val="22"/>
        </w:rPr>
        <w:t>.</w:t>
      </w:r>
      <w:r w:rsidR="00B0164C">
        <w:rPr>
          <w:rFonts w:asciiTheme="minorHAnsi" w:hAnsiTheme="minorHAnsi" w:cstheme="minorHAnsi"/>
          <w:sz w:val="22"/>
          <w:szCs w:val="22"/>
        </w:rPr>
        <w:t xml:space="preserve"> </w:t>
      </w:r>
      <w:r w:rsidR="00AC2017">
        <w:rPr>
          <w:rFonts w:asciiTheme="minorHAnsi" w:hAnsiTheme="minorHAnsi" w:cstheme="minorHAnsi"/>
          <w:sz w:val="22"/>
          <w:szCs w:val="22"/>
        </w:rPr>
        <w:t>For adults, t</w:t>
      </w:r>
      <w:r w:rsidR="00B0164C">
        <w:rPr>
          <w:rFonts w:asciiTheme="minorHAnsi" w:hAnsiTheme="minorHAnsi" w:cstheme="minorHAnsi"/>
          <w:sz w:val="22"/>
          <w:szCs w:val="22"/>
        </w:rPr>
        <w:t>his is based on the following qualities:</w:t>
      </w:r>
    </w:p>
    <w:p w14:paraId="29F3A857" w14:textId="77777777" w:rsidR="00B0164C" w:rsidRDefault="00B0164C" w:rsidP="00196AAE">
      <w:pPr>
        <w:jc w:val="both"/>
        <w:rPr>
          <w:rFonts w:asciiTheme="minorHAnsi" w:hAnsiTheme="minorHAnsi" w:cstheme="minorHAnsi"/>
          <w:sz w:val="22"/>
          <w:szCs w:val="22"/>
        </w:rPr>
      </w:pPr>
    </w:p>
    <w:p w14:paraId="0ADFB0AC" w14:textId="61A0BB6C" w:rsidR="0039329A" w:rsidRPr="002E4DD0" w:rsidRDefault="0039329A" w:rsidP="00DC403D">
      <w:pPr>
        <w:pStyle w:val="ListParagraph"/>
        <w:numPr>
          <w:ilvl w:val="0"/>
          <w:numId w:val="35"/>
        </w:numPr>
        <w:jc w:val="both"/>
        <w:rPr>
          <w:rFonts w:asciiTheme="minorHAnsi" w:hAnsiTheme="minorHAnsi" w:cstheme="minorHAnsi"/>
        </w:rPr>
      </w:pPr>
      <w:r w:rsidRPr="00AC2017">
        <w:rPr>
          <w:rFonts w:asciiTheme="minorHAnsi" w:hAnsiTheme="minorHAnsi" w:cstheme="minorHAnsi"/>
          <w:b/>
          <w:bCs/>
        </w:rPr>
        <w:t>Trust:</w:t>
      </w:r>
      <w:r w:rsidRPr="002E4DD0">
        <w:rPr>
          <w:rFonts w:asciiTheme="minorHAnsi" w:hAnsiTheme="minorHAnsi" w:cstheme="minorHAnsi"/>
        </w:rPr>
        <w:t xml:space="preserve"> There is a commitment to providing sufficient emotional security to enable people to engage with what they are feeling so that people say</w:t>
      </w:r>
      <w:r w:rsidR="002E4DD0" w:rsidRPr="002E4DD0">
        <w:rPr>
          <w:rFonts w:asciiTheme="minorHAnsi" w:hAnsiTheme="minorHAnsi" w:cstheme="minorHAnsi"/>
        </w:rPr>
        <w:t xml:space="preserve"> </w:t>
      </w:r>
      <w:r w:rsidRPr="00AC2017">
        <w:rPr>
          <w:rFonts w:asciiTheme="minorHAnsi" w:hAnsiTheme="minorHAnsi" w:cstheme="minorHAnsi"/>
          <w:i/>
          <w:iCs/>
        </w:rPr>
        <w:t>I believe other people will respond to me in a way that is supportive</w:t>
      </w:r>
      <w:r w:rsidR="008623BB">
        <w:rPr>
          <w:rFonts w:asciiTheme="minorHAnsi" w:hAnsiTheme="minorHAnsi" w:cstheme="minorHAnsi"/>
        </w:rPr>
        <w:t>;</w:t>
      </w:r>
    </w:p>
    <w:p w14:paraId="09243BB6" w14:textId="6C5E0CDB" w:rsidR="0039329A" w:rsidRPr="008623BB" w:rsidRDefault="0039329A" w:rsidP="00790F3D">
      <w:pPr>
        <w:pStyle w:val="ListParagraph"/>
        <w:numPr>
          <w:ilvl w:val="0"/>
          <w:numId w:val="35"/>
        </w:numPr>
        <w:jc w:val="both"/>
        <w:rPr>
          <w:rFonts w:asciiTheme="minorHAnsi" w:hAnsiTheme="minorHAnsi" w:cstheme="minorHAnsi"/>
        </w:rPr>
      </w:pPr>
      <w:r w:rsidRPr="00AC2017">
        <w:rPr>
          <w:rFonts w:asciiTheme="minorHAnsi" w:hAnsiTheme="minorHAnsi" w:cstheme="minorHAnsi"/>
          <w:b/>
          <w:bCs/>
        </w:rPr>
        <w:t>Openness</w:t>
      </w:r>
      <w:r w:rsidR="002E4DD0" w:rsidRPr="00AC2017">
        <w:rPr>
          <w:rFonts w:asciiTheme="minorHAnsi" w:hAnsiTheme="minorHAnsi" w:cstheme="minorHAnsi"/>
          <w:b/>
          <w:bCs/>
        </w:rPr>
        <w:t>:</w:t>
      </w:r>
      <w:r w:rsidR="002E4DD0" w:rsidRPr="008623BB">
        <w:rPr>
          <w:rFonts w:asciiTheme="minorHAnsi" w:hAnsiTheme="minorHAnsi" w:cstheme="minorHAnsi"/>
        </w:rPr>
        <w:t xml:space="preserve"> </w:t>
      </w:r>
      <w:r w:rsidRPr="008623BB">
        <w:rPr>
          <w:rFonts w:asciiTheme="minorHAnsi" w:hAnsiTheme="minorHAnsi" w:cstheme="minorHAnsi"/>
        </w:rPr>
        <w:t>There is a commitment to openness and honesty in all areas of school life, so that people say</w:t>
      </w:r>
      <w:r w:rsidR="002E4DD0" w:rsidRPr="008623BB">
        <w:rPr>
          <w:rFonts w:asciiTheme="minorHAnsi" w:hAnsiTheme="minorHAnsi" w:cstheme="minorHAnsi"/>
        </w:rPr>
        <w:t xml:space="preserve"> </w:t>
      </w:r>
      <w:r w:rsidRPr="00AC2017">
        <w:rPr>
          <w:rFonts w:asciiTheme="minorHAnsi" w:hAnsiTheme="minorHAnsi" w:cstheme="minorHAnsi"/>
          <w:i/>
          <w:iCs/>
        </w:rPr>
        <w:t>I am able to share my feelings and experiences openly with those I work with</w:t>
      </w:r>
      <w:r w:rsidR="008623BB">
        <w:rPr>
          <w:rFonts w:asciiTheme="minorHAnsi" w:hAnsiTheme="minorHAnsi" w:cstheme="minorHAnsi"/>
        </w:rPr>
        <w:t>;</w:t>
      </w:r>
    </w:p>
    <w:p w14:paraId="3D5D6BE7" w14:textId="486AA28D" w:rsidR="0014014E" w:rsidRDefault="0039329A" w:rsidP="0014014E">
      <w:pPr>
        <w:pStyle w:val="ListParagraph"/>
        <w:numPr>
          <w:ilvl w:val="0"/>
          <w:numId w:val="35"/>
        </w:numPr>
        <w:jc w:val="both"/>
        <w:rPr>
          <w:rFonts w:asciiTheme="minorHAnsi" w:hAnsiTheme="minorHAnsi" w:cstheme="minorHAnsi"/>
        </w:rPr>
      </w:pPr>
      <w:r w:rsidRPr="00AC2017">
        <w:rPr>
          <w:rFonts w:asciiTheme="minorHAnsi" w:hAnsiTheme="minorHAnsi" w:cstheme="minorHAnsi"/>
          <w:b/>
          <w:bCs/>
        </w:rPr>
        <w:lastRenderedPageBreak/>
        <w:t>Support</w:t>
      </w:r>
      <w:r w:rsidR="008623BB" w:rsidRPr="00AC2017">
        <w:rPr>
          <w:rFonts w:asciiTheme="minorHAnsi" w:hAnsiTheme="minorHAnsi" w:cstheme="minorHAnsi"/>
          <w:b/>
          <w:bCs/>
        </w:rPr>
        <w:t>:</w:t>
      </w:r>
      <w:r w:rsidR="008623BB" w:rsidRPr="00AC2017">
        <w:rPr>
          <w:rFonts w:asciiTheme="minorHAnsi" w:hAnsiTheme="minorHAnsi" w:cstheme="minorHAnsi"/>
        </w:rPr>
        <w:t xml:space="preserve"> </w:t>
      </w:r>
      <w:r w:rsidRPr="00AC2017">
        <w:rPr>
          <w:rFonts w:asciiTheme="minorHAnsi" w:hAnsiTheme="minorHAnsi" w:cstheme="minorHAnsi"/>
        </w:rPr>
        <w:t>There is a commitment to taking a genuine interest in the experience of others and supporting them to become who they are, so that people say</w:t>
      </w:r>
      <w:r w:rsidR="00AC2017" w:rsidRPr="00AC2017">
        <w:rPr>
          <w:rFonts w:asciiTheme="minorHAnsi" w:hAnsiTheme="minorHAnsi" w:cstheme="minorHAnsi"/>
        </w:rPr>
        <w:t xml:space="preserve"> </w:t>
      </w:r>
      <w:r w:rsidR="00AC2017" w:rsidRPr="004A3FE2">
        <w:rPr>
          <w:rFonts w:asciiTheme="minorHAnsi" w:hAnsiTheme="minorHAnsi" w:cstheme="minorHAnsi"/>
          <w:i/>
          <w:iCs/>
        </w:rPr>
        <w:t>t</w:t>
      </w:r>
      <w:r w:rsidRPr="004A3FE2">
        <w:rPr>
          <w:rFonts w:asciiTheme="minorHAnsi" w:hAnsiTheme="minorHAnsi" w:cstheme="minorHAnsi"/>
          <w:i/>
          <w:iCs/>
        </w:rPr>
        <w:t>his organisation supports me personally as well as professionally</w:t>
      </w:r>
      <w:r w:rsidR="00675319">
        <w:rPr>
          <w:rFonts w:asciiTheme="minorHAnsi" w:hAnsiTheme="minorHAnsi" w:cstheme="minorHAnsi"/>
        </w:rPr>
        <w:t>;</w:t>
      </w:r>
    </w:p>
    <w:p w14:paraId="7D39E186" w14:textId="7F65A41E" w:rsidR="00675319" w:rsidRPr="004A0A63" w:rsidRDefault="00675319" w:rsidP="00823870">
      <w:pPr>
        <w:pStyle w:val="ListParagraph"/>
        <w:numPr>
          <w:ilvl w:val="0"/>
          <w:numId w:val="35"/>
        </w:numPr>
        <w:jc w:val="both"/>
        <w:rPr>
          <w:rFonts w:asciiTheme="minorHAnsi" w:hAnsiTheme="minorHAnsi" w:cstheme="minorHAnsi"/>
        </w:rPr>
      </w:pPr>
      <w:r w:rsidRPr="00675319">
        <w:rPr>
          <w:rFonts w:asciiTheme="minorHAnsi" w:hAnsiTheme="minorHAnsi" w:cstheme="minorHAnsi"/>
          <w:b/>
          <w:bCs/>
        </w:rPr>
        <w:t>Relatedness:</w:t>
      </w:r>
      <w:r w:rsidRPr="00675319">
        <w:rPr>
          <w:rFonts w:asciiTheme="minorHAnsi" w:hAnsiTheme="minorHAnsi" w:cstheme="minorHAnsi"/>
        </w:rPr>
        <w:t xml:space="preserve"> There is a commitment to bringing people together so that they may know and learn from each other, so </w:t>
      </w:r>
      <w:r w:rsidRPr="004A0A63">
        <w:rPr>
          <w:rFonts w:asciiTheme="minorHAnsi" w:hAnsiTheme="minorHAnsi" w:cstheme="minorHAnsi"/>
        </w:rPr>
        <w:t xml:space="preserve">that people say </w:t>
      </w:r>
      <w:r w:rsidRPr="004A0A63">
        <w:rPr>
          <w:rFonts w:asciiTheme="minorHAnsi" w:hAnsiTheme="minorHAnsi" w:cstheme="minorHAnsi"/>
          <w:i/>
          <w:iCs/>
        </w:rPr>
        <w:t>I feel connected to others in a way that enables me to feel part of a team</w:t>
      </w:r>
      <w:r w:rsidRPr="004A0A63">
        <w:rPr>
          <w:rFonts w:asciiTheme="minorHAnsi" w:hAnsiTheme="minorHAnsi" w:cstheme="minorHAnsi"/>
        </w:rPr>
        <w:t>;</w:t>
      </w:r>
    </w:p>
    <w:p w14:paraId="74DA1A09" w14:textId="4234F19F" w:rsidR="00675319" w:rsidRPr="004A0A63" w:rsidRDefault="00675319" w:rsidP="0057655E">
      <w:pPr>
        <w:pStyle w:val="ListParagraph"/>
        <w:numPr>
          <w:ilvl w:val="0"/>
          <w:numId w:val="35"/>
        </w:numPr>
        <w:jc w:val="both"/>
        <w:rPr>
          <w:rFonts w:asciiTheme="minorHAnsi" w:hAnsiTheme="minorHAnsi" w:cstheme="minorHAnsi"/>
        </w:rPr>
      </w:pPr>
      <w:r w:rsidRPr="004A0A63">
        <w:rPr>
          <w:rFonts w:asciiTheme="minorHAnsi" w:hAnsiTheme="minorHAnsi" w:cstheme="minorHAnsi"/>
          <w:b/>
          <w:bCs/>
        </w:rPr>
        <w:t>Respect:</w:t>
      </w:r>
      <w:r w:rsidRPr="004A0A63">
        <w:rPr>
          <w:rFonts w:asciiTheme="minorHAnsi" w:hAnsiTheme="minorHAnsi" w:cstheme="minorHAnsi"/>
        </w:rPr>
        <w:t xml:space="preserve"> There is a commitment to taking time to deepen people’s understanding of each other and of what is happening in the organisation, so that people say </w:t>
      </w:r>
      <w:r w:rsidRPr="004A0A63">
        <w:rPr>
          <w:rFonts w:asciiTheme="minorHAnsi" w:hAnsiTheme="minorHAnsi" w:cstheme="minorHAnsi"/>
          <w:i/>
          <w:iCs/>
        </w:rPr>
        <w:t>people appreciate the unique contribution I make to this organisation</w:t>
      </w:r>
      <w:r w:rsidRPr="004A0A63">
        <w:rPr>
          <w:rFonts w:asciiTheme="minorHAnsi" w:hAnsiTheme="minorHAnsi" w:cstheme="minorHAnsi"/>
        </w:rPr>
        <w:t>.</w:t>
      </w:r>
    </w:p>
    <w:p w14:paraId="53E058EE" w14:textId="445CC44E" w:rsidR="00207A39" w:rsidRDefault="00207A39" w:rsidP="00207A39">
      <w:pPr>
        <w:jc w:val="both"/>
        <w:rPr>
          <w:rFonts w:asciiTheme="minorHAnsi" w:hAnsiTheme="minorHAnsi" w:cstheme="minorHAnsi"/>
          <w:sz w:val="22"/>
          <w:szCs w:val="22"/>
        </w:rPr>
      </w:pPr>
      <w:r w:rsidRPr="004A0A63">
        <w:rPr>
          <w:rFonts w:asciiTheme="minorHAnsi" w:hAnsiTheme="minorHAnsi" w:cstheme="minorHAnsi"/>
          <w:sz w:val="22"/>
          <w:szCs w:val="22"/>
        </w:rPr>
        <w:t>In turn</w:t>
      </w:r>
      <w:r w:rsidR="000D25DD" w:rsidRPr="004A0A63">
        <w:rPr>
          <w:rFonts w:asciiTheme="minorHAnsi" w:hAnsiTheme="minorHAnsi" w:cstheme="minorHAnsi"/>
          <w:sz w:val="22"/>
          <w:szCs w:val="22"/>
        </w:rPr>
        <w:t xml:space="preserve">, the mindset of adults when </w:t>
      </w:r>
      <w:r w:rsidR="004A0A63" w:rsidRPr="004A0A63">
        <w:rPr>
          <w:rFonts w:asciiTheme="minorHAnsi" w:hAnsiTheme="minorHAnsi" w:cstheme="minorHAnsi"/>
          <w:sz w:val="22"/>
          <w:szCs w:val="22"/>
        </w:rPr>
        <w:t xml:space="preserve">becoming </w:t>
      </w:r>
      <w:r w:rsidR="004A0A63">
        <w:rPr>
          <w:rFonts w:asciiTheme="minorHAnsi" w:hAnsiTheme="minorHAnsi" w:cstheme="minorHAnsi"/>
          <w:sz w:val="22"/>
          <w:szCs w:val="22"/>
        </w:rPr>
        <w:t>trauma perceptive</w:t>
      </w:r>
      <w:r w:rsidR="00F80C5D">
        <w:rPr>
          <w:rFonts w:asciiTheme="minorHAnsi" w:hAnsiTheme="minorHAnsi" w:cstheme="minorHAnsi"/>
          <w:sz w:val="22"/>
          <w:szCs w:val="22"/>
        </w:rPr>
        <w:t xml:space="preserve"> shifts to assuming a </w:t>
      </w:r>
      <w:r w:rsidR="006E3B69">
        <w:rPr>
          <w:rFonts w:asciiTheme="minorHAnsi" w:hAnsiTheme="minorHAnsi" w:cstheme="minorHAnsi"/>
          <w:sz w:val="22"/>
          <w:szCs w:val="22"/>
        </w:rPr>
        <w:t>shared responsibility for trauma through the values:</w:t>
      </w:r>
    </w:p>
    <w:p w14:paraId="7FA437C1" w14:textId="77777777" w:rsidR="006E3B69" w:rsidRDefault="006E3B69" w:rsidP="00207A39">
      <w:pPr>
        <w:jc w:val="both"/>
        <w:rPr>
          <w:rFonts w:asciiTheme="minorHAnsi" w:hAnsiTheme="minorHAnsi" w:cstheme="minorHAnsi"/>
          <w:sz w:val="22"/>
          <w:szCs w:val="22"/>
        </w:rPr>
      </w:pPr>
    </w:p>
    <w:p w14:paraId="2CCA9C28" w14:textId="77777777" w:rsidR="002332B8" w:rsidRDefault="00FF7E6A" w:rsidP="002332B8">
      <w:pPr>
        <w:pStyle w:val="ListParagraph"/>
        <w:numPr>
          <w:ilvl w:val="0"/>
          <w:numId w:val="36"/>
        </w:numPr>
        <w:jc w:val="both"/>
        <w:rPr>
          <w:rFonts w:asciiTheme="minorHAnsi" w:hAnsiTheme="minorHAnsi" w:cstheme="minorHAnsi"/>
        </w:rPr>
      </w:pPr>
      <w:r w:rsidRPr="004D587A">
        <w:rPr>
          <w:rFonts w:asciiTheme="minorHAnsi" w:hAnsiTheme="minorHAnsi" w:cstheme="minorHAnsi"/>
          <w:b/>
          <w:bCs/>
        </w:rPr>
        <w:t>Compassion and kindness (instead of blame and shame)</w:t>
      </w:r>
      <w:r w:rsidR="003844C5" w:rsidRPr="004D587A">
        <w:rPr>
          <w:rFonts w:asciiTheme="minorHAnsi" w:hAnsiTheme="minorHAnsi" w:cstheme="minorHAnsi"/>
          <w:b/>
          <w:bCs/>
        </w:rPr>
        <w:t>:</w:t>
      </w:r>
      <w:r w:rsidR="001B47B4" w:rsidRPr="004D587A">
        <w:rPr>
          <w:rFonts w:asciiTheme="minorHAnsi" w:hAnsiTheme="minorHAnsi" w:cstheme="minorHAnsi"/>
          <w:b/>
          <w:bCs/>
        </w:rPr>
        <w:t xml:space="preserve"> </w:t>
      </w:r>
      <w:r w:rsidR="002332B8">
        <w:rPr>
          <w:rFonts w:asciiTheme="minorHAnsi" w:hAnsiTheme="minorHAnsi" w:cstheme="minorHAnsi"/>
        </w:rPr>
        <w:t>u</w:t>
      </w:r>
      <w:r w:rsidRPr="004D587A">
        <w:rPr>
          <w:rFonts w:asciiTheme="minorHAnsi" w:hAnsiTheme="minorHAnsi" w:cstheme="minorHAnsi"/>
        </w:rPr>
        <w:t>nderstanding behaviour</w:t>
      </w:r>
      <w:r w:rsidR="001B47B4" w:rsidRPr="004D587A">
        <w:rPr>
          <w:rFonts w:asciiTheme="minorHAnsi" w:hAnsiTheme="minorHAnsi" w:cstheme="minorHAnsi"/>
        </w:rPr>
        <w:t xml:space="preserve"> (</w:t>
      </w:r>
      <w:r w:rsidR="004D587A">
        <w:rPr>
          <w:rFonts w:asciiTheme="minorHAnsi" w:hAnsiTheme="minorHAnsi" w:cstheme="minorHAnsi"/>
        </w:rPr>
        <w:t>W</w:t>
      </w:r>
      <w:r w:rsidRPr="004D587A">
        <w:rPr>
          <w:rFonts w:asciiTheme="minorHAnsi" w:hAnsiTheme="minorHAnsi" w:cstheme="minorHAnsi"/>
        </w:rPr>
        <w:t>hat has happened/is happening to the child/young person?</w:t>
      </w:r>
      <w:r w:rsidR="001B47B4" w:rsidRPr="004D587A">
        <w:rPr>
          <w:rFonts w:asciiTheme="minorHAnsi" w:hAnsiTheme="minorHAnsi" w:cstheme="minorHAnsi"/>
        </w:rPr>
        <w:t xml:space="preserve"> </w:t>
      </w:r>
      <w:r w:rsidR="004D587A">
        <w:rPr>
          <w:rFonts w:asciiTheme="minorHAnsi" w:hAnsiTheme="minorHAnsi" w:cstheme="minorHAnsi"/>
        </w:rPr>
        <w:t>W</w:t>
      </w:r>
      <w:r w:rsidRPr="004D587A">
        <w:rPr>
          <w:rFonts w:asciiTheme="minorHAnsi" w:hAnsiTheme="minorHAnsi" w:cstheme="minorHAnsi"/>
        </w:rPr>
        <w:t>hat is being communicated? Why/</w:t>
      </w:r>
      <w:r w:rsidR="004D587A">
        <w:rPr>
          <w:rFonts w:asciiTheme="minorHAnsi" w:hAnsiTheme="minorHAnsi" w:cstheme="minorHAnsi"/>
        </w:rPr>
        <w:t>w</w:t>
      </w:r>
      <w:r w:rsidRPr="004D587A">
        <w:rPr>
          <w:rFonts w:asciiTheme="minorHAnsi" w:hAnsiTheme="minorHAnsi" w:cstheme="minorHAnsi"/>
        </w:rPr>
        <w:t>hy now?</w:t>
      </w:r>
      <w:r w:rsidR="004D587A">
        <w:rPr>
          <w:rFonts w:asciiTheme="minorHAnsi" w:hAnsiTheme="minorHAnsi" w:cstheme="minorHAnsi"/>
        </w:rPr>
        <w:t>) r</w:t>
      </w:r>
      <w:r w:rsidRPr="004D587A">
        <w:rPr>
          <w:rFonts w:asciiTheme="minorHAnsi" w:hAnsiTheme="minorHAnsi" w:cstheme="minorHAnsi"/>
        </w:rPr>
        <w:t>ather than</w:t>
      </w:r>
      <w:r w:rsidR="004D587A">
        <w:rPr>
          <w:rFonts w:asciiTheme="minorHAnsi" w:hAnsiTheme="minorHAnsi" w:cstheme="minorHAnsi"/>
        </w:rPr>
        <w:t xml:space="preserve"> </w:t>
      </w:r>
      <w:r w:rsidR="00BB5200">
        <w:rPr>
          <w:rFonts w:asciiTheme="minorHAnsi" w:hAnsiTheme="minorHAnsi" w:cstheme="minorHAnsi"/>
        </w:rPr>
        <w:t>a</w:t>
      </w:r>
      <w:r w:rsidR="00BB5200" w:rsidRPr="007515B8">
        <w:rPr>
          <w:rFonts w:asciiTheme="minorHAnsi" w:hAnsiTheme="minorHAnsi" w:cstheme="minorHAnsi"/>
        </w:rPr>
        <w:t>lways seeing behaviours as purposeful and planned</w:t>
      </w:r>
      <w:r w:rsidR="00BB5200">
        <w:rPr>
          <w:rFonts w:asciiTheme="minorHAnsi" w:hAnsiTheme="minorHAnsi" w:cstheme="minorHAnsi"/>
        </w:rPr>
        <w:t xml:space="preserve"> </w:t>
      </w:r>
      <w:r w:rsidRPr="00BB5200">
        <w:rPr>
          <w:rFonts w:asciiTheme="minorHAnsi" w:hAnsiTheme="minorHAnsi" w:cstheme="minorHAnsi"/>
        </w:rPr>
        <w:t>and using negative labels</w:t>
      </w:r>
      <w:r w:rsidR="00012D63" w:rsidRPr="00BB5200">
        <w:rPr>
          <w:rFonts w:asciiTheme="minorHAnsi" w:hAnsiTheme="minorHAnsi" w:cstheme="minorHAnsi"/>
        </w:rPr>
        <w:t xml:space="preserve"> such as naughty, defiant and disrespectful</w:t>
      </w:r>
      <w:r w:rsidR="002332B8">
        <w:rPr>
          <w:rFonts w:asciiTheme="minorHAnsi" w:hAnsiTheme="minorHAnsi" w:cstheme="minorHAnsi"/>
        </w:rPr>
        <w:t>.</w:t>
      </w:r>
    </w:p>
    <w:p w14:paraId="213E445A" w14:textId="77777777" w:rsidR="002332B8" w:rsidRDefault="00FF7E6A" w:rsidP="001000CC">
      <w:pPr>
        <w:pStyle w:val="ListParagraph"/>
        <w:numPr>
          <w:ilvl w:val="0"/>
          <w:numId w:val="36"/>
        </w:numPr>
        <w:jc w:val="both"/>
        <w:rPr>
          <w:rFonts w:asciiTheme="minorHAnsi" w:hAnsiTheme="minorHAnsi" w:cstheme="minorHAnsi"/>
        </w:rPr>
      </w:pPr>
      <w:r w:rsidRPr="002332B8">
        <w:rPr>
          <w:rFonts w:asciiTheme="minorHAnsi" w:hAnsiTheme="minorHAnsi" w:cstheme="minorHAnsi"/>
          <w:b/>
          <w:bCs/>
        </w:rPr>
        <w:t>Hope (instead of hopelessness)</w:t>
      </w:r>
      <w:r w:rsidR="00F93C32" w:rsidRPr="002332B8">
        <w:rPr>
          <w:rFonts w:asciiTheme="minorHAnsi" w:hAnsiTheme="minorHAnsi" w:cstheme="minorHAnsi"/>
          <w:b/>
          <w:bCs/>
        </w:rPr>
        <w:t>:</w:t>
      </w:r>
      <w:r w:rsidR="002332B8" w:rsidRPr="002332B8">
        <w:rPr>
          <w:rFonts w:asciiTheme="minorHAnsi" w:hAnsiTheme="minorHAnsi" w:cstheme="minorHAnsi"/>
        </w:rPr>
        <w:t xml:space="preserve"> </w:t>
      </w:r>
      <w:r w:rsidRPr="002332B8">
        <w:rPr>
          <w:rFonts w:asciiTheme="minorHAnsi" w:hAnsiTheme="minorHAnsi" w:cstheme="minorHAnsi"/>
        </w:rPr>
        <w:t>Finding and building on child/young person’s strengths and confidence (a positive psychological position)</w:t>
      </w:r>
      <w:r w:rsidR="002332B8" w:rsidRPr="002332B8">
        <w:rPr>
          <w:rFonts w:asciiTheme="minorHAnsi" w:hAnsiTheme="minorHAnsi" w:cstheme="minorHAnsi"/>
        </w:rPr>
        <w:t xml:space="preserve"> r</w:t>
      </w:r>
      <w:r w:rsidRPr="002332B8">
        <w:rPr>
          <w:rFonts w:asciiTheme="minorHAnsi" w:hAnsiTheme="minorHAnsi" w:cstheme="minorHAnsi"/>
        </w:rPr>
        <w:t xml:space="preserve">ather than </w:t>
      </w:r>
      <w:r w:rsidR="002332B8" w:rsidRPr="002332B8">
        <w:rPr>
          <w:rFonts w:asciiTheme="minorHAnsi" w:hAnsiTheme="minorHAnsi" w:cstheme="minorHAnsi"/>
        </w:rPr>
        <w:t>f</w:t>
      </w:r>
      <w:r w:rsidRPr="002332B8">
        <w:rPr>
          <w:rFonts w:asciiTheme="minorHAnsi" w:hAnsiTheme="minorHAnsi" w:cstheme="minorHAnsi"/>
        </w:rPr>
        <w:t xml:space="preserve">ocussing on difficulties/labels </w:t>
      </w:r>
      <w:r w:rsidR="002332B8" w:rsidRPr="002332B8">
        <w:rPr>
          <w:rFonts w:asciiTheme="minorHAnsi" w:hAnsiTheme="minorHAnsi" w:cstheme="minorHAnsi"/>
        </w:rPr>
        <w:t>(</w:t>
      </w:r>
      <w:r w:rsidRPr="002332B8">
        <w:rPr>
          <w:rFonts w:asciiTheme="minorHAnsi" w:hAnsiTheme="minorHAnsi" w:cstheme="minorHAnsi"/>
        </w:rPr>
        <w:t>‘writing children off</w:t>
      </w:r>
      <w:r w:rsidR="002332B8" w:rsidRPr="002332B8">
        <w:rPr>
          <w:rFonts w:asciiTheme="minorHAnsi" w:hAnsiTheme="minorHAnsi" w:cstheme="minorHAnsi"/>
        </w:rPr>
        <w:t>’).</w:t>
      </w:r>
    </w:p>
    <w:p w14:paraId="7AA83C29" w14:textId="4DF7549D" w:rsidR="003C4C72" w:rsidRPr="006054D7" w:rsidRDefault="003C4C72" w:rsidP="00FF7E6A">
      <w:pPr>
        <w:pStyle w:val="ListParagraph"/>
        <w:numPr>
          <w:ilvl w:val="0"/>
          <w:numId w:val="36"/>
        </w:numPr>
        <w:jc w:val="both"/>
        <w:rPr>
          <w:rFonts w:asciiTheme="minorHAnsi" w:hAnsiTheme="minorHAnsi" w:cstheme="minorHAnsi"/>
        </w:rPr>
      </w:pPr>
      <w:r w:rsidRPr="006054D7">
        <w:rPr>
          <w:rFonts w:asciiTheme="minorHAnsi" w:hAnsiTheme="minorHAnsi" w:cstheme="minorHAnsi"/>
          <w:b/>
          <w:bCs/>
        </w:rPr>
        <w:t>Connection and belonging (instead of disconnection)</w:t>
      </w:r>
      <w:r w:rsidR="002332B8" w:rsidRPr="006054D7">
        <w:rPr>
          <w:rFonts w:asciiTheme="minorHAnsi" w:hAnsiTheme="minorHAnsi" w:cstheme="minorHAnsi"/>
          <w:b/>
          <w:bCs/>
        </w:rPr>
        <w:t>:</w:t>
      </w:r>
      <w:r w:rsidR="001E54EA" w:rsidRPr="006054D7">
        <w:rPr>
          <w:rFonts w:asciiTheme="minorHAnsi" w:hAnsiTheme="minorHAnsi" w:cstheme="minorHAnsi"/>
        </w:rPr>
        <w:t xml:space="preserve"> r</w:t>
      </w:r>
      <w:r w:rsidRPr="006054D7">
        <w:rPr>
          <w:rFonts w:asciiTheme="minorHAnsi" w:hAnsiTheme="minorHAnsi" w:cstheme="minorHAnsi"/>
        </w:rPr>
        <w:t>elationships and connection underpin all behaviour and wellbeing polic</w:t>
      </w:r>
      <w:r w:rsidR="001E54EA" w:rsidRPr="006054D7">
        <w:rPr>
          <w:rFonts w:asciiTheme="minorHAnsi" w:hAnsiTheme="minorHAnsi" w:cstheme="minorHAnsi"/>
        </w:rPr>
        <w:t>ies</w:t>
      </w:r>
      <w:r w:rsidRPr="006054D7">
        <w:rPr>
          <w:rFonts w:asciiTheme="minorHAnsi" w:hAnsiTheme="minorHAnsi" w:cstheme="minorHAnsi"/>
        </w:rPr>
        <w:t xml:space="preserve"> and interventions</w:t>
      </w:r>
      <w:r w:rsidR="001E54EA" w:rsidRPr="006054D7">
        <w:rPr>
          <w:rFonts w:asciiTheme="minorHAnsi" w:hAnsiTheme="minorHAnsi" w:cstheme="minorHAnsi"/>
        </w:rPr>
        <w:t>, r</w:t>
      </w:r>
      <w:r w:rsidRPr="006054D7">
        <w:rPr>
          <w:rFonts w:asciiTheme="minorHAnsi" w:hAnsiTheme="minorHAnsi" w:cstheme="minorHAnsi"/>
        </w:rPr>
        <w:t>ather than</w:t>
      </w:r>
      <w:r w:rsidR="00C71F79" w:rsidRPr="006054D7">
        <w:rPr>
          <w:rFonts w:asciiTheme="minorHAnsi" w:hAnsiTheme="minorHAnsi" w:cstheme="minorHAnsi"/>
        </w:rPr>
        <w:t xml:space="preserve"> p</w:t>
      </w:r>
      <w:r w:rsidRPr="006054D7">
        <w:rPr>
          <w:rFonts w:asciiTheme="minorHAnsi" w:hAnsiTheme="minorHAnsi" w:cstheme="minorHAnsi"/>
        </w:rPr>
        <w:t>unitive approaches that result in disconnection, isolation and exclusion.</w:t>
      </w:r>
    </w:p>
    <w:p w14:paraId="65806E78" w14:textId="7F7DC8E0" w:rsidR="008156C0" w:rsidRPr="006054D7" w:rsidRDefault="008156C0" w:rsidP="008156C0">
      <w:pPr>
        <w:jc w:val="both"/>
        <w:rPr>
          <w:rFonts w:asciiTheme="minorHAnsi" w:hAnsiTheme="minorHAnsi" w:cstheme="minorHAnsi"/>
          <w:sz w:val="22"/>
          <w:szCs w:val="22"/>
        </w:rPr>
      </w:pPr>
      <w:r w:rsidRPr="006054D7">
        <w:rPr>
          <w:rFonts w:asciiTheme="minorHAnsi" w:hAnsiTheme="minorHAnsi" w:cstheme="minorHAnsi"/>
          <w:sz w:val="22"/>
          <w:szCs w:val="22"/>
        </w:rPr>
        <w:t xml:space="preserve">TPP training </w:t>
      </w:r>
      <w:r w:rsidR="006054D7">
        <w:rPr>
          <w:rFonts w:asciiTheme="minorHAnsi" w:hAnsiTheme="minorHAnsi" w:cstheme="minorHAnsi"/>
          <w:sz w:val="22"/>
          <w:szCs w:val="22"/>
        </w:rPr>
        <w:t xml:space="preserve">for all staff </w:t>
      </w:r>
      <w:r w:rsidRPr="006054D7">
        <w:rPr>
          <w:rFonts w:asciiTheme="minorHAnsi" w:hAnsiTheme="minorHAnsi" w:cstheme="minorHAnsi"/>
          <w:sz w:val="22"/>
          <w:szCs w:val="22"/>
        </w:rPr>
        <w:t>covers the following nine elements:</w:t>
      </w:r>
    </w:p>
    <w:p w14:paraId="2DEDBFEC" w14:textId="77777777" w:rsidR="008156C0" w:rsidRPr="006054D7" w:rsidRDefault="008156C0" w:rsidP="008156C0">
      <w:pPr>
        <w:jc w:val="both"/>
        <w:rPr>
          <w:rFonts w:asciiTheme="minorHAnsi" w:hAnsiTheme="minorHAnsi" w:cstheme="minorHAnsi"/>
          <w:sz w:val="22"/>
          <w:szCs w:val="22"/>
        </w:rPr>
      </w:pPr>
    </w:p>
    <w:p w14:paraId="39E0B230" w14:textId="714A9450" w:rsidR="008156C0" w:rsidRPr="006054D7" w:rsidRDefault="008156C0" w:rsidP="008156C0">
      <w:pPr>
        <w:pStyle w:val="ListParagraph"/>
        <w:numPr>
          <w:ilvl w:val="0"/>
          <w:numId w:val="37"/>
        </w:numPr>
        <w:jc w:val="both"/>
        <w:rPr>
          <w:rFonts w:asciiTheme="minorHAnsi" w:hAnsiTheme="minorHAnsi" w:cstheme="minorHAnsi"/>
        </w:rPr>
      </w:pPr>
      <w:r w:rsidRPr="006054D7">
        <w:rPr>
          <w:rFonts w:asciiTheme="minorHAnsi" w:hAnsiTheme="minorHAnsi" w:cstheme="minorHAnsi"/>
        </w:rPr>
        <w:t>Who</w:t>
      </w:r>
      <w:r w:rsidR="00F82DB6" w:rsidRPr="006054D7">
        <w:rPr>
          <w:rFonts w:asciiTheme="minorHAnsi" w:hAnsiTheme="minorHAnsi" w:cstheme="minorHAnsi"/>
        </w:rPr>
        <w:t>le school investment and mindset;</w:t>
      </w:r>
    </w:p>
    <w:p w14:paraId="14A580D2" w14:textId="75F7A2AA" w:rsidR="00F82DB6" w:rsidRPr="006054D7" w:rsidRDefault="00F82DB6" w:rsidP="008156C0">
      <w:pPr>
        <w:pStyle w:val="ListParagraph"/>
        <w:numPr>
          <w:ilvl w:val="0"/>
          <w:numId w:val="37"/>
        </w:numPr>
        <w:jc w:val="both"/>
        <w:rPr>
          <w:rFonts w:asciiTheme="minorHAnsi" w:hAnsiTheme="minorHAnsi" w:cstheme="minorHAnsi"/>
        </w:rPr>
      </w:pPr>
      <w:r w:rsidRPr="006054D7">
        <w:rPr>
          <w:rFonts w:asciiTheme="minorHAnsi" w:hAnsiTheme="minorHAnsi" w:cstheme="minorHAnsi"/>
        </w:rPr>
        <w:t>Looking after the adults;</w:t>
      </w:r>
    </w:p>
    <w:p w14:paraId="7B66B5ED" w14:textId="5F0D43AB" w:rsidR="00F82DB6" w:rsidRDefault="00F82DB6" w:rsidP="008156C0">
      <w:pPr>
        <w:pStyle w:val="ListParagraph"/>
        <w:numPr>
          <w:ilvl w:val="0"/>
          <w:numId w:val="37"/>
        </w:numPr>
        <w:jc w:val="both"/>
        <w:rPr>
          <w:rFonts w:asciiTheme="minorHAnsi" w:hAnsiTheme="minorHAnsi" w:cstheme="minorHAnsi"/>
        </w:rPr>
      </w:pPr>
      <w:r w:rsidRPr="006054D7">
        <w:rPr>
          <w:rFonts w:asciiTheme="minorHAnsi" w:hAnsiTheme="minorHAnsi" w:cstheme="minorHAnsi"/>
        </w:rPr>
        <w:t>Brain development</w:t>
      </w:r>
      <w:r w:rsidR="0094692C" w:rsidRPr="006054D7">
        <w:rPr>
          <w:rFonts w:asciiTheme="minorHAnsi" w:hAnsiTheme="minorHAnsi" w:cstheme="minorHAnsi"/>
        </w:rPr>
        <w:t>, mental health and</w:t>
      </w:r>
      <w:r w:rsidR="0094692C">
        <w:rPr>
          <w:rFonts w:asciiTheme="minorHAnsi" w:hAnsiTheme="minorHAnsi" w:cstheme="minorHAnsi"/>
        </w:rPr>
        <w:t xml:space="preserve"> childhood trauma;</w:t>
      </w:r>
    </w:p>
    <w:p w14:paraId="17193E02" w14:textId="73F2F4D8" w:rsidR="0094692C" w:rsidRDefault="0094692C" w:rsidP="008156C0">
      <w:pPr>
        <w:pStyle w:val="ListParagraph"/>
        <w:numPr>
          <w:ilvl w:val="0"/>
          <w:numId w:val="37"/>
        </w:numPr>
        <w:jc w:val="both"/>
        <w:rPr>
          <w:rFonts w:asciiTheme="minorHAnsi" w:hAnsiTheme="minorHAnsi" w:cstheme="minorHAnsi"/>
        </w:rPr>
      </w:pPr>
      <w:r>
        <w:rPr>
          <w:rFonts w:asciiTheme="minorHAnsi" w:hAnsiTheme="minorHAnsi" w:cstheme="minorHAnsi"/>
        </w:rPr>
        <w:t>Attachment;</w:t>
      </w:r>
    </w:p>
    <w:p w14:paraId="2A89B183" w14:textId="40FA22B8" w:rsidR="0094692C" w:rsidRDefault="0094692C" w:rsidP="008156C0">
      <w:pPr>
        <w:pStyle w:val="ListParagraph"/>
        <w:numPr>
          <w:ilvl w:val="0"/>
          <w:numId w:val="37"/>
        </w:numPr>
        <w:jc w:val="both"/>
        <w:rPr>
          <w:rFonts w:asciiTheme="minorHAnsi" w:hAnsiTheme="minorHAnsi" w:cstheme="minorHAnsi"/>
        </w:rPr>
      </w:pPr>
      <w:r>
        <w:rPr>
          <w:rFonts w:asciiTheme="minorHAnsi" w:hAnsiTheme="minorHAnsi" w:cstheme="minorHAnsi"/>
        </w:rPr>
        <w:t>Understanding behaviour – the stress response;</w:t>
      </w:r>
    </w:p>
    <w:p w14:paraId="6547E249" w14:textId="2B8C0773" w:rsidR="00BD63F6" w:rsidRDefault="00BD63F6" w:rsidP="008156C0">
      <w:pPr>
        <w:pStyle w:val="ListParagraph"/>
        <w:numPr>
          <w:ilvl w:val="0"/>
          <w:numId w:val="37"/>
        </w:numPr>
        <w:jc w:val="both"/>
        <w:rPr>
          <w:rFonts w:asciiTheme="minorHAnsi" w:hAnsiTheme="minorHAnsi" w:cstheme="minorHAnsi"/>
        </w:rPr>
      </w:pPr>
      <w:r>
        <w:rPr>
          <w:rFonts w:asciiTheme="minorHAnsi" w:hAnsiTheme="minorHAnsi" w:cstheme="minorHAnsi"/>
        </w:rPr>
        <w:t>Relationships matter;</w:t>
      </w:r>
    </w:p>
    <w:p w14:paraId="325623BC" w14:textId="47D3950E" w:rsidR="00BD63F6" w:rsidRDefault="00BD63F6" w:rsidP="008156C0">
      <w:pPr>
        <w:pStyle w:val="ListParagraph"/>
        <w:numPr>
          <w:ilvl w:val="0"/>
          <w:numId w:val="37"/>
        </w:numPr>
        <w:jc w:val="both"/>
        <w:rPr>
          <w:rFonts w:asciiTheme="minorHAnsi" w:hAnsiTheme="minorHAnsi" w:cstheme="minorHAnsi"/>
        </w:rPr>
      </w:pPr>
      <w:r>
        <w:rPr>
          <w:rFonts w:asciiTheme="minorHAnsi" w:hAnsiTheme="minorHAnsi" w:cstheme="minorHAnsi"/>
        </w:rPr>
        <w:t>Co-regulation of stress and distress;</w:t>
      </w:r>
    </w:p>
    <w:p w14:paraId="6EA52601" w14:textId="5DD7A09A" w:rsidR="00BD63F6" w:rsidRDefault="00BD63F6" w:rsidP="008156C0">
      <w:pPr>
        <w:pStyle w:val="ListParagraph"/>
        <w:numPr>
          <w:ilvl w:val="0"/>
          <w:numId w:val="37"/>
        </w:numPr>
        <w:jc w:val="both"/>
        <w:rPr>
          <w:rFonts w:asciiTheme="minorHAnsi" w:hAnsiTheme="minorHAnsi" w:cstheme="minorHAnsi"/>
        </w:rPr>
      </w:pPr>
      <w:r>
        <w:rPr>
          <w:rFonts w:asciiTheme="minorHAnsi" w:hAnsiTheme="minorHAnsi" w:cstheme="minorHAnsi"/>
        </w:rPr>
        <w:t>Self-regulation;</w:t>
      </w:r>
    </w:p>
    <w:p w14:paraId="0D3EDD53" w14:textId="460A171D" w:rsidR="008156C0" w:rsidRPr="0085551C" w:rsidRDefault="0085551C" w:rsidP="008156C0">
      <w:pPr>
        <w:pStyle w:val="ListParagraph"/>
        <w:numPr>
          <w:ilvl w:val="0"/>
          <w:numId w:val="37"/>
        </w:numPr>
        <w:jc w:val="both"/>
        <w:rPr>
          <w:rFonts w:asciiTheme="minorHAnsi" w:hAnsiTheme="minorHAnsi" w:cstheme="minorHAnsi"/>
        </w:rPr>
      </w:pPr>
      <w:r>
        <w:rPr>
          <w:rFonts w:asciiTheme="minorHAnsi" w:hAnsiTheme="minorHAnsi" w:cstheme="minorHAnsi"/>
        </w:rPr>
        <w:t>Building resilience.</w:t>
      </w:r>
    </w:p>
    <w:p w14:paraId="67CFA7CB" w14:textId="1BE85ED8" w:rsidR="00D276B9" w:rsidRPr="004A0A63" w:rsidRDefault="00D276B9" w:rsidP="003C40B2">
      <w:pPr>
        <w:pStyle w:val="BodyText"/>
        <w:spacing w:after="240" w:line="276" w:lineRule="auto"/>
        <w:jc w:val="both"/>
        <w:rPr>
          <w:rFonts w:asciiTheme="minorHAnsi" w:hAnsiTheme="minorHAnsi" w:cstheme="minorHAnsi"/>
          <w:b/>
          <w:sz w:val="22"/>
          <w:szCs w:val="22"/>
        </w:rPr>
      </w:pPr>
      <w:r w:rsidRPr="004A0A63">
        <w:rPr>
          <w:rFonts w:asciiTheme="minorHAnsi" w:hAnsiTheme="minorHAnsi" w:cstheme="minorHAnsi"/>
          <w:b/>
          <w:sz w:val="22"/>
          <w:szCs w:val="22"/>
        </w:rPr>
        <w:t>Mediating Conflict</w:t>
      </w:r>
    </w:p>
    <w:p w14:paraId="467ADB7F" w14:textId="152D32DE" w:rsidR="004B7FC8" w:rsidRPr="00BD5E10" w:rsidRDefault="004B7FC8" w:rsidP="003C40B2">
      <w:pPr>
        <w:pStyle w:val="BodyText"/>
        <w:spacing w:after="240" w:line="276" w:lineRule="auto"/>
        <w:jc w:val="both"/>
        <w:rPr>
          <w:rFonts w:ascii="Calibri" w:hAnsi="Calibri"/>
          <w:sz w:val="22"/>
          <w:szCs w:val="22"/>
        </w:rPr>
      </w:pPr>
      <w:r w:rsidRPr="00BD5E10">
        <w:rPr>
          <w:rFonts w:ascii="Calibri" w:hAnsi="Calibri"/>
          <w:sz w:val="22"/>
          <w:szCs w:val="22"/>
        </w:rPr>
        <w:t xml:space="preserve">Pupils will learn from the way in which adults </w:t>
      </w:r>
      <w:r w:rsidRPr="00D276B9">
        <w:rPr>
          <w:rFonts w:ascii="Calibri" w:hAnsi="Calibri"/>
          <w:sz w:val="22"/>
          <w:szCs w:val="22"/>
        </w:rPr>
        <w:t>mediate conflict</w:t>
      </w:r>
      <w:r w:rsidR="007A0427">
        <w:rPr>
          <w:rFonts w:ascii="Calibri" w:hAnsi="Calibri"/>
          <w:sz w:val="22"/>
          <w:szCs w:val="22"/>
        </w:rPr>
        <w:t xml:space="preserve">; therefore, we </w:t>
      </w:r>
      <w:r w:rsidRPr="00BD5E10">
        <w:rPr>
          <w:rFonts w:ascii="Calibri" w:hAnsi="Calibri"/>
          <w:sz w:val="22"/>
          <w:szCs w:val="22"/>
        </w:rPr>
        <w:t>us</w:t>
      </w:r>
      <w:r w:rsidR="007A0427">
        <w:rPr>
          <w:rFonts w:ascii="Calibri" w:hAnsi="Calibri"/>
          <w:sz w:val="22"/>
          <w:szCs w:val="22"/>
        </w:rPr>
        <w:t>e</w:t>
      </w:r>
      <w:r w:rsidRPr="00BD5E10">
        <w:rPr>
          <w:rFonts w:ascii="Calibri" w:hAnsi="Calibri"/>
          <w:sz w:val="22"/>
          <w:szCs w:val="22"/>
        </w:rPr>
        <w:t xml:space="preserve"> these steps as guid</w:t>
      </w:r>
      <w:r w:rsidR="007A0427">
        <w:rPr>
          <w:rFonts w:ascii="Calibri" w:hAnsi="Calibri"/>
          <w:sz w:val="22"/>
          <w:szCs w:val="22"/>
        </w:rPr>
        <w:t>ing principles</w:t>
      </w:r>
      <w:r w:rsidR="00467586">
        <w:rPr>
          <w:rFonts w:ascii="Calibri" w:hAnsi="Calibri"/>
          <w:sz w:val="22"/>
          <w:szCs w:val="22"/>
        </w:rPr>
        <w:t>, dealing with incidents as we would if the child’s parent w</w:t>
      </w:r>
      <w:r w:rsidR="00F91F95">
        <w:rPr>
          <w:rFonts w:ascii="Calibri" w:hAnsi="Calibri"/>
          <w:sz w:val="22"/>
          <w:szCs w:val="22"/>
        </w:rPr>
        <w:t>ere</w:t>
      </w:r>
      <w:r w:rsidR="00467586">
        <w:rPr>
          <w:rFonts w:ascii="Calibri" w:hAnsi="Calibri"/>
          <w:sz w:val="22"/>
          <w:szCs w:val="22"/>
        </w:rPr>
        <w:t xml:space="preserve"> present</w:t>
      </w:r>
      <w:r w:rsidRPr="00BD5E10">
        <w:rPr>
          <w:rFonts w:ascii="Calibri" w:hAnsi="Calibri"/>
          <w:sz w:val="22"/>
          <w:szCs w:val="22"/>
        </w:rPr>
        <w:t>:</w:t>
      </w:r>
    </w:p>
    <w:p w14:paraId="1F7A6232" w14:textId="77777777" w:rsidR="004B7FC8" w:rsidRPr="00BD5E10"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Decide whether or not it is necessary to intervene;</w:t>
      </w:r>
    </w:p>
    <w:p w14:paraId="3515CD70" w14:textId="77777777" w:rsidR="004B7FC8"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Check your own feelings</w:t>
      </w:r>
      <w:r>
        <w:rPr>
          <w:rFonts w:ascii="Calibri" w:hAnsi="Calibri"/>
          <w:sz w:val="22"/>
          <w:szCs w:val="22"/>
        </w:rPr>
        <w:t xml:space="preserve"> and body language</w:t>
      </w:r>
      <w:r w:rsidRPr="00BD5E10">
        <w:rPr>
          <w:rFonts w:ascii="Calibri" w:hAnsi="Calibri"/>
          <w:sz w:val="22"/>
          <w:szCs w:val="22"/>
        </w:rPr>
        <w:t>, ensuring that you remain calm;</w:t>
      </w:r>
    </w:p>
    <w:p w14:paraId="48014BD0" w14:textId="0F4364FB" w:rsidR="00246EFC" w:rsidRPr="00BD5E10" w:rsidRDefault="00285F8F" w:rsidP="003C40B2">
      <w:pPr>
        <w:numPr>
          <w:ilvl w:val="0"/>
          <w:numId w:val="9"/>
        </w:numPr>
        <w:spacing w:line="276" w:lineRule="auto"/>
        <w:jc w:val="both"/>
        <w:rPr>
          <w:rFonts w:ascii="Calibri" w:hAnsi="Calibri"/>
          <w:sz w:val="22"/>
          <w:szCs w:val="22"/>
        </w:rPr>
      </w:pPr>
      <w:r>
        <w:rPr>
          <w:rFonts w:ascii="Calibri" w:hAnsi="Calibri"/>
          <w:sz w:val="22"/>
          <w:szCs w:val="22"/>
        </w:rPr>
        <w:t xml:space="preserve">Seek </w:t>
      </w:r>
      <w:r w:rsidR="00F2527D">
        <w:rPr>
          <w:rFonts w:ascii="Calibri" w:hAnsi="Calibri"/>
          <w:sz w:val="22"/>
          <w:szCs w:val="22"/>
        </w:rPr>
        <w:t>assistance</w:t>
      </w:r>
      <w:r>
        <w:rPr>
          <w:rFonts w:ascii="Calibri" w:hAnsi="Calibri"/>
          <w:sz w:val="22"/>
          <w:szCs w:val="22"/>
        </w:rPr>
        <w:t xml:space="preserve"> </w:t>
      </w:r>
      <w:r w:rsidR="00684C99">
        <w:rPr>
          <w:rFonts w:ascii="Calibri" w:hAnsi="Calibri"/>
          <w:sz w:val="22"/>
          <w:szCs w:val="22"/>
        </w:rPr>
        <w:t>from another member of staff if needed</w:t>
      </w:r>
      <w:r w:rsidR="00F2527D">
        <w:rPr>
          <w:rFonts w:ascii="Calibri" w:hAnsi="Calibri"/>
          <w:sz w:val="22"/>
          <w:szCs w:val="22"/>
        </w:rPr>
        <w:t xml:space="preserve"> to support the wellbeing of both staff and pupils;</w:t>
      </w:r>
    </w:p>
    <w:p w14:paraId="20772126" w14:textId="77777777" w:rsidR="004B7FC8" w:rsidRPr="00BD5E10"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Separate the opposing parties and move away from any audience;</w:t>
      </w:r>
    </w:p>
    <w:p w14:paraId="153F7205" w14:textId="77777777" w:rsidR="004B7FC8" w:rsidRPr="00BD5E10"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Give time for both sides to cool down;</w:t>
      </w:r>
    </w:p>
    <w:p w14:paraId="4A3CA23C" w14:textId="77777777" w:rsidR="00D276B9" w:rsidRPr="00BD5E10" w:rsidRDefault="00D276B9" w:rsidP="003C40B2">
      <w:pPr>
        <w:numPr>
          <w:ilvl w:val="0"/>
          <w:numId w:val="9"/>
        </w:numPr>
        <w:spacing w:line="276" w:lineRule="auto"/>
        <w:jc w:val="both"/>
        <w:rPr>
          <w:rFonts w:ascii="Calibri" w:hAnsi="Calibri"/>
          <w:sz w:val="22"/>
          <w:szCs w:val="22"/>
        </w:rPr>
      </w:pPr>
      <w:r w:rsidRPr="00BD5E10">
        <w:rPr>
          <w:rFonts w:ascii="Calibri" w:hAnsi="Calibri"/>
          <w:sz w:val="22"/>
          <w:szCs w:val="22"/>
        </w:rPr>
        <w:t>Listen to all points of view;</w:t>
      </w:r>
    </w:p>
    <w:p w14:paraId="3E05DAAC" w14:textId="77777777" w:rsidR="004B7FC8" w:rsidRPr="00BD5E10"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Give each side a chance to speak without being interrupted;</w:t>
      </w:r>
    </w:p>
    <w:p w14:paraId="01A2BC73" w14:textId="77777777" w:rsidR="004B7FC8" w:rsidRPr="00BD5E10"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t>Ask pupils what happened, how they are feeling now and what they want now;</w:t>
      </w:r>
    </w:p>
    <w:p w14:paraId="5B243196" w14:textId="77777777" w:rsidR="004B7FC8" w:rsidRDefault="004B7FC8" w:rsidP="003C40B2">
      <w:pPr>
        <w:numPr>
          <w:ilvl w:val="0"/>
          <w:numId w:val="9"/>
        </w:numPr>
        <w:spacing w:line="276" w:lineRule="auto"/>
        <w:jc w:val="both"/>
        <w:rPr>
          <w:rFonts w:ascii="Calibri" w:hAnsi="Calibri"/>
          <w:sz w:val="22"/>
          <w:szCs w:val="22"/>
        </w:rPr>
      </w:pPr>
      <w:r w:rsidRPr="00BD5E10">
        <w:rPr>
          <w:rFonts w:ascii="Calibri" w:hAnsi="Calibri"/>
          <w:sz w:val="22"/>
          <w:szCs w:val="22"/>
        </w:rPr>
        <w:lastRenderedPageBreak/>
        <w:t>Ask them to come up with solutions which they both feel happy about</w:t>
      </w:r>
      <w:r>
        <w:rPr>
          <w:rFonts w:ascii="Calibri" w:hAnsi="Calibri"/>
          <w:sz w:val="22"/>
          <w:szCs w:val="22"/>
        </w:rPr>
        <w:t>;</w:t>
      </w:r>
    </w:p>
    <w:p w14:paraId="168F2EF9" w14:textId="43337675" w:rsidR="004B7FC8" w:rsidRPr="00BD5E10" w:rsidRDefault="004B7FC8" w:rsidP="003C40B2">
      <w:pPr>
        <w:numPr>
          <w:ilvl w:val="0"/>
          <w:numId w:val="9"/>
        </w:numPr>
        <w:spacing w:after="240" w:line="276" w:lineRule="auto"/>
        <w:jc w:val="both"/>
        <w:rPr>
          <w:rFonts w:ascii="Calibri" w:hAnsi="Calibri"/>
          <w:sz w:val="22"/>
          <w:szCs w:val="22"/>
        </w:rPr>
      </w:pPr>
      <w:r>
        <w:rPr>
          <w:rFonts w:ascii="Calibri" w:hAnsi="Calibri"/>
          <w:sz w:val="22"/>
          <w:szCs w:val="22"/>
        </w:rPr>
        <w:t xml:space="preserve">Apply this </w:t>
      </w:r>
      <w:r w:rsidR="000E7FCE">
        <w:rPr>
          <w:rFonts w:ascii="Calibri" w:hAnsi="Calibri"/>
          <w:sz w:val="22"/>
          <w:szCs w:val="22"/>
        </w:rPr>
        <w:t>p</w:t>
      </w:r>
      <w:r>
        <w:rPr>
          <w:rFonts w:ascii="Calibri" w:hAnsi="Calibri"/>
          <w:sz w:val="22"/>
          <w:szCs w:val="22"/>
        </w:rPr>
        <w:t>olicy consistently at all times</w:t>
      </w:r>
      <w:r w:rsidRPr="00BD5E10">
        <w:rPr>
          <w:rFonts w:ascii="Calibri" w:hAnsi="Calibri"/>
          <w:sz w:val="22"/>
          <w:szCs w:val="22"/>
        </w:rPr>
        <w:t>.</w:t>
      </w:r>
    </w:p>
    <w:p w14:paraId="770AFC84" w14:textId="26ADE0F3" w:rsidR="005872E6" w:rsidRDefault="00D276B9" w:rsidP="003C40B2">
      <w:pPr>
        <w:spacing w:after="240" w:line="276" w:lineRule="auto"/>
        <w:jc w:val="both"/>
        <w:rPr>
          <w:rFonts w:ascii="Calibri" w:hAnsi="Calibri"/>
          <w:sz w:val="22"/>
          <w:szCs w:val="28"/>
        </w:rPr>
      </w:pPr>
      <w:r>
        <w:rPr>
          <w:rFonts w:ascii="Calibri" w:hAnsi="Calibri"/>
          <w:sz w:val="22"/>
          <w:szCs w:val="28"/>
        </w:rPr>
        <w:t>T</w:t>
      </w:r>
      <w:r w:rsidR="005872E6">
        <w:rPr>
          <w:rFonts w:ascii="Calibri" w:hAnsi="Calibri"/>
          <w:sz w:val="22"/>
          <w:szCs w:val="28"/>
        </w:rPr>
        <w:t xml:space="preserve">he following is a </w:t>
      </w:r>
      <w:r w:rsidR="0091599B">
        <w:rPr>
          <w:rFonts w:ascii="Calibri" w:hAnsi="Calibri"/>
          <w:sz w:val="22"/>
          <w:szCs w:val="28"/>
        </w:rPr>
        <w:t xml:space="preserve">list of </w:t>
      </w:r>
      <w:r w:rsidR="005872E6">
        <w:rPr>
          <w:rFonts w:ascii="Calibri" w:hAnsi="Calibri"/>
          <w:sz w:val="22"/>
          <w:szCs w:val="28"/>
        </w:rPr>
        <w:t xml:space="preserve">typical ‘script’ </w:t>
      </w:r>
      <w:r w:rsidR="0091599B">
        <w:rPr>
          <w:rFonts w:ascii="Calibri" w:hAnsi="Calibri"/>
          <w:sz w:val="22"/>
          <w:szCs w:val="28"/>
        </w:rPr>
        <w:t xml:space="preserve">prompts </w:t>
      </w:r>
      <w:r w:rsidR="005872E6">
        <w:rPr>
          <w:rFonts w:ascii="Calibri" w:hAnsi="Calibri"/>
          <w:sz w:val="22"/>
          <w:szCs w:val="28"/>
        </w:rPr>
        <w:t>which all adults will use in order to ensure a calm, consistent and kind approach to building positive relationships at Laureate.  A pupil with a Behaviour Support Plan may have a more specific script, which must be shared with all adults who may interact with that pupil.  There are two elements to the script: verbal and non-verbal.</w:t>
      </w:r>
    </w:p>
    <w:p w14:paraId="7B86520E" w14:textId="43511A0F" w:rsidR="005872E6" w:rsidRDefault="005872E6" w:rsidP="003C40B2">
      <w:pPr>
        <w:spacing w:after="240" w:line="276" w:lineRule="auto"/>
        <w:jc w:val="both"/>
        <w:rPr>
          <w:rFonts w:ascii="Calibri" w:hAnsi="Calibri"/>
          <w:sz w:val="22"/>
          <w:szCs w:val="28"/>
        </w:rPr>
      </w:pPr>
      <w:r>
        <w:rPr>
          <w:rFonts w:ascii="Calibri" w:hAnsi="Calibri"/>
          <w:sz w:val="22"/>
          <w:szCs w:val="28"/>
        </w:rPr>
        <w:t>Examples of verbal elements</w:t>
      </w:r>
      <w:r w:rsidR="00344D83">
        <w:rPr>
          <w:rFonts w:ascii="Calibri" w:hAnsi="Calibri"/>
          <w:sz w:val="22"/>
          <w:szCs w:val="28"/>
        </w:rPr>
        <w:t xml:space="preserve"> (</w:t>
      </w:r>
      <w:r w:rsidR="00864158" w:rsidRPr="008552A9">
        <w:rPr>
          <w:rFonts w:ascii="Calibri" w:hAnsi="Calibri"/>
          <w:sz w:val="22"/>
          <w:szCs w:val="28"/>
          <w:u w:val="single"/>
        </w:rPr>
        <w:t>underlined elements</w:t>
      </w:r>
      <w:r w:rsidR="00864158">
        <w:rPr>
          <w:rFonts w:ascii="Calibri" w:hAnsi="Calibri"/>
          <w:sz w:val="22"/>
          <w:szCs w:val="28"/>
        </w:rPr>
        <w:t xml:space="preserve"> relate to rights-respecting language – see above)</w:t>
      </w:r>
      <w:r>
        <w:rPr>
          <w:rFonts w:ascii="Calibri" w:hAnsi="Calibri"/>
          <w:sz w:val="22"/>
          <w:szCs w:val="28"/>
        </w:rPr>
        <w:t>:</w:t>
      </w:r>
    </w:p>
    <w:p w14:paraId="6B06D7E6" w14:textId="3CF5C1C0" w:rsidR="005872E6"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Positive, not negative: </w:t>
      </w:r>
      <w:r w:rsidR="0050519F" w:rsidRPr="008552A9">
        <w:rPr>
          <w:rFonts w:ascii="Calibri" w:hAnsi="Calibri"/>
          <w:bCs/>
          <w:i/>
          <w:iCs/>
          <w:sz w:val="22"/>
          <w:szCs w:val="28"/>
        </w:rPr>
        <w:t xml:space="preserve">Well done for respecting our </w:t>
      </w:r>
      <w:r w:rsidR="0050519F" w:rsidRPr="008552A9">
        <w:rPr>
          <w:rFonts w:ascii="Calibri" w:hAnsi="Calibri"/>
          <w:bCs/>
          <w:i/>
          <w:iCs/>
          <w:sz w:val="22"/>
          <w:szCs w:val="28"/>
          <w:u w:val="single"/>
        </w:rPr>
        <w:t>right to a calm environment</w:t>
      </w:r>
      <w:r w:rsidR="0050519F" w:rsidRPr="008552A9">
        <w:rPr>
          <w:rFonts w:ascii="Calibri" w:hAnsi="Calibri"/>
          <w:bCs/>
          <w:i/>
          <w:iCs/>
          <w:sz w:val="22"/>
          <w:szCs w:val="28"/>
        </w:rPr>
        <w:t xml:space="preserve"> by walking silently</w:t>
      </w:r>
      <w:r w:rsidR="0050519F" w:rsidRPr="0050519F">
        <w:rPr>
          <w:rFonts w:ascii="Calibri" w:hAnsi="Calibri"/>
          <w:b/>
          <w:sz w:val="22"/>
          <w:szCs w:val="28"/>
        </w:rPr>
        <w:t xml:space="preserve"> </w:t>
      </w:r>
      <w:r>
        <w:rPr>
          <w:rFonts w:ascii="Calibri" w:hAnsi="Calibri"/>
          <w:sz w:val="22"/>
          <w:szCs w:val="28"/>
        </w:rPr>
        <w:t xml:space="preserve">(instead of </w:t>
      </w:r>
      <w:r>
        <w:rPr>
          <w:rFonts w:ascii="Calibri" w:hAnsi="Calibri"/>
          <w:i/>
          <w:sz w:val="22"/>
          <w:szCs w:val="28"/>
        </w:rPr>
        <w:t>stop running!)</w:t>
      </w:r>
      <w:r w:rsidR="00F07F8C">
        <w:rPr>
          <w:rFonts w:ascii="Calibri" w:hAnsi="Calibri"/>
          <w:iCs/>
          <w:sz w:val="22"/>
          <w:szCs w:val="28"/>
        </w:rPr>
        <w:t xml:space="preserve"> </w:t>
      </w:r>
      <w:r w:rsidR="00BE2AE8">
        <w:rPr>
          <w:rFonts w:ascii="Calibri" w:hAnsi="Calibri"/>
          <w:iCs/>
          <w:sz w:val="22"/>
          <w:szCs w:val="28"/>
        </w:rPr>
        <w:t>–</w:t>
      </w:r>
      <w:r w:rsidR="00F07F8C">
        <w:rPr>
          <w:rFonts w:ascii="Calibri" w:hAnsi="Calibri"/>
          <w:iCs/>
          <w:sz w:val="22"/>
          <w:szCs w:val="28"/>
        </w:rPr>
        <w:t xml:space="preserve"> </w:t>
      </w:r>
      <w:r w:rsidR="00BE2AE8">
        <w:rPr>
          <w:rFonts w:ascii="Calibri" w:hAnsi="Calibri"/>
          <w:iCs/>
          <w:sz w:val="22"/>
          <w:szCs w:val="28"/>
        </w:rPr>
        <w:t>Right to Safety (Article 19)</w:t>
      </w:r>
    </w:p>
    <w:p w14:paraId="0095734B" w14:textId="00A4B07B" w:rsidR="005872E6" w:rsidRDefault="005872E6" w:rsidP="003C40B2">
      <w:pPr>
        <w:numPr>
          <w:ilvl w:val="0"/>
          <w:numId w:val="17"/>
        </w:numPr>
        <w:spacing w:line="276" w:lineRule="auto"/>
        <w:jc w:val="both"/>
        <w:rPr>
          <w:rFonts w:ascii="Calibri" w:hAnsi="Calibri"/>
          <w:sz w:val="22"/>
          <w:szCs w:val="28"/>
        </w:rPr>
      </w:pPr>
      <w:r w:rsidRPr="002C7E49">
        <w:rPr>
          <w:rFonts w:ascii="Calibri" w:hAnsi="Calibri"/>
          <w:b/>
          <w:sz w:val="22"/>
          <w:szCs w:val="28"/>
        </w:rPr>
        <w:t>Thank you, not please:</w:t>
      </w:r>
      <w:r w:rsidRPr="002C7E49">
        <w:rPr>
          <w:rFonts w:ascii="Calibri" w:hAnsi="Calibri"/>
          <w:b/>
          <w:i/>
          <w:sz w:val="22"/>
          <w:szCs w:val="28"/>
        </w:rPr>
        <w:t xml:space="preserve"> </w:t>
      </w:r>
      <w:r w:rsidRPr="002C7E49">
        <w:rPr>
          <w:rFonts w:ascii="Calibri" w:hAnsi="Calibri"/>
          <w:i/>
          <w:sz w:val="22"/>
          <w:szCs w:val="28"/>
        </w:rPr>
        <w:t>Pick that up for me</w:t>
      </w:r>
      <w:r w:rsidR="00E47705" w:rsidRPr="00E47705">
        <w:t xml:space="preserve"> </w:t>
      </w:r>
      <w:r w:rsidR="00E47705" w:rsidRPr="00E47705">
        <w:rPr>
          <w:u w:val="single"/>
        </w:rPr>
        <w:t>s</w:t>
      </w:r>
      <w:r w:rsidR="00E47705" w:rsidRPr="00E47705">
        <w:rPr>
          <w:rFonts w:ascii="Calibri" w:hAnsi="Calibri"/>
          <w:i/>
          <w:sz w:val="22"/>
          <w:szCs w:val="28"/>
          <w:u w:val="single"/>
        </w:rPr>
        <w:t>o our classroom stays a safe place to learn</w:t>
      </w:r>
      <w:r w:rsidR="00E47705" w:rsidRPr="00E47705">
        <w:rPr>
          <w:rFonts w:ascii="Calibri" w:hAnsi="Calibri"/>
          <w:i/>
          <w:sz w:val="22"/>
          <w:szCs w:val="28"/>
        </w:rPr>
        <w:t xml:space="preserve">, thank you </w:t>
      </w:r>
      <w:r w:rsidRPr="002C7E49">
        <w:rPr>
          <w:rFonts w:ascii="Calibri" w:hAnsi="Calibri"/>
          <w:i/>
          <w:sz w:val="22"/>
          <w:szCs w:val="28"/>
        </w:rPr>
        <w:t>(</w:t>
      </w:r>
      <w:r w:rsidRPr="002C7E49">
        <w:rPr>
          <w:rFonts w:ascii="Calibri" w:hAnsi="Calibri"/>
          <w:sz w:val="22"/>
          <w:szCs w:val="28"/>
        </w:rPr>
        <w:t xml:space="preserve">instead of </w:t>
      </w:r>
      <w:r w:rsidRPr="002C7E49">
        <w:rPr>
          <w:rFonts w:ascii="Calibri" w:hAnsi="Calibri"/>
          <w:i/>
          <w:sz w:val="22"/>
          <w:szCs w:val="28"/>
        </w:rPr>
        <w:t>pick that up, please</w:t>
      </w:r>
      <w:r w:rsidRPr="002C7E49">
        <w:rPr>
          <w:rFonts w:ascii="Calibri" w:hAnsi="Calibri"/>
          <w:sz w:val="22"/>
          <w:szCs w:val="28"/>
        </w:rPr>
        <w:t>)</w:t>
      </w:r>
      <w:r w:rsidR="00E47705">
        <w:rPr>
          <w:rFonts w:ascii="Calibri" w:hAnsi="Calibri"/>
          <w:sz w:val="22"/>
          <w:szCs w:val="28"/>
        </w:rPr>
        <w:t xml:space="preserve"> – Right to an Education (Article 28)</w:t>
      </w:r>
    </w:p>
    <w:p w14:paraId="0074A48B" w14:textId="3ACC5FF3" w:rsidR="005872E6" w:rsidRDefault="005872E6" w:rsidP="003C40B2">
      <w:pPr>
        <w:numPr>
          <w:ilvl w:val="0"/>
          <w:numId w:val="17"/>
        </w:numPr>
        <w:spacing w:line="276" w:lineRule="auto"/>
        <w:jc w:val="both"/>
        <w:rPr>
          <w:rFonts w:ascii="Calibri" w:hAnsi="Calibri"/>
          <w:sz w:val="22"/>
          <w:szCs w:val="28"/>
        </w:rPr>
      </w:pPr>
      <w:r w:rsidRPr="002C7E49">
        <w:rPr>
          <w:rFonts w:ascii="Calibri" w:hAnsi="Calibri"/>
          <w:b/>
          <w:sz w:val="22"/>
          <w:szCs w:val="28"/>
        </w:rPr>
        <w:t>I, not you:</w:t>
      </w:r>
      <w:r w:rsidRPr="002C7E49">
        <w:rPr>
          <w:rFonts w:ascii="Calibri" w:hAnsi="Calibri"/>
          <w:i/>
          <w:sz w:val="22"/>
          <w:szCs w:val="28"/>
        </w:rPr>
        <w:t xml:space="preserve"> I need </w:t>
      </w:r>
      <w:r w:rsidR="0091599B">
        <w:rPr>
          <w:rFonts w:ascii="Calibri" w:hAnsi="Calibri"/>
          <w:i/>
          <w:sz w:val="22"/>
          <w:szCs w:val="28"/>
        </w:rPr>
        <w:t>everyone</w:t>
      </w:r>
      <w:r w:rsidRPr="002C7E49">
        <w:rPr>
          <w:rFonts w:ascii="Calibri" w:hAnsi="Calibri"/>
          <w:i/>
          <w:sz w:val="22"/>
          <w:szCs w:val="28"/>
        </w:rPr>
        <w:t xml:space="preserve"> to </w:t>
      </w:r>
      <w:r w:rsidR="00553AB7">
        <w:rPr>
          <w:rFonts w:ascii="Calibri" w:hAnsi="Calibri"/>
          <w:i/>
          <w:sz w:val="22"/>
          <w:szCs w:val="28"/>
        </w:rPr>
        <w:t xml:space="preserve">look at me so that everyone’s </w:t>
      </w:r>
      <w:r w:rsidR="00553AB7" w:rsidRPr="00553AB7">
        <w:rPr>
          <w:rFonts w:ascii="Calibri" w:hAnsi="Calibri"/>
          <w:i/>
          <w:sz w:val="22"/>
          <w:szCs w:val="28"/>
          <w:u w:val="single"/>
        </w:rPr>
        <w:t>right to be heard</w:t>
      </w:r>
      <w:r w:rsidR="00553AB7">
        <w:rPr>
          <w:rFonts w:ascii="Calibri" w:hAnsi="Calibri"/>
          <w:i/>
          <w:sz w:val="22"/>
          <w:szCs w:val="28"/>
        </w:rPr>
        <w:t xml:space="preserve"> is met</w:t>
      </w:r>
      <w:r w:rsidRPr="002C7E49">
        <w:rPr>
          <w:rFonts w:ascii="Calibri" w:hAnsi="Calibri"/>
          <w:i/>
          <w:sz w:val="22"/>
          <w:szCs w:val="28"/>
        </w:rPr>
        <w:t xml:space="preserve"> </w:t>
      </w:r>
      <w:r w:rsidRPr="002C7E49">
        <w:rPr>
          <w:rFonts w:ascii="Calibri" w:hAnsi="Calibri"/>
          <w:sz w:val="22"/>
          <w:szCs w:val="28"/>
        </w:rPr>
        <w:t xml:space="preserve">(instead of </w:t>
      </w:r>
      <w:r>
        <w:rPr>
          <w:rFonts w:ascii="Calibri" w:hAnsi="Calibri"/>
          <w:i/>
          <w:sz w:val="22"/>
          <w:szCs w:val="28"/>
        </w:rPr>
        <w:t>y</w:t>
      </w:r>
      <w:r w:rsidRPr="002C7E49">
        <w:rPr>
          <w:rFonts w:ascii="Calibri" w:hAnsi="Calibri"/>
          <w:i/>
          <w:sz w:val="22"/>
          <w:szCs w:val="28"/>
        </w:rPr>
        <w:t xml:space="preserve">ou need to </w:t>
      </w:r>
      <w:r>
        <w:rPr>
          <w:rFonts w:ascii="Calibri" w:hAnsi="Calibri"/>
          <w:i/>
          <w:sz w:val="22"/>
          <w:szCs w:val="28"/>
        </w:rPr>
        <w:t>put your hand up</w:t>
      </w:r>
      <w:r w:rsidRPr="00E4516D">
        <w:rPr>
          <w:rFonts w:ascii="Calibri" w:hAnsi="Calibri"/>
          <w:sz w:val="22"/>
          <w:szCs w:val="28"/>
        </w:rPr>
        <w:t>)</w:t>
      </w:r>
      <w:r w:rsidR="00553AB7">
        <w:rPr>
          <w:rFonts w:ascii="Calibri" w:hAnsi="Calibri"/>
          <w:sz w:val="22"/>
          <w:szCs w:val="28"/>
        </w:rPr>
        <w:t xml:space="preserve"> – Right to be Heard (Article 12)</w:t>
      </w:r>
    </w:p>
    <w:p w14:paraId="15D926FE" w14:textId="6397E468" w:rsidR="005872E6"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Talk about the behaviour, not the child:</w:t>
      </w:r>
      <w:r>
        <w:rPr>
          <w:rFonts w:ascii="Calibri" w:hAnsi="Calibri"/>
          <w:sz w:val="22"/>
          <w:szCs w:val="28"/>
        </w:rPr>
        <w:t xml:space="preserve"> </w:t>
      </w:r>
      <w:r w:rsidR="00A91B6F">
        <w:rPr>
          <w:rFonts w:ascii="Calibri" w:hAnsi="Calibri"/>
          <w:i/>
          <w:sz w:val="22"/>
          <w:szCs w:val="28"/>
        </w:rPr>
        <w:t>A</w:t>
      </w:r>
      <w:r w:rsidR="00A91B6F" w:rsidRPr="00A91B6F">
        <w:rPr>
          <w:rFonts w:ascii="Calibri" w:hAnsi="Calibri"/>
          <w:i/>
          <w:sz w:val="22"/>
          <w:szCs w:val="28"/>
        </w:rPr>
        <w:t>t Laureate</w:t>
      </w:r>
      <w:r w:rsidR="00A91B6F">
        <w:rPr>
          <w:rFonts w:ascii="Calibri" w:hAnsi="Calibri"/>
          <w:i/>
          <w:sz w:val="22"/>
          <w:szCs w:val="28"/>
        </w:rPr>
        <w:t>,</w:t>
      </w:r>
      <w:r w:rsidR="00A91B6F" w:rsidRPr="00A91B6F">
        <w:rPr>
          <w:rFonts w:ascii="Calibri" w:hAnsi="Calibri"/>
          <w:i/>
          <w:sz w:val="22"/>
          <w:szCs w:val="28"/>
        </w:rPr>
        <w:t xml:space="preserve"> we respect everyone’s </w:t>
      </w:r>
      <w:r w:rsidR="00A91B6F" w:rsidRPr="005E4698">
        <w:rPr>
          <w:rFonts w:ascii="Calibri" w:hAnsi="Calibri"/>
          <w:i/>
          <w:sz w:val="22"/>
          <w:szCs w:val="28"/>
          <w:u w:val="single"/>
        </w:rPr>
        <w:t>right to be safe</w:t>
      </w:r>
      <w:r w:rsidR="00A91B6F" w:rsidRPr="00A91B6F">
        <w:rPr>
          <w:rFonts w:ascii="Calibri" w:hAnsi="Calibri"/>
          <w:i/>
          <w:sz w:val="22"/>
          <w:szCs w:val="28"/>
        </w:rPr>
        <w:t xml:space="preserve">. We do not touch others without their consent. </w:t>
      </w:r>
      <w:r>
        <w:rPr>
          <w:rFonts w:ascii="Calibri" w:hAnsi="Calibri"/>
          <w:sz w:val="22"/>
          <w:szCs w:val="28"/>
        </w:rPr>
        <w:t xml:space="preserve">(instead of </w:t>
      </w:r>
      <w:r>
        <w:rPr>
          <w:rFonts w:ascii="Calibri" w:hAnsi="Calibri"/>
          <w:i/>
          <w:sz w:val="22"/>
          <w:szCs w:val="28"/>
        </w:rPr>
        <w:t>you are rude!</w:t>
      </w:r>
      <w:r>
        <w:rPr>
          <w:rFonts w:ascii="Calibri" w:hAnsi="Calibri"/>
          <w:sz w:val="22"/>
          <w:szCs w:val="28"/>
        </w:rPr>
        <w:t>)</w:t>
      </w:r>
      <w:r w:rsidR="005E4698">
        <w:rPr>
          <w:rFonts w:ascii="Calibri" w:hAnsi="Calibri"/>
          <w:sz w:val="22"/>
          <w:szCs w:val="28"/>
        </w:rPr>
        <w:t xml:space="preserve"> – Right to Protection from Harm (Article 19)</w:t>
      </w:r>
    </w:p>
    <w:p w14:paraId="03E37320" w14:textId="394A132D" w:rsidR="00467586" w:rsidRPr="001947D5" w:rsidRDefault="00467586" w:rsidP="003C40B2">
      <w:pPr>
        <w:numPr>
          <w:ilvl w:val="0"/>
          <w:numId w:val="17"/>
        </w:numPr>
        <w:spacing w:line="276" w:lineRule="auto"/>
        <w:jc w:val="both"/>
        <w:rPr>
          <w:rFonts w:ascii="Calibri" w:hAnsi="Calibri"/>
          <w:sz w:val="22"/>
          <w:szCs w:val="28"/>
        </w:rPr>
      </w:pPr>
      <w:r>
        <w:rPr>
          <w:rFonts w:ascii="Calibri" w:hAnsi="Calibri"/>
          <w:b/>
          <w:sz w:val="22"/>
          <w:szCs w:val="28"/>
        </w:rPr>
        <w:t>Maintain the relationship:</w:t>
      </w:r>
      <w:r>
        <w:rPr>
          <w:rFonts w:ascii="Calibri" w:hAnsi="Calibri"/>
          <w:i/>
          <w:sz w:val="22"/>
          <w:szCs w:val="28"/>
        </w:rPr>
        <w:t xml:space="preserve"> I am not going anywhere.  You are going to be brilliant</w:t>
      </w:r>
    </w:p>
    <w:p w14:paraId="46B9899E" w14:textId="5C8BFBE7" w:rsidR="005872E6"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What, not why:</w:t>
      </w:r>
      <w:r>
        <w:rPr>
          <w:rFonts w:ascii="Calibri" w:hAnsi="Calibri"/>
          <w:sz w:val="22"/>
          <w:szCs w:val="28"/>
        </w:rPr>
        <w:t xml:space="preserve"> </w:t>
      </w:r>
      <w:r>
        <w:rPr>
          <w:rFonts w:ascii="Calibri" w:hAnsi="Calibri"/>
          <w:i/>
          <w:sz w:val="22"/>
          <w:szCs w:val="28"/>
        </w:rPr>
        <w:t>What happened?</w:t>
      </w:r>
      <w:r w:rsidR="00336FD2" w:rsidRPr="00336FD2">
        <w:t xml:space="preserve"> </w:t>
      </w:r>
      <w:r w:rsidR="00336FD2" w:rsidRPr="00336FD2">
        <w:rPr>
          <w:rFonts w:ascii="Calibri" w:hAnsi="Calibri"/>
          <w:i/>
          <w:sz w:val="22"/>
          <w:szCs w:val="28"/>
        </w:rPr>
        <w:t xml:space="preserve">I want to hear your story so I can respect your </w:t>
      </w:r>
      <w:r w:rsidR="00336FD2" w:rsidRPr="005605AB">
        <w:rPr>
          <w:rFonts w:ascii="Calibri" w:hAnsi="Calibri"/>
          <w:i/>
          <w:sz w:val="22"/>
          <w:szCs w:val="28"/>
          <w:u w:val="single"/>
        </w:rPr>
        <w:t>right to be heard</w:t>
      </w:r>
      <w:r>
        <w:rPr>
          <w:rFonts w:ascii="Calibri" w:hAnsi="Calibri"/>
          <w:i/>
          <w:sz w:val="22"/>
          <w:szCs w:val="28"/>
        </w:rPr>
        <w:t xml:space="preserve"> </w:t>
      </w:r>
      <w:r>
        <w:rPr>
          <w:rFonts w:ascii="Calibri" w:hAnsi="Calibri"/>
          <w:sz w:val="22"/>
          <w:szCs w:val="28"/>
        </w:rPr>
        <w:t xml:space="preserve">(instead of </w:t>
      </w:r>
      <w:r>
        <w:rPr>
          <w:rFonts w:ascii="Calibri" w:hAnsi="Calibri"/>
          <w:i/>
          <w:sz w:val="22"/>
          <w:szCs w:val="28"/>
        </w:rPr>
        <w:t>why did you do that?</w:t>
      </w:r>
      <w:r>
        <w:rPr>
          <w:rFonts w:ascii="Calibri" w:hAnsi="Calibri"/>
          <w:sz w:val="22"/>
          <w:szCs w:val="28"/>
        </w:rPr>
        <w:t>)</w:t>
      </w:r>
      <w:r w:rsidR="005605AB">
        <w:rPr>
          <w:rFonts w:ascii="Calibri" w:hAnsi="Calibri"/>
          <w:sz w:val="22"/>
          <w:szCs w:val="28"/>
        </w:rPr>
        <w:t xml:space="preserve"> – Right to Express Views (Article 12)</w:t>
      </w:r>
    </w:p>
    <w:p w14:paraId="56E14B73" w14:textId="52D89657" w:rsidR="005872E6" w:rsidRDefault="005872E6" w:rsidP="003C40B2">
      <w:pPr>
        <w:numPr>
          <w:ilvl w:val="0"/>
          <w:numId w:val="17"/>
        </w:numPr>
        <w:spacing w:line="276" w:lineRule="auto"/>
        <w:jc w:val="both"/>
        <w:rPr>
          <w:rFonts w:ascii="Calibri" w:hAnsi="Calibri"/>
          <w:sz w:val="22"/>
          <w:szCs w:val="28"/>
        </w:rPr>
      </w:pPr>
      <w:r w:rsidRPr="002C7E49">
        <w:rPr>
          <w:rFonts w:ascii="Calibri" w:hAnsi="Calibri"/>
          <w:b/>
          <w:sz w:val="22"/>
          <w:szCs w:val="28"/>
        </w:rPr>
        <w:t>When…</w:t>
      </w:r>
      <w:r w:rsidRPr="002C7E49">
        <w:rPr>
          <w:rFonts w:ascii="Calibri" w:hAnsi="Calibri"/>
          <w:sz w:val="22"/>
          <w:szCs w:val="28"/>
        </w:rPr>
        <w:t xml:space="preserve"> </w:t>
      </w:r>
      <w:r w:rsidRPr="002C7E49">
        <w:rPr>
          <w:rFonts w:ascii="Calibri" w:hAnsi="Calibri"/>
          <w:b/>
          <w:sz w:val="22"/>
          <w:szCs w:val="28"/>
        </w:rPr>
        <w:t xml:space="preserve">then…: </w:t>
      </w:r>
      <w:r w:rsidR="00D42E51">
        <w:rPr>
          <w:rFonts w:ascii="Calibri" w:hAnsi="Calibri"/>
          <w:i/>
          <w:sz w:val="22"/>
          <w:szCs w:val="28"/>
        </w:rPr>
        <w:t>W</w:t>
      </w:r>
      <w:r w:rsidR="00D42E51" w:rsidRPr="00D42E51">
        <w:rPr>
          <w:rFonts w:ascii="Calibri" w:hAnsi="Calibri"/>
          <w:i/>
          <w:sz w:val="22"/>
          <w:szCs w:val="28"/>
        </w:rPr>
        <w:t>hen you feel calm, then we can talk. This helps us respect your right to be treated with dignity</w:t>
      </w:r>
      <w:r w:rsidR="00D42E51">
        <w:rPr>
          <w:rFonts w:ascii="Calibri" w:hAnsi="Calibri"/>
          <w:i/>
          <w:sz w:val="22"/>
          <w:szCs w:val="28"/>
        </w:rPr>
        <w:t xml:space="preserve"> </w:t>
      </w:r>
      <w:r w:rsidR="00D42E51">
        <w:rPr>
          <w:rFonts w:ascii="Calibri" w:hAnsi="Calibri"/>
          <w:iCs/>
          <w:sz w:val="22"/>
          <w:szCs w:val="28"/>
        </w:rPr>
        <w:t>– Right to Dignity (Article 28)</w:t>
      </w:r>
    </w:p>
    <w:p w14:paraId="1C18633B" w14:textId="77777777" w:rsidR="005872E6" w:rsidRPr="00AB5CFB"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If… then…: </w:t>
      </w:r>
      <w:r>
        <w:rPr>
          <w:rFonts w:ascii="Calibri" w:hAnsi="Calibri"/>
          <w:i/>
          <w:sz w:val="22"/>
          <w:szCs w:val="28"/>
        </w:rPr>
        <w:t>If you continue to shout out, I will ask you to move to a different table</w:t>
      </w:r>
    </w:p>
    <w:p w14:paraId="6EA389D9" w14:textId="77777777" w:rsidR="005872E6" w:rsidRPr="00AB5CFB"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Choice and consequence: </w:t>
      </w:r>
      <w:r>
        <w:rPr>
          <w:rFonts w:ascii="Calibri" w:hAnsi="Calibri"/>
          <w:i/>
          <w:sz w:val="22"/>
          <w:szCs w:val="28"/>
        </w:rPr>
        <w:t>If you choose to remain outside the classroom, you will lose that time at break</w:t>
      </w:r>
    </w:p>
    <w:p w14:paraId="12EC4B9C" w14:textId="77777777" w:rsidR="005872E6" w:rsidRPr="00AB5CFB"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Lesser of two evils: </w:t>
      </w:r>
      <w:r>
        <w:rPr>
          <w:rFonts w:ascii="Calibri" w:hAnsi="Calibri"/>
          <w:i/>
          <w:sz w:val="22"/>
          <w:szCs w:val="28"/>
        </w:rPr>
        <w:t>You can either complete the work now, or at break time</w:t>
      </w:r>
    </w:p>
    <w:p w14:paraId="0E1D6A3B" w14:textId="77777777" w:rsidR="005872E6" w:rsidRDefault="005872E6" w:rsidP="003C40B2">
      <w:pPr>
        <w:numPr>
          <w:ilvl w:val="0"/>
          <w:numId w:val="17"/>
        </w:numPr>
        <w:spacing w:line="276" w:lineRule="auto"/>
        <w:jc w:val="both"/>
        <w:rPr>
          <w:rFonts w:ascii="Calibri" w:hAnsi="Calibri"/>
          <w:sz w:val="22"/>
          <w:szCs w:val="28"/>
        </w:rPr>
      </w:pPr>
      <w:r w:rsidRPr="002C7E49">
        <w:rPr>
          <w:rFonts w:ascii="Calibri" w:hAnsi="Calibri"/>
          <w:b/>
          <w:sz w:val="22"/>
          <w:szCs w:val="28"/>
        </w:rPr>
        <w:t>Stuck record:</w:t>
      </w:r>
      <w:r w:rsidRPr="002C7E49">
        <w:rPr>
          <w:rFonts w:ascii="Calibri" w:hAnsi="Calibri"/>
          <w:sz w:val="22"/>
          <w:szCs w:val="28"/>
        </w:rPr>
        <w:t xml:space="preserve"> </w:t>
      </w:r>
      <w:r w:rsidRPr="002C7E49">
        <w:rPr>
          <w:rFonts w:ascii="Calibri" w:hAnsi="Calibri"/>
          <w:i/>
          <w:sz w:val="22"/>
          <w:szCs w:val="28"/>
        </w:rPr>
        <w:t xml:space="preserve">When you are standing ready, </w:t>
      </w:r>
      <w:r>
        <w:rPr>
          <w:rFonts w:ascii="Calibri" w:hAnsi="Calibri"/>
          <w:i/>
          <w:sz w:val="22"/>
          <w:szCs w:val="28"/>
        </w:rPr>
        <w:t xml:space="preserve">then </w:t>
      </w:r>
      <w:r w:rsidRPr="002C7E49">
        <w:rPr>
          <w:rFonts w:ascii="Calibri" w:hAnsi="Calibri"/>
          <w:i/>
          <w:sz w:val="22"/>
          <w:szCs w:val="28"/>
        </w:rPr>
        <w:t>we will go out to break…  When you are standing read</w:t>
      </w:r>
      <w:r>
        <w:rPr>
          <w:rFonts w:ascii="Calibri" w:hAnsi="Calibri"/>
          <w:i/>
          <w:sz w:val="22"/>
          <w:szCs w:val="28"/>
        </w:rPr>
        <w:t>y, then we will go out to break…</w:t>
      </w:r>
      <w:r>
        <w:rPr>
          <w:rFonts w:ascii="Calibri" w:hAnsi="Calibri"/>
          <w:sz w:val="22"/>
          <w:szCs w:val="28"/>
        </w:rPr>
        <w:t xml:space="preserve">  </w:t>
      </w:r>
      <w:r w:rsidRPr="002C7E49">
        <w:rPr>
          <w:rFonts w:ascii="Calibri" w:hAnsi="Calibri"/>
          <w:i/>
          <w:sz w:val="22"/>
          <w:szCs w:val="28"/>
        </w:rPr>
        <w:t>When</w:t>
      </w:r>
      <w:r>
        <w:rPr>
          <w:rFonts w:ascii="Calibri" w:hAnsi="Calibri"/>
          <w:sz w:val="22"/>
          <w:szCs w:val="28"/>
        </w:rPr>
        <w:t xml:space="preserve"> etc.</w:t>
      </w:r>
    </w:p>
    <w:p w14:paraId="198102A6" w14:textId="590B43A1" w:rsidR="005872E6" w:rsidRPr="00AB5CFB"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State the obvious:</w:t>
      </w:r>
      <w:r>
        <w:rPr>
          <w:rFonts w:ascii="Calibri" w:hAnsi="Calibri"/>
          <w:sz w:val="22"/>
          <w:szCs w:val="28"/>
        </w:rPr>
        <w:t xml:space="preserve"> </w:t>
      </w:r>
      <w:r>
        <w:rPr>
          <w:rFonts w:ascii="Calibri" w:hAnsi="Calibri"/>
          <w:i/>
          <w:sz w:val="22"/>
          <w:szCs w:val="28"/>
        </w:rPr>
        <w:t>You were talking in assembly</w:t>
      </w:r>
      <w:r w:rsidR="007A769B">
        <w:rPr>
          <w:rFonts w:ascii="Calibri" w:hAnsi="Calibri"/>
          <w:i/>
          <w:sz w:val="22"/>
          <w:szCs w:val="28"/>
        </w:rPr>
        <w:t>.</w:t>
      </w:r>
      <w:r w:rsidR="00BD4616" w:rsidRPr="00BD4616">
        <w:t xml:space="preserve"> </w:t>
      </w:r>
      <w:r w:rsidR="00BD4616">
        <w:rPr>
          <w:rFonts w:ascii="Calibri" w:hAnsi="Calibri"/>
          <w:i/>
          <w:sz w:val="22"/>
          <w:szCs w:val="28"/>
        </w:rPr>
        <w:t>Y</w:t>
      </w:r>
      <w:r w:rsidR="00BD4616" w:rsidRPr="00BD4616">
        <w:rPr>
          <w:rFonts w:ascii="Calibri" w:hAnsi="Calibri"/>
          <w:i/>
          <w:sz w:val="22"/>
          <w:szCs w:val="28"/>
        </w:rPr>
        <w:t xml:space="preserve">ou are affecting the </w:t>
      </w:r>
      <w:r w:rsidR="00BD4616" w:rsidRPr="00BD4616">
        <w:rPr>
          <w:rFonts w:ascii="Calibri" w:hAnsi="Calibri"/>
          <w:i/>
          <w:sz w:val="22"/>
          <w:szCs w:val="28"/>
          <w:u w:val="single"/>
        </w:rPr>
        <w:t>rights of others to learn</w:t>
      </w:r>
      <w:r w:rsidR="00BD4616">
        <w:rPr>
          <w:rFonts w:ascii="Calibri" w:hAnsi="Calibri"/>
          <w:iCs/>
          <w:sz w:val="22"/>
          <w:szCs w:val="28"/>
        </w:rPr>
        <w:t xml:space="preserve"> – Right of Others to Learn (Article 28)</w:t>
      </w:r>
    </w:p>
    <w:p w14:paraId="054F4A0A" w14:textId="77777777" w:rsidR="005872E6"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State the expectation:</w:t>
      </w:r>
      <w:r>
        <w:rPr>
          <w:rFonts w:ascii="Calibri" w:hAnsi="Calibri"/>
          <w:i/>
          <w:sz w:val="22"/>
          <w:szCs w:val="28"/>
        </w:rPr>
        <w:t xml:space="preserve"> I expect you to come off the field when the second bell goes</w:t>
      </w:r>
    </w:p>
    <w:p w14:paraId="4DD809CB" w14:textId="77777777" w:rsidR="005872E6"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Gain attention, pause, give direction: </w:t>
      </w:r>
      <w:r>
        <w:rPr>
          <w:rFonts w:ascii="Calibri" w:hAnsi="Calibri"/>
          <w:i/>
          <w:sz w:val="22"/>
          <w:szCs w:val="28"/>
        </w:rPr>
        <w:t>Charlie…  I need you to turn around and face the board</w:t>
      </w:r>
    </w:p>
    <w:p w14:paraId="73FC985E" w14:textId="77777777" w:rsidR="005872E6" w:rsidRPr="00016CF5" w:rsidRDefault="005872E6" w:rsidP="003C40B2">
      <w:pPr>
        <w:numPr>
          <w:ilvl w:val="0"/>
          <w:numId w:val="17"/>
        </w:numPr>
        <w:spacing w:line="276" w:lineRule="auto"/>
        <w:jc w:val="both"/>
        <w:rPr>
          <w:rFonts w:ascii="Calibri" w:hAnsi="Calibri"/>
          <w:sz w:val="22"/>
          <w:szCs w:val="28"/>
        </w:rPr>
      </w:pPr>
      <w:r>
        <w:rPr>
          <w:rFonts w:ascii="Calibri" w:hAnsi="Calibri"/>
          <w:b/>
          <w:sz w:val="22"/>
          <w:szCs w:val="28"/>
        </w:rPr>
        <w:t xml:space="preserve">Catch them being good: </w:t>
      </w:r>
      <w:r>
        <w:rPr>
          <w:rFonts w:ascii="Calibri" w:hAnsi="Calibri"/>
          <w:i/>
          <w:sz w:val="22"/>
          <w:szCs w:val="28"/>
        </w:rPr>
        <w:t>Remember when you did that amazing piece of work yesterday?</w:t>
      </w:r>
      <w:r w:rsidRPr="00BE06BC">
        <w:rPr>
          <w:rFonts w:ascii="Calibri" w:hAnsi="Calibri"/>
          <w:i/>
          <w:sz w:val="22"/>
          <w:szCs w:val="28"/>
        </w:rPr>
        <w:t xml:space="preserve"> </w:t>
      </w:r>
      <w:r>
        <w:rPr>
          <w:rFonts w:ascii="Calibri" w:hAnsi="Calibri"/>
          <w:i/>
          <w:sz w:val="22"/>
          <w:szCs w:val="28"/>
        </w:rPr>
        <w:t>That’s exactly what I expect to see from you in this lesson</w:t>
      </w:r>
    </w:p>
    <w:p w14:paraId="3C6E565E" w14:textId="77777777" w:rsidR="005872E6" w:rsidRPr="00016CF5" w:rsidRDefault="005872E6" w:rsidP="003C40B2">
      <w:pPr>
        <w:numPr>
          <w:ilvl w:val="0"/>
          <w:numId w:val="17"/>
        </w:numPr>
        <w:spacing w:after="240" w:line="276" w:lineRule="auto"/>
        <w:jc w:val="both"/>
        <w:rPr>
          <w:rFonts w:ascii="Calibri" w:hAnsi="Calibri"/>
          <w:sz w:val="22"/>
          <w:szCs w:val="28"/>
        </w:rPr>
      </w:pPr>
      <w:r>
        <w:rPr>
          <w:rFonts w:ascii="Calibri" w:hAnsi="Calibri"/>
          <w:b/>
          <w:sz w:val="22"/>
          <w:szCs w:val="28"/>
        </w:rPr>
        <w:t>Thank you (again):</w:t>
      </w:r>
      <w:r>
        <w:rPr>
          <w:rFonts w:ascii="Calibri" w:hAnsi="Calibri"/>
          <w:sz w:val="22"/>
          <w:szCs w:val="28"/>
        </w:rPr>
        <w:t xml:space="preserve"> </w:t>
      </w:r>
      <w:r w:rsidRPr="00016CF5">
        <w:rPr>
          <w:rFonts w:ascii="Calibri" w:hAnsi="Calibri"/>
          <w:i/>
          <w:sz w:val="22"/>
          <w:szCs w:val="28"/>
        </w:rPr>
        <w:t xml:space="preserve">Thank you for choosing to come in, </w:t>
      </w:r>
      <w:r>
        <w:rPr>
          <w:rFonts w:ascii="Calibri" w:hAnsi="Calibri"/>
          <w:i/>
          <w:sz w:val="22"/>
          <w:szCs w:val="28"/>
        </w:rPr>
        <w:t>Billie – that’s exactly what I expect to see</w:t>
      </w:r>
    </w:p>
    <w:p w14:paraId="6FF436AD" w14:textId="77777777" w:rsidR="005872E6" w:rsidRDefault="005872E6" w:rsidP="003C40B2">
      <w:pPr>
        <w:spacing w:after="240" w:line="276" w:lineRule="auto"/>
        <w:jc w:val="both"/>
        <w:rPr>
          <w:rFonts w:ascii="Calibri" w:hAnsi="Calibri"/>
          <w:sz w:val="22"/>
          <w:szCs w:val="28"/>
        </w:rPr>
      </w:pPr>
      <w:r>
        <w:rPr>
          <w:rFonts w:ascii="Calibri" w:hAnsi="Calibri"/>
          <w:sz w:val="22"/>
          <w:szCs w:val="28"/>
        </w:rPr>
        <w:t>Examples of non-verbal elements:</w:t>
      </w:r>
    </w:p>
    <w:p w14:paraId="06E28596" w14:textId="65623B79" w:rsidR="005872E6" w:rsidRPr="00880C50"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Assertive, not aggressive:</w:t>
      </w:r>
      <w:r>
        <w:rPr>
          <w:rFonts w:ascii="Calibri" w:hAnsi="Calibri"/>
          <w:sz w:val="22"/>
          <w:szCs w:val="28"/>
        </w:rPr>
        <w:t xml:space="preserve"> Maintain calm authority, expecting compliance, without using anger, aggression or intimidation</w:t>
      </w:r>
    </w:p>
    <w:p w14:paraId="3B2B6CFC"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 xml:space="preserve">Take up time: </w:t>
      </w:r>
      <w:r>
        <w:rPr>
          <w:rFonts w:ascii="Calibri" w:hAnsi="Calibri"/>
          <w:sz w:val="22"/>
          <w:szCs w:val="28"/>
        </w:rPr>
        <w:t>After stating the expectation, move away from the pupil and leave them to their choice, start walking towards where you expect them to meet you etc.</w:t>
      </w:r>
    </w:p>
    <w:p w14:paraId="0C00E0CF" w14:textId="77777777" w:rsidR="005872E6" w:rsidRPr="00C13B9A"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Remove the audience:</w:t>
      </w:r>
      <w:r>
        <w:rPr>
          <w:rFonts w:ascii="Calibri" w:hAnsi="Calibri"/>
          <w:sz w:val="22"/>
          <w:szCs w:val="28"/>
        </w:rPr>
        <w:t xml:space="preserve"> Either send everyone else away, or move to a different part of the room, playground etc. (after stating the expectation that the pupil will follow you)</w:t>
      </w:r>
    </w:p>
    <w:p w14:paraId="18BD0FD6"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lastRenderedPageBreak/>
        <w:t>Ignore secondary behaviour (for now):</w:t>
      </w:r>
      <w:r>
        <w:rPr>
          <w:rFonts w:ascii="Calibri" w:hAnsi="Calibri"/>
          <w:sz w:val="22"/>
          <w:szCs w:val="28"/>
        </w:rPr>
        <w:t xml:space="preserve"> If a pupil answers back, rolls their eyes etc., decide if it can be dealt with swiftly and assertively, or if doing so will escalate the conflict – if it’s the latter, come back to it another time (but make sure you do come back to it, even if it’s the next day)</w:t>
      </w:r>
    </w:p>
    <w:p w14:paraId="281545C8"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Remain calm:</w:t>
      </w:r>
      <w:r>
        <w:rPr>
          <w:rFonts w:ascii="Calibri" w:hAnsi="Calibri"/>
          <w:sz w:val="22"/>
          <w:szCs w:val="28"/>
        </w:rPr>
        <w:t xml:space="preserve"> If necessary, give yourself take up time, or ask a colleague to support you</w:t>
      </w:r>
    </w:p>
    <w:p w14:paraId="5322D69B"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 xml:space="preserve">Don’t get drawn in: </w:t>
      </w:r>
      <w:r>
        <w:rPr>
          <w:rFonts w:ascii="Calibri" w:hAnsi="Calibri"/>
          <w:sz w:val="22"/>
          <w:szCs w:val="28"/>
        </w:rPr>
        <w:t>If you find yourself engaging in a ‘back and forth’ discussion with a pupil, revert to the script (</w:t>
      </w:r>
      <w:r>
        <w:rPr>
          <w:rFonts w:ascii="Calibri" w:hAnsi="Calibri"/>
          <w:i/>
          <w:sz w:val="22"/>
          <w:szCs w:val="28"/>
        </w:rPr>
        <w:t>When… then…</w:t>
      </w:r>
      <w:r>
        <w:rPr>
          <w:rFonts w:ascii="Calibri" w:hAnsi="Calibri"/>
          <w:sz w:val="22"/>
          <w:szCs w:val="28"/>
        </w:rPr>
        <w:t xml:space="preserve"> is a good way out)</w:t>
      </w:r>
    </w:p>
    <w:p w14:paraId="7A8FE70D"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Body language:</w:t>
      </w:r>
      <w:r>
        <w:rPr>
          <w:rFonts w:ascii="Calibri" w:hAnsi="Calibri"/>
          <w:sz w:val="22"/>
          <w:szCs w:val="28"/>
        </w:rPr>
        <w:t xml:space="preserve"> Consider what you’re communicating, e.g. by having your arms folded, pointing a finger etc., and </w:t>
      </w:r>
      <w:r w:rsidRPr="00342513">
        <w:rPr>
          <w:rFonts w:ascii="Calibri" w:hAnsi="Calibri"/>
          <w:b/>
          <w:sz w:val="22"/>
          <w:szCs w:val="28"/>
        </w:rPr>
        <w:t>do not position yourself to block a pupil’s ‘escape route’</w:t>
      </w:r>
    </w:p>
    <w:p w14:paraId="7D9FC964" w14:textId="77777777" w:rsidR="005872E6" w:rsidRDefault="005872E6" w:rsidP="003C40B2">
      <w:pPr>
        <w:numPr>
          <w:ilvl w:val="0"/>
          <w:numId w:val="18"/>
        </w:numPr>
        <w:spacing w:line="276" w:lineRule="auto"/>
        <w:jc w:val="both"/>
        <w:rPr>
          <w:rFonts w:ascii="Calibri" w:hAnsi="Calibri"/>
          <w:sz w:val="22"/>
          <w:szCs w:val="28"/>
        </w:rPr>
      </w:pPr>
      <w:r>
        <w:rPr>
          <w:rFonts w:ascii="Calibri" w:hAnsi="Calibri"/>
          <w:b/>
          <w:sz w:val="22"/>
          <w:szCs w:val="28"/>
        </w:rPr>
        <w:t>Listen without prejudice:</w:t>
      </w:r>
      <w:r>
        <w:rPr>
          <w:rFonts w:ascii="Calibri" w:hAnsi="Calibri"/>
          <w:sz w:val="22"/>
          <w:szCs w:val="28"/>
        </w:rPr>
        <w:t xml:space="preserve"> Make sure that pupils are treated with respect and given a chance to explain, talk about what’s upset them etc.</w:t>
      </w:r>
    </w:p>
    <w:p w14:paraId="67773650" w14:textId="77777777" w:rsidR="00836B0F" w:rsidRPr="0066796E" w:rsidRDefault="00836B0F" w:rsidP="00836B0F">
      <w:pPr>
        <w:spacing w:line="276" w:lineRule="auto"/>
        <w:ind w:left="360"/>
        <w:jc w:val="both"/>
        <w:rPr>
          <w:rFonts w:ascii="Calibri" w:hAnsi="Calibri"/>
          <w:sz w:val="22"/>
          <w:szCs w:val="28"/>
        </w:rPr>
      </w:pPr>
    </w:p>
    <w:p w14:paraId="0E09BF7B" w14:textId="3B30B594" w:rsidR="00EC76D6" w:rsidRDefault="005D2915" w:rsidP="003C40B2">
      <w:pPr>
        <w:pStyle w:val="Heading4"/>
        <w:spacing w:after="240" w:line="276" w:lineRule="auto"/>
        <w:jc w:val="both"/>
        <w:rPr>
          <w:rFonts w:ascii="Calibri" w:hAnsi="Calibri"/>
          <w:sz w:val="22"/>
          <w:szCs w:val="22"/>
          <w:u w:val="none"/>
        </w:rPr>
      </w:pPr>
      <w:r>
        <w:rPr>
          <w:rFonts w:ascii="Calibri" w:hAnsi="Calibri"/>
          <w:sz w:val="22"/>
          <w:szCs w:val="22"/>
          <w:u w:val="none"/>
        </w:rPr>
        <w:t>S</w:t>
      </w:r>
      <w:r w:rsidR="00EC76D6">
        <w:rPr>
          <w:rFonts w:ascii="Calibri" w:hAnsi="Calibri"/>
          <w:sz w:val="22"/>
          <w:szCs w:val="22"/>
          <w:u w:val="none"/>
        </w:rPr>
        <w:t>ECTION C: BEHAVIOUR</w:t>
      </w:r>
      <w:r w:rsidR="004C496A">
        <w:rPr>
          <w:rFonts w:ascii="Calibri" w:hAnsi="Calibri"/>
          <w:sz w:val="22"/>
          <w:szCs w:val="22"/>
          <w:u w:val="none"/>
        </w:rPr>
        <w:t xml:space="preserve"> AND THE LAW</w:t>
      </w:r>
    </w:p>
    <w:p w14:paraId="05F17CAA" w14:textId="3131307D" w:rsidR="0004435F" w:rsidRPr="00BD5E10" w:rsidRDefault="006D58A7" w:rsidP="003C40B2">
      <w:pPr>
        <w:spacing w:before="100" w:beforeAutospacing="1" w:after="240" w:line="276" w:lineRule="auto"/>
        <w:jc w:val="both"/>
        <w:rPr>
          <w:rFonts w:ascii="Calibri" w:hAnsi="Calibri"/>
          <w:b/>
          <w:sz w:val="22"/>
          <w:szCs w:val="22"/>
        </w:rPr>
      </w:pPr>
      <w:r w:rsidRPr="00BD5E10">
        <w:rPr>
          <w:rFonts w:ascii="Calibri" w:hAnsi="Calibri"/>
          <w:b/>
          <w:sz w:val="22"/>
          <w:szCs w:val="22"/>
        </w:rPr>
        <w:t>Exclusions</w:t>
      </w:r>
      <w:r w:rsidR="00710D84">
        <w:rPr>
          <w:rFonts w:ascii="Calibri" w:hAnsi="Calibri"/>
          <w:b/>
          <w:sz w:val="22"/>
          <w:szCs w:val="22"/>
        </w:rPr>
        <w:t>,</w:t>
      </w:r>
      <w:r w:rsidR="00A14AAF">
        <w:rPr>
          <w:rFonts w:ascii="Calibri" w:hAnsi="Calibri"/>
          <w:b/>
          <w:sz w:val="22"/>
          <w:szCs w:val="22"/>
        </w:rPr>
        <w:t xml:space="preserve"> Managed Moves</w:t>
      </w:r>
      <w:r w:rsidR="00710D84">
        <w:rPr>
          <w:rFonts w:ascii="Calibri" w:hAnsi="Calibri"/>
          <w:b/>
          <w:sz w:val="22"/>
          <w:szCs w:val="22"/>
        </w:rPr>
        <w:t xml:space="preserve"> &amp; Alternative Provision</w:t>
      </w:r>
    </w:p>
    <w:p w14:paraId="1C4845AD" w14:textId="16C93C07" w:rsidR="00C902DA" w:rsidRDefault="00374540" w:rsidP="003C40B2">
      <w:pPr>
        <w:pStyle w:val="BodyTextIndent"/>
        <w:spacing w:after="240" w:line="276" w:lineRule="auto"/>
        <w:ind w:left="0"/>
        <w:jc w:val="both"/>
        <w:rPr>
          <w:rFonts w:ascii="Calibri" w:hAnsi="Calibri"/>
          <w:sz w:val="22"/>
          <w:szCs w:val="22"/>
        </w:rPr>
      </w:pPr>
      <w:r w:rsidRPr="00BD5E10">
        <w:rPr>
          <w:rFonts w:ascii="Calibri" w:hAnsi="Calibri"/>
          <w:sz w:val="22"/>
          <w:szCs w:val="22"/>
        </w:rPr>
        <w:t>In the case</w:t>
      </w:r>
      <w:r w:rsidR="00C873C2" w:rsidRPr="00BD5E10">
        <w:rPr>
          <w:rFonts w:ascii="Calibri" w:hAnsi="Calibri"/>
          <w:sz w:val="22"/>
          <w:szCs w:val="22"/>
        </w:rPr>
        <w:t xml:space="preserve"> of the most serious incident</w:t>
      </w:r>
      <w:r w:rsidR="006D58A7" w:rsidRPr="00BD5E10">
        <w:rPr>
          <w:rFonts w:ascii="Calibri" w:hAnsi="Calibri"/>
          <w:sz w:val="22"/>
          <w:szCs w:val="22"/>
        </w:rPr>
        <w:t>s,</w:t>
      </w:r>
      <w:r w:rsidR="00C873C2" w:rsidRPr="00BD5E10">
        <w:rPr>
          <w:rFonts w:ascii="Calibri" w:hAnsi="Calibri"/>
          <w:sz w:val="22"/>
          <w:szCs w:val="22"/>
        </w:rPr>
        <w:t xml:space="preserve"> it may </w:t>
      </w:r>
      <w:r w:rsidR="006D58A7" w:rsidRPr="00BD5E10">
        <w:rPr>
          <w:rFonts w:ascii="Calibri" w:hAnsi="Calibri"/>
          <w:sz w:val="22"/>
          <w:szCs w:val="22"/>
        </w:rPr>
        <w:t>be</w:t>
      </w:r>
      <w:r w:rsidR="00C873C2" w:rsidRPr="00BD5E10">
        <w:rPr>
          <w:rFonts w:ascii="Calibri" w:hAnsi="Calibri"/>
          <w:sz w:val="22"/>
          <w:szCs w:val="22"/>
        </w:rPr>
        <w:t xml:space="preserve"> necessary for the school to execute its power of </w:t>
      </w:r>
      <w:r w:rsidR="00A744AA">
        <w:rPr>
          <w:rFonts w:ascii="Calibri" w:hAnsi="Calibri"/>
          <w:sz w:val="22"/>
          <w:szCs w:val="22"/>
        </w:rPr>
        <w:t>suspension or exclusion</w:t>
      </w:r>
      <w:r w:rsidR="00C873C2" w:rsidRPr="00BD5E10">
        <w:rPr>
          <w:rFonts w:ascii="Calibri" w:hAnsi="Calibri"/>
          <w:sz w:val="22"/>
          <w:szCs w:val="22"/>
        </w:rPr>
        <w:t xml:space="preserve">, either for a fixed period, or </w:t>
      </w:r>
      <w:r w:rsidRPr="00BD5E10">
        <w:rPr>
          <w:rFonts w:ascii="Calibri" w:hAnsi="Calibri"/>
          <w:sz w:val="22"/>
          <w:szCs w:val="22"/>
        </w:rPr>
        <w:t>ultimately on a permanent basis (depending on the nature of the behaviour and the pupil’s individual history, circumstances etc.).</w:t>
      </w:r>
      <w:r w:rsidR="0063762F">
        <w:rPr>
          <w:rFonts w:ascii="Calibri" w:hAnsi="Calibri"/>
          <w:sz w:val="22"/>
          <w:szCs w:val="22"/>
        </w:rPr>
        <w:t xml:space="preserve">  </w:t>
      </w:r>
      <w:r w:rsidR="00C902DA">
        <w:rPr>
          <w:rFonts w:ascii="Calibri" w:hAnsi="Calibri"/>
          <w:sz w:val="22"/>
          <w:szCs w:val="22"/>
        </w:rPr>
        <w:t xml:space="preserve">Please see the Exclusion Policy for </w:t>
      </w:r>
      <w:r w:rsidR="001E340C">
        <w:rPr>
          <w:rFonts w:ascii="Calibri" w:hAnsi="Calibri"/>
          <w:sz w:val="22"/>
          <w:szCs w:val="22"/>
        </w:rPr>
        <w:t>details</w:t>
      </w:r>
      <w:r w:rsidR="00C902DA">
        <w:rPr>
          <w:rFonts w:ascii="Calibri" w:hAnsi="Calibri"/>
          <w:sz w:val="22"/>
          <w:szCs w:val="22"/>
        </w:rPr>
        <w:t>.</w:t>
      </w:r>
    </w:p>
    <w:p w14:paraId="27F404FF" w14:textId="399121D4" w:rsidR="00A14AAF" w:rsidRDefault="00A14AAF" w:rsidP="003C40B2">
      <w:pPr>
        <w:pStyle w:val="BodyTextIndent"/>
        <w:spacing w:after="240" w:line="276" w:lineRule="auto"/>
        <w:ind w:left="0"/>
        <w:jc w:val="both"/>
        <w:rPr>
          <w:rFonts w:ascii="Calibri" w:hAnsi="Calibri"/>
          <w:sz w:val="22"/>
          <w:szCs w:val="22"/>
        </w:rPr>
      </w:pPr>
      <w:r>
        <w:rPr>
          <w:rFonts w:ascii="Calibri" w:hAnsi="Calibri"/>
          <w:sz w:val="22"/>
          <w:szCs w:val="22"/>
        </w:rPr>
        <w:t>A managed move to another mainstream school may also be used if it is in the pupil’s best interests.</w:t>
      </w:r>
    </w:p>
    <w:p w14:paraId="0FCB8B00" w14:textId="500F507B" w:rsidR="00710D84" w:rsidRPr="00BD5E10" w:rsidRDefault="00710D84" w:rsidP="003C40B2">
      <w:pPr>
        <w:pStyle w:val="BodyTextIndent"/>
        <w:spacing w:after="240" w:line="276" w:lineRule="auto"/>
        <w:ind w:left="0"/>
        <w:jc w:val="both"/>
        <w:rPr>
          <w:rFonts w:ascii="Calibri" w:hAnsi="Calibri"/>
          <w:sz w:val="22"/>
          <w:szCs w:val="22"/>
        </w:rPr>
      </w:pPr>
      <w:r>
        <w:rPr>
          <w:rFonts w:ascii="Calibri" w:hAnsi="Calibri"/>
          <w:sz w:val="22"/>
          <w:szCs w:val="22"/>
        </w:rPr>
        <w:t xml:space="preserve">As a final preventative measure to support pupils at risk of permanent exclusion, </w:t>
      </w:r>
      <w:r w:rsidR="0000529D">
        <w:rPr>
          <w:rFonts w:ascii="Calibri" w:hAnsi="Calibri"/>
          <w:sz w:val="22"/>
          <w:szCs w:val="22"/>
        </w:rPr>
        <w:t>alternative provision may be used to improve behaviour and maintain learning, with the goal to successfully reintegrate pupils into mainstream lessons.  This will be done in conjunction with the trust and/or Local Authority.  If a pupil is in an alternative provision but remains on the school roll, regular contact will be maintained with the alternative provision in order to maintain safeguarding procedures and relationships with the pupil and family.</w:t>
      </w:r>
    </w:p>
    <w:p w14:paraId="49F9CE53" w14:textId="0DEBD6C0" w:rsidR="00254F8A" w:rsidRPr="00BD5E10" w:rsidRDefault="008B5341" w:rsidP="003C40B2">
      <w:pPr>
        <w:pStyle w:val="BodyTextIndent"/>
        <w:spacing w:after="240" w:line="276" w:lineRule="auto"/>
        <w:ind w:left="0"/>
        <w:jc w:val="both"/>
        <w:rPr>
          <w:rFonts w:ascii="Calibri" w:hAnsi="Calibri"/>
          <w:b/>
          <w:color w:val="000000"/>
          <w:sz w:val="22"/>
          <w:szCs w:val="22"/>
        </w:rPr>
      </w:pPr>
      <w:r w:rsidRPr="00BD5E10">
        <w:rPr>
          <w:rFonts w:ascii="Calibri" w:hAnsi="Calibri"/>
          <w:b/>
          <w:color w:val="000000"/>
          <w:sz w:val="22"/>
          <w:szCs w:val="22"/>
        </w:rPr>
        <w:t xml:space="preserve">Use of </w:t>
      </w:r>
      <w:r w:rsidR="00C534DB">
        <w:rPr>
          <w:rFonts w:ascii="Calibri" w:hAnsi="Calibri"/>
          <w:b/>
          <w:color w:val="000000"/>
          <w:sz w:val="22"/>
          <w:szCs w:val="22"/>
        </w:rPr>
        <w:t>R</w:t>
      </w:r>
      <w:r w:rsidRPr="00BD5E10">
        <w:rPr>
          <w:rFonts w:ascii="Calibri" w:hAnsi="Calibri"/>
          <w:b/>
          <w:color w:val="000000"/>
          <w:sz w:val="22"/>
          <w:szCs w:val="22"/>
        </w:rPr>
        <w:t xml:space="preserve">easonable </w:t>
      </w:r>
      <w:r w:rsidR="00C534DB">
        <w:rPr>
          <w:rFonts w:ascii="Calibri" w:hAnsi="Calibri"/>
          <w:b/>
          <w:color w:val="000000"/>
          <w:sz w:val="22"/>
          <w:szCs w:val="22"/>
        </w:rPr>
        <w:t>F</w:t>
      </w:r>
      <w:r w:rsidRPr="00BD5E10">
        <w:rPr>
          <w:rFonts w:ascii="Calibri" w:hAnsi="Calibri"/>
          <w:b/>
          <w:color w:val="000000"/>
          <w:sz w:val="22"/>
          <w:szCs w:val="22"/>
        </w:rPr>
        <w:t>orce</w:t>
      </w:r>
    </w:p>
    <w:p w14:paraId="7B9287DD" w14:textId="77777777" w:rsidR="004364EF" w:rsidRPr="00A26CA8" w:rsidRDefault="004364EF" w:rsidP="003C40B2">
      <w:pPr>
        <w:pStyle w:val="BodyTextIndent"/>
        <w:spacing w:line="276" w:lineRule="auto"/>
        <w:ind w:left="0"/>
        <w:jc w:val="center"/>
        <w:rPr>
          <w:rFonts w:asciiTheme="minorHAnsi" w:hAnsiTheme="minorHAnsi" w:cstheme="minorHAnsi"/>
          <w:sz w:val="22"/>
          <w:szCs w:val="22"/>
        </w:rPr>
      </w:pPr>
      <w:r>
        <w:rPr>
          <w:rFonts w:asciiTheme="minorHAnsi" w:hAnsiTheme="minorHAnsi" w:cstheme="minorHAnsi"/>
          <w:sz w:val="22"/>
        </w:rPr>
        <w:t>‘</w:t>
      </w:r>
      <w:r w:rsidRPr="004364EF">
        <w:rPr>
          <w:rFonts w:asciiTheme="minorHAnsi" w:hAnsiTheme="minorHAnsi" w:cstheme="minorHAnsi"/>
          <w:sz w:val="22"/>
        </w:rPr>
        <w:t xml:space="preserve">Every child and young person has a right to </w:t>
      </w:r>
      <w:r w:rsidRPr="00A26CA8">
        <w:rPr>
          <w:rFonts w:asciiTheme="minorHAnsi" w:hAnsiTheme="minorHAnsi" w:cstheme="minorHAnsi"/>
          <w:sz w:val="22"/>
          <w:szCs w:val="22"/>
        </w:rPr>
        <w:t>be treated with respect and dignity,</w:t>
      </w:r>
    </w:p>
    <w:p w14:paraId="4F910A88" w14:textId="485D3F11" w:rsidR="004364EF" w:rsidRPr="00A26CA8" w:rsidRDefault="004364EF" w:rsidP="003C40B2">
      <w:pPr>
        <w:pStyle w:val="BodyTextIndent"/>
        <w:spacing w:after="240" w:line="276" w:lineRule="auto"/>
        <w:ind w:left="0"/>
        <w:jc w:val="center"/>
        <w:rPr>
          <w:rFonts w:asciiTheme="minorHAnsi" w:hAnsiTheme="minorHAnsi" w:cstheme="minorHAnsi"/>
          <w:sz w:val="22"/>
          <w:szCs w:val="22"/>
        </w:rPr>
      </w:pPr>
      <w:r w:rsidRPr="00A26CA8">
        <w:rPr>
          <w:rFonts w:asciiTheme="minorHAnsi" w:hAnsiTheme="minorHAnsi" w:cstheme="minorHAnsi"/>
          <w:sz w:val="22"/>
          <w:szCs w:val="22"/>
        </w:rPr>
        <w:t>and deserves to have their needs recognised and be given the right support.’</w:t>
      </w:r>
    </w:p>
    <w:p w14:paraId="3C493DB4" w14:textId="28448600" w:rsidR="004364EF" w:rsidRPr="00A26CA8" w:rsidRDefault="004364EF" w:rsidP="003C40B2">
      <w:pPr>
        <w:pStyle w:val="BodyTextIndent"/>
        <w:spacing w:after="240" w:line="276" w:lineRule="auto"/>
        <w:ind w:left="0"/>
        <w:jc w:val="right"/>
        <w:rPr>
          <w:rFonts w:asciiTheme="minorHAnsi" w:hAnsiTheme="minorHAnsi" w:cstheme="minorHAnsi"/>
          <w:color w:val="000000"/>
          <w:sz w:val="22"/>
          <w:szCs w:val="22"/>
        </w:rPr>
      </w:pPr>
      <w:r w:rsidRPr="00A26CA8">
        <w:rPr>
          <w:rFonts w:asciiTheme="minorHAnsi" w:hAnsiTheme="minorHAnsi" w:cstheme="minorHAnsi"/>
          <w:color w:val="000000"/>
          <w:sz w:val="22"/>
          <w:szCs w:val="22"/>
        </w:rPr>
        <w:t>(</w:t>
      </w:r>
      <w:r w:rsidRPr="00A26CA8">
        <w:rPr>
          <w:rFonts w:asciiTheme="minorHAnsi" w:hAnsiTheme="minorHAnsi" w:cstheme="minorHAnsi"/>
          <w:i/>
          <w:color w:val="000000"/>
          <w:sz w:val="22"/>
          <w:szCs w:val="22"/>
        </w:rPr>
        <w:t>Reducing the Need for Restraint and Restrictive Education</w:t>
      </w:r>
      <w:r w:rsidR="00B63C7E" w:rsidRPr="00A26CA8">
        <w:rPr>
          <w:rFonts w:asciiTheme="minorHAnsi" w:hAnsiTheme="minorHAnsi" w:cstheme="minorHAnsi"/>
          <w:color w:val="000000"/>
          <w:sz w:val="22"/>
          <w:szCs w:val="22"/>
        </w:rPr>
        <w:t xml:space="preserve"> by HM Government)</w:t>
      </w:r>
    </w:p>
    <w:p w14:paraId="4B30F9EA" w14:textId="77777777" w:rsidR="00C534DB" w:rsidRDefault="00A64B96" w:rsidP="003C40B2">
      <w:pPr>
        <w:pStyle w:val="BodyTextIndent"/>
        <w:spacing w:after="240" w:line="276" w:lineRule="auto"/>
        <w:ind w:left="0"/>
        <w:jc w:val="both"/>
        <w:rPr>
          <w:rFonts w:ascii="Calibri" w:hAnsi="Calibri"/>
          <w:color w:val="000000"/>
          <w:sz w:val="22"/>
          <w:szCs w:val="22"/>
        </w:rPr>
      </w:pPr>
      <w:r w:rsidRPr="00A26CA8">
        <w:rPr>
          <w:rFonts w:ascii="Calibri" w:hAnsi="Calibri"/>
          <w:color w:val="000000"/>
          <w:sz w:val="22"/>
          <w:szCs w:val="22"/>
        </w:rPr>
        <w:t>At Laureate, all staff are trained in what is and is not considered</w:t>
      </w:r>
      <w:r>
        <w:rPr>
          <w:rFonts w:ascii="Calibri" w:hAnsi="Calibri"/>
          <w:color w:val="000000"/>
          <w:sz w:val="22"/>
          <w:szCs w:val="22"/>
        </w:rPr>
        <w:t xml:space="preserve"> to be appropriate physical contact</w:t>
      </w:r>
      <w:r w:rsidR="00C534DB">
        <w:rPr>
          <w:rFonts w:ascii="Calibri" w:hAnsi="Calibri"/>
          <w:color w:val="000000"/>
          <w:sz w:val="22"/>
          <w:szCs w:val="22"/>
        </w:rPr>
        <w:t xml:space="preserve"> in order to keep children safe and provide necessary support whilst fostering independence.</w:t>
      </w:r>
    </w:p>
    <w:p w14:paraId="53C4E372" w14:textId="0B6918CD" w:rsidR="004F679D" w:rsidRDefault="00E26AA1" w:rsidP="003C40B2">
      <w:pPr>
        <w:pStyle w:val="BodyTextIndent"/>
        <w:spacing w:after="240" w:line="276" w:lineRule="auto"/>
        <w:ind w:left="0"/>
        <w:jc w:val="both"/>
        <w:rPr>
          <w:rFonts w:ascii="Calibri" w:hAnsi="Calibri"/>
          <w:color w:val="000000"/>
          <w:sz w:val="22"/>
          <w:szCs w:val="22"/>
        </w:rPr>
      </w:pPr>
      <w:r w:rsidRPr="00BD5E10">
        <w:rPr>
          <w:rFonts w:ascii="Calibri" w:hAnsi="Calibri"/>
          <w:color w:val="000000"/>
          <w:sz w:val="22"/>
          <w:szCs w:val="22"/>
        </w:rPr>
        <w:t>If a pupil</w:t>
      </w:r>
      <w:r w:rsidR="008B5341" w:rsidRPr="00BD5E10">
        <w:rPr>
          <w:rFonts w:ascii="Calibri" w:hAnsi="Calibri"/>
          <w:color w:val="000000"/>
          <w:sz w:val="22"/>
          <w:szCs w:val="22"/>
        </w:rPr>
        <w:t>,</w:t>
      </w:r>
      <w:r w:rsidR="00FE2EC5" w:rsidRPr="00BD5E10">
        <w:rPr>
          <w:rFonts w:ascii="Calibri" w:hAnsi="Calibri"/>
          <w:color w:val="000000"/>
          <w:sz w:val="22"/>
          <w:szCs w:val="22"/>
        </w:rPr>
        <w:t xml:space="preserve"> through their behaviour</w:t>
      </w:r>
      <w:r w:rsidR="008B5341" w:rsidRPr="00BD5E10">
        <w:rPr>
          <w:rFonts w:ascii="Calibri" w:hAnsi="Calibri"/>
          <w:color w:val="000000"/>
          <w:sz w:val="22"/>
          <w:szCs w:val="22"/>
        </w:rPr>
        <w:t>,</w:t>
      </w:r>
      <w:r w:rsidR="00FE2EC5" w:rsidRPr="00BD5E10">
        <w:rPr>
          <w:rFonts w:ascii="Calibri" w:hAnsi="Calibri"/>
          <w:color w:val="000000"/>
          <w:sz w:val="22"/>
          <w:szCs w:val="22"/>
        </w:rPr>
        <w:t xml:space="preserve"> is at risk of harming themselves or others</w:t>
      </w:r>
      <w:r w:rsidR="008B5341" w:rsidRPr="00BD5E10">
        <w:rPr>
          <w:rFonts w:ascii="Calibri" w:hAnsi="Calibri"/>
          <w:color w:val="000000"/>
          <w:sz w:val="22"/>
          <w:szCs w:val="22"/>
        </w:rPr>
        <w:t>,</w:t>
      </w:r>
      <w:r w:rsidR="00FE2EC5" w:rsidRPr="00BD5E10">
        <w:rPr>
          <w:rFonts w:ascii="Calibri" w:hAnsi="Calibri"/>
          <w:color w:val="000000"/>
          <w:sz w:val="22"/>
          <w:szCs w:val="22"/>
        </w:rPr>
        <w:t xml:space="preserve"> it may be necessary</w:t>
      </w:r>
      <w:r w:rsidR="008B5341" w:rsidRPr="00BD5E10">
        <w:rPr>
          <w:rFonts w:ascii="Calibri" w:hAnsi="Calibri"/>
          <w:color w:val="000000"/>
          <w:sz w:val="22"/>
          <w:szCs w:val="22"/>
        </w:rPr>
        <w:t xml:space="preserve"> to </w:t>
      </w:r>
      <w:r w:rsidR="004D4025">
        <w:rPr>
          <w:rFonts w:ascii="Calibri" w:hAnsi="Calibri"/>
          <w:color w:val="000000"/>
          <w:sz w:val="22"/>
          <w:szCs w:val="22"/>
        </w:rPr>
        <w:t>use a restrictive intervention</w:t>
      </w:r>
      <w:r w:rsidR="008B5341" w:rsidRPr="00BD5E10">
        <w:rPr>
          <w:rFonts w:ascii="Calibri" w:hAnsi="Calibri"/>
          <w:color w:val="000000"/>
          <w:sz w:val="22"/>
          <w:szCs w:val="22"/>
        </w:rPr>
        <w:t xml:space="preserve">.  For full details of our policy and procedures in the event of this occurring, see our </w:t>
      </w:r>
      <w:r w:rsidR="004D4025">
        <w:rPr>
          <w:rFonts w:ascii="Calibri" w:hAnsi="Calibri"/>
          <w:color w:val="000000"/>
          <w:sz w:val="22"/>
          <w:szCs w:val="22"/>
        </w:rPr>
        <w:t>Restrictive Intervention</w:t>
      </w:r>
      <w:r w:rsidR="008B5341" w:rsidRPr="00BD5E10">
        <w:rPr>
          <w:rFonts w:ascii="Calibri" w:hAnsi="Calibri"/>
          <w:color w:val="000000"/>
          <w:sz w:val="22"/>
          <w:szCs w:val="22"/>
        </w:rPr>
        <w:t xml:space="preserve"> Policy.</w:t>
      </w:r>
    </w:p>
    <w:p w14:paraId="6865A576" w14:textId="02BE1F92" w:rsidR="008B5341" w:rsidRPr="00BD5E10" w:rsidRDefault="009B1720" w:rsidP="003C40B2">
      <w:pPr>
        <w:pStyle w:val="BodyTextIndent"/>
        <w:spacing w:after="240" w:line="276" w:lineRule="auto"/>
        <w:ind w:left="0"/>
        <w:jc w:val="both"/>
        <w:rPr>
          <w:rFonts w:ascii="Calibri" w:hAnsi="Calibri"/>
          <w:color w:val="000000"/>
          <w:sz w:val="22"/>
          <w:szCs w:val="22"/>
        </w:rPr>
      </w:pPr>
      <w:r w:rsidRPr="00BD5E10">
        <w:rPr>
          <w:rFonts w:ascii="Calibri" w:hAnsi="Calibri"/>
          <w:color w:val="000000"/>
          <w:sz w:val="22"/>
          <w:szCs w:val="22"/>
        </w:rPr>
        <w:t xml:space="preserve">The key details from </w:t>
      </w:r>
      <w:r w:rsidR="005F0B01">
        <w:rPr>
          <w:rFonts w:ascii="Calibri" w:hAnsi="Calibri"/>
          <w:color w:val="000000"/>
          <w:sz w:val="22"/>
          <w:szCs w:val="22"/>
        </w:rPr>
        <w:t xml:space="preserve">the </w:t>
      </w:r>
      <w:r w:rsidR="004D4025">
        <w:rPr>
          <w:rFonts w:ascii="Calibri" w:hAnsi="Calibri"/>
          <w:color w:val="000000"/>
          <w:sz w:val="22"/>
          <w:szCs w:val="22"/>
        </w:rPr>
        <w:t>Restrictive Intervention</w:t>
      </w:r>
      <w:r w:rsidR="004D4025" w:rsidRPr="00BD5E10">
        <w:rPr>
          <w:rFonts w:ascii="Calibri" w:hAnsi="Calibri"/>
          <w:color w:val="000000"/>
          <w:sz w:val="22"/>
          <w:szCs w:val="22"/>
        </w:rPr>
        <w:t xml:space="preserve"> Policy </w:t>
      </w:r>
      <w:r w:rsidR="008B5341" w:rsidRPr="00BD5E10">
        <w:rPr>
          <w:rFonts w:ascii="Calibri" w:hAnsi="Calibri"/>
          <w:color w:val="000000"/>
          <w:sz w:val="22"/>
          <w:szCs w:val="22"/>
        </w:rPr>
        <w:t>are as follows:</w:t>
      </w:r>
    </w:p>
    <w:p w14:paraId="1E8989BE" w14:textId="77777777" w:rsidR="00424FD3" w:rsidRPr="00BD5E10" w:rsidRDefault="00424FD3" w:rsidP="003C40B2">
      <w:pPr>
        <w:numPr>
          <w:ilvl w:val="0"/>
          <w:numId w:val="15"/>
        </w:numPr>
        <w:spacing w:line="276" w:lineRule="auto"/>
        <w:jc w:val="both"/>
        <w:rPr>
          <w:rFonts w:ascii="Calibri" w:hAnsi="Calibri" w:cs="Calibri"/>
          <w:sz w:val="22"/>
          <w:szCs w:val="22"/>
        </w:rPr>
      </w:pPr>
      <w:r w:rsidRPr="00BD5E10">
        <w:rPr>
          <w:rFonts w:ascii="Calibri" w:hAnsi="Calibri" w:cs="Calibri"/>
          <w:sz w:val="22"/>
          <w:szCs w:val="22"/>
        </w:rPr>
        <w:t>Section 93 of the Education and Inspections Act 2006 enables school staff to use such force as is reasonable in the circumstances to prevent a pupil from doing, or continuing to do, any of the following:</w:t>
      </w:r>
    </w:p>
    <w:p w14:paraId="1D760AC1" w14:textId="187C7978" w:rsidR="00424FD3" w:rsidRPr="00BD5E10" w:rsidRDefault="00424FD3" w:rsidP="003C40B2">
      <w:pPr>
        <w:numPr>
          <w:ilvl w:val="1"/>
          <w:numId w:val="15"/>
        </w:numPr>
        <w:spacing w:line="276" w:lineRule="auto"/>
        <w:jc w:val="both"/>
        <w:rPr>
          <w:rFonts w:ascii="Calibri" w:hAnsi="Calibri" w:cs="Calibri"/>
          <w:sz w:val="22"/>
          <w:szCs w:val="22"/>
        </w:rPr>
      </w:pPr>
      <w:r w:rsidRPr="00BD5E10">
        <w:rPr>
          <w:rFonts w:ascii="Calibri" w:hAnsi="Calibri" w:cs="Calibri"/>
          <w:sz w:val="22"/>
          <w:szCs w:val="22"/>
        </w:rPr>
        <w:t>Committing a</w:t>
      </w:r>
      <w:r w:rsidR="004D4025">
        <w:rPr>
          <w:rFonts w:ascii="Calibri" w:hAnsi="Calibri" w:cs="Calibri"/>
          <w:sz w:val="22"/>
          <w:szCs w:val="22"/>
        </w:rPr>
        <w:t xml:space="preserve"> criminal </w:t>
      </w:r>
      <w:r w:rsidRPr="00BD5E10">
        <w:rPr>
          <w:rFonts w:ascii="Calibri" w:hAnsi="Calibri" w:cs="Calibri"/>
          <w:sz w:val="22"/>
          <w:szCs w:val="22"/>
        </w:rPr>
        <w:t>offence;</w:t>
      </w:r>
    </w:p>
    <w:p w14:paraId="10BC793B" w14:textId="77777777" w:rsidR="004D4025" w:rsidRDefault="00424FD3" w:rsidP="003C40B2">
      <w:pPr>
        <w:numPr>
          <w:ilvl w:val="1"/>
          <w:numId w:val="15"/>
        </w:numPr>
        <w:spacing w:line="276" w:lineRule="auto"/>
        <w:jc w:val="both"/>
        <w:rPr>
          <w:rFonts w:ascii="Calibri" w:hAnsi="Calibri" w:cs="Calibri"/>
          <w:sz w:val="22"/>
          <w:szCs w:val="22"/>
        </w:rPr>
      </w:pPr>
      <w:r w:rsidRPr="00BD5E10">
        <w:rPr>
          <w:rFonts w:ascii="Calibri" w:hAnsi="Calibri" w:cs="Calibri"/>
          <w:sz w:val="22"/>
          <w:szCs w:val="22"/>
        </w:rPr>
        <w:t>Causing personal injury to</w:t>
      </w:r>
      <w:r w:rsidR="004D4025">
        <w:rPr>
          <w:rFonts w:ascii="Calibri" w:hAnsi="Calibri" w:cs="Calibri"/>
          <w:sz w:val="22"/>
          <w:szCs w:val="22"/>
        </w:rPr>
        <w:t xml:space="preserve"> themselves or others;</w:t>
      </w:r>
    </w:p>
    <w:p w14:paraId="54874197" w14:textId="4CBC09AA" w:rsidR="00424FD3" w:rsidRPr="00BD5E10" w:rsidRDefault="004D4025" w:rsidP="003C40B2">
      <w:pPr>
        <w:numPr>
          <w:ilvl w:val="1"/>
          <w:numId w:val="15"/>
        </w:numPr>
        <w:spacing w:line="276" w:lineRule="auto"/>
        <w:jc w:val="both"/>
        <w:rPr>
          <w:rFonts w:ascii="Calibri" w:hAnsi="Calibri" w:cs="Calibri"/>
          <w:sz w:val="22"/>
          <w:szCs w:val="22"/>
        </w:rPr>
      </w:pPr>
      <w:r>
        <w:rPr>
          <w:rFonts w:ascii="Calibri" w:hAnsi="Calibri" w:cs="Calibri"/>
          <w:sz w:val="22"/>
          <w:szCs w:val="22"/>
        </w:rPr>
        <w:lastRenderedPageBreak/>
        <w:t xml:space="preserve">Causing </w:t>
      </w:r>
      <w:r w:rsidR="00424FD3" w:rsidRPr="00BD5E10">
        <w:rPr>
          <w:rFonts w:ascii="Calibri" w:hAnsi="Calibri" w:cs="Calibri"/>
          <w:sz w:val="22"/>
          <w:szCs w:val="22"/>
        </w:rPr>
        <w:t>damage to property</w:t>
      </w:r>
      <w:r>
        <w:rPr>
          <w:rFonts w:ascii="Calibri" w:hAnsi="Calibri" w:cs="Calibri"/>
          <w:sz w:val="22"/>
          <w:szCs w:val="22"/>
        </w:rPr>
        <w:t>;</w:t>
      </w:r>
    </w:p>
    <w:p w14:paraId="63EC0F87" w14:textId="77777777" w:rsidR="00424FD3" w:rsidRPr="00BD5E10" w:rsidRDefault="00424FD3" w:rsidP="003C40B2">
      <w:pPr>
        <w:numPr>
          <w:ilvl w:val="1"/>
          <w:numId w:val="15"/>
        </w:numPr>
        <w:spacing w:line="276" w:lineRule="auto"/>
        <w:jc w:val="both"/>
        <w:rPr>
          <w:rFonts w:ascii="Calibri" w:hAnsi="Calibri" w:cs="Calibri"/>
          <w:sz w:val="22"/>
          <w:szCs w:val="22"/>
        </w:rPr>
      </w:pPr>
      <w:r w:rsidRPr="00BD5E10">
        <w:rPr>
          <w:rFonts w:ascii="Calibri" w:hAnsi="Calibri" w:cs="Calibri"/>
          <w:sz w:val="22"/>
          <w:szCs w:val="22"/>
        </w:rPr>
        <w:t>Prejudicing the maintenance of good order and discipline at the school or among any pupils receiving education at the school, whether during a teaching session or otherwise.</w:t>
      </w:r>
    </w:p>
    <w:p w14:paraId="173D430F" w14:textId="77777777" w:rsidR="009C57C8" w:rsidRPr="009C57C8" w:rsidRDefault="009C57C8" w:rsidP="00C411F3">
      <w:pPr>
        <w:pStyle w:val="ListParagraph"/>
        <w:numPr>
          <w:ilvl w:val="0"/>
          <w:numId w:val="14"/>
        </w:numPr>
        <w:spacing w:after="240"/>
        <w:jc w:val="both"/>
        <w:rPr>
          <w:rFonts w:asciiTheme="minorHAnsi" w:hAnsiTheme="minorHAnsi" w:cstheme="minorHAnsi"/>
        </w:rPr>
      </w:pPr>
      <w:r w:rsidRPr="009C57C8">
        <w:rPr>
          <w:rFonts w:eastAsia="Aptos" w:cs="Calibri"/>
          <w:kern w:val="2"/>
          <w14:ligatures w14:val="standardContextual"/>
        </w:rPr>
        <w:t>Whether it is appropriate to use a restrictive intervention depends on the individual circumstances of each situation. Only trained staff should use restrictive interventions, and only where it is necessary and proportionate to do so and where the pupil’s welfare has been considered.</w:t>
      </w:r>
    </w:p>
    <w:p w14:paraId="1270296A" w14:textId="7E6F848E" w:rsidR="009C57C8" w:rsidRPr="009C57C8" w:rsidRDefault="009C57C8" w:rsidP="00C411F3">
      <w:pPr>
        <w:pStyle w:val="ListParagraph"/>
        <w:numPr>
          <w:ilvl w:val="0"/>
          <w:numId w:val="14"/>
        </w:numPr>
        <w:spacing w:after="240"/>
        <w:jc w:val="both"/>
        <w:rPr>
          <w:rFonts w:asciiTheme="minorHAnsi" w:hAnsiTheme="minorHAnsi" w:cstheme="minorHAnsi"/>
        </w:rPr>
      </w:pPr>
      <w:r w:rsidRPr="009C57C8">
        <w:rPr>
          <w:rFonts w:cs="Calibri"/>
        </w:rPr>
        <w:t xml:space="preserve">Physical </w:t>
      </w:r>
      <w:r w:rsidRPr="009C57C8">
        <w:rPr>
          <w:rFonts w:asciiTheme="minorHAnsi" w:hAnsiTheme="minorHAnsi" w:cstheme="minorHAnsi"/>
        </w:rPr>
        <w:t>restraint will only be considered when all other means have failed, and/or to prevent imminent danger to staff or pupils. In such situations, the minimum amount of force will be used for the minimum amount of time.</w:t>
      </w:r>
    </w:p>
    <w:p w14:paraId="5C30CDF4" w14:textId="77777777" w:rsidR="009C57C8" w:rsidRDefault="009C57C8" w:rsidP="003C40B2">
      <w:pPr>
        <w:spacing w:after="240" w:line="276" w:lineRule="auto"/>
        <w:jc w:val="both"/>
        <w:rPr>
          <w:rFonts w:asciiTheme="minorHAnsi" w:hAnsiTheme="minorHAnsi" w:cstheme="minorHAnsi"/>
          <w:b/>
          <w:color w:val="000000"/>
          <w:sz w:val="22"/>
          <w:szCs w:val="22"/>
        </w:rPr>
      </w:pPr>
    </w:p>
    <w:p w14:paraId="4868ED85" w14:textId="350000F0" w:rsidR="00C534DB" w:rsidRDefault="00C534DB" w:rsidP="003C40B2">
      <w:pPr>
        <w:spacing w:after="240" w:line="276" w:lineRule="auto"/>
        <w:jc w:val="both"/>
        <w:rPr>
          <w:rFonts w:asciiTheme="minorHAnsi" w:hAnsiTheme="minorHAnsi" w:cstheme="minorHAnsi"/>
          <w:b/>
          <w:color w:val="000000"/>
          <w:sz w:val="22"/>
          <w:szCs w:val="22"/>
        </w:rPr>
      </w:pPr>
      <w:r>
        <w:rPr>
          <w:rFonts w:asciiTheme="minorHAnsi" w:hAnsiTheme="minorHAnsi" w:cstheme="minorHAnsi"/>
          <w:b/>
          <w:color w:val="000000"/>
          <w:sz w:val="22"/>
          <w:szCs w:val="22"/>
        </w:rPr>
        <w:t>Incidents Outside of School</w:t>
      </w:r>
    </w:p>
    <w:p w14:paraId="0D423004" w14:textId="77777777" w:rsidR="00C534DB" w:rsidRPr="00A26CA8" w:rsidRDefault="00C534DB" w:rsidP="003C40B2">
      <w:pPr>
        <w:pStyle w:val="BodyTextIndent"/>
        <w:spacing w:line="276" w:lineRule="auto"/>
        <w:ind w:left="0"/>
        <w:jc w:val="center"/>
        <w:rPr>
          <w:rFonts w:asciiTheme="minorHAnsi" w:hAnsiTheme="minorHAnsi" w:cstheme="minorHAnsi"/>
          <w:sz w:val="22"/>
          <w:szCs w:val="22"/>
        </w:rPr>
      </w:pPr>
      <w:r>
        <w:rPr>
          <w:rFonts w:asciiTheme="minorHAnsi" w:hAnsiTheme="minorHAnsi" w:cstheme="minorHAnsi"/>
          <w:sz w:val="22"/>
        </w:rPr>
        <w:t>‘</w:t>
      </w:r>
      <w:r w:rsidRPr="00C534DB">
        <w:rPr>
          <w:rFonts w:asciiTheme="minorHAnsi" w:hAnsiTheme="minorHAnsi" w:cstheme="minorHAnsi"/>
          <w:sz w:val="22"/>
        </w:rPr>
        <w:t xml:space="preserve">Teachers have power to discipline pupils for </w:t>
      </w:r>
      <w:r w:rsidRPr="00A26CA8">
        <w:rPr>
          <w:rFonts w:asciiTheme="minorHAnsi" w:hAnsiTheme="minorHAnsi" w:cstheme="minorHAnsi"/>
          <w:sz w:val="22"/>
          <w:szCs w:val="22"/>
        </w:rPr>
        <w:t xml:space="preserve">misbehaviour which occurs in school and, </w:t>
      </w:r>
    </w:p>
    <w:p w14:paraId="483BC5A3" w14:textId="16D89112" w:rsidR="00C534DB" w:rsidRPr="00A26CA8" w:rsidRDefault="00C534DB" w:rsidP="003C40B2">
      <w:pPr>
        <w:pStyle w:val="BodyTextIndent"/>
        <w:spacing w:after="240" w:line="276" w:lineRule="auto"/>
        <w:ind w:left="0"/>
        <w:jc w:val="center"/>
        <w:rPr>
          <w:rFonts w:asciiTheme="minorHAnsi" w:hAnsiTheme="minorHAnsi" w:cstheme="minorHAnsi"/>
          <w:sz w:val="22"/>
          <w:szCs w:val="22"/>
        </w:rPr>
      </w:pPr>
      <w:r w:rsidRPr="00A26CA8">
        <w:rPr>
          <w:rFonts w:asciiTheme="minorHAnsi" w:hAnsiTheme="minorHAnsi" w:cstheme="minorHAnsi"/>
          <w:sz w:val="22"/>
          <w:szCs w:val="22"/>
        </w:rPr>
        <w:t>in some circumstances, outside of school.’</w:t>
      </w:r>
    </w:p>
    <w:p w14:paraId="3819D848" w14:textId="77BD873E" w:rsidR="00C534DB" w:rsidRPr="00A26CA8" w:rsidRDefault="00C534DB" w:rsidP="003C40B2">
      <w:pPr>
        <w:pStyle w:val="BodyTextIndent"/>
        <w:spacing w:after="240" w:line="276" w:lineRule="auto"/>
        <w:ind w:left="0"/>
        <w:jc w:val="right"/>
        <w:rPr>
          <w:rFonts w:asciiTheme="minorHAnsi" w:hAnsiTheme="minorHAnsi" w:cstheme="minorHAnsi"/>
          <w:color w:val="000000"/>
          <w:sz w:val="22"/>
          <w:szCs w:val="22"/>
        </w:rPr>
      </w:pPr>
      <w:r w:rsidRPr="00A26CA8">
        <w:rPr>
          <w:rFonts w:asciiTheme="minorHAnsi" w:hAnsiTheme="minorHAnsi" w:cstheme="minorHAnsi"/>
          <w:color w:val="000000"/>
          <w:sz w:val="22"/>
          <w:szCs w:val="22"/>
        </w:rPr>
        <w:t>(</w:t>
      </w:r>
      <w:r w:rsidRPr="00A26CA8">
        <w:rPr>
          <w:rFonts w:asciiTheme="minorHAnsi" w:hAnsiTheme="minorHAnsi" w:cstheme="minorHAnsi"/>
          <w:i/>
          <w:color w:val="000000"/>
          <w:sz w:val="22"/>
          <w:szCs w:val="22"/>
        </w:rPr>
        <w:t>Behaviour and Discipline in Schools</w:t>
      </w:r>
      <w:r w:rsidRPr="00A26CA8">
        <w:rPr>
          <w:rFonts w:asciiTheme="minorHAnsi" w:hAnsiTheme="minorHAnsi" w:cstheme="minorHAnsi"/>
          <w:color w:val="000000"/>
          <w:sz w:val="22"/>
          <w:szCs w:val="22"/>
        </w:rPr>
        <w:t xml:space="preserve"> by HM Government)</w:t>
      </w:r>
    </w:p>
    <w:p w14:paraId="0D413CE6" w14:textId="2972BCC5" w:rsidR="00C534DB" w:rsidRPr="00710D84" w:rsidRDefault="00A26CA8" w:rsidP="00710D84">
      <w:pPr>
        <w:spacing w:after="240" w:line="276" w:lineRule="auto"/>
        <w:jc w:val="both"/>
        <w:rPr>
          <w:rFonts w:asciiTheme="minorHAnsi" w:hAnsiTheme="minorHAnsi" w:cstheme="minorHAnsi"/>
          <w:color w:val="000000"/>
          <w:sz w:val="22"/>
          <w:szCs w:val="22"/>
        </w:rPr>
      </w:pPr>
      <w:r w:rsidRPr="00A26CA8">
        <w:rPr>
          <w:rFonts w:asciiTheme="minorHAnsi" w:hAnsiTheme="minorHAnsi" w:cstheme="minorHAnsi"/>
          <w:color w:val="000000"/>
          <w:sz w:val="22"/>
          <w:szCs w:val="22"/>
        </w:rPr>
        <w:t xml:space="preserve">All staff </w:t>
      </w:r>
      <w:r w:rsidRPr="00710D84">
        <w:rPr>
          <w:rFonts w:asciiTheme="minorHAnsi" w:hAnsiTheme="minorHAnsi" w:cstheme="minorHAnsi"/>
          <w:color w:val="000000"/>
          <w:sz w:val="22"/>
          <w:szCs w:val="22"/>
        </w:rPr>
        <w:t xml:space="preserve">have a statutory power to </w:t>
      </w:r>
      <w:r w:rsidR="00A14AAF" w:rsidRPr="00710D84">
        <w:rPr>
          <w:rFonts w:asciiTheme="minorHAnsi" w:hAnsiTheme="minorHAnsi" w:cstheme="minorHAnsi"/>
          <w:color w:val="000000"/>
          <w:sz w:val="22"/>
          <w:szCs w:val="22"/>
        </w:rPr>
        <w:t>sanction</w:t>
      </w:r>
      <w:r w:rsidRPr="00710D84">
        <w:rPr>
          <w:rFonts w:asciiTheme="minorHAnsi" w:hAnsiTheme="minorHAnsi" w:cstheme="minorHAnsi"/>
          <w:color w:val="000000"/>
          <w:sz w:val="22"/>
          <w:szCs w:val="22"/>
        </w:rPr>
        <w:t xml:space="preserve"> pupils </w:t>
      </w:r>
      <w:r w:rsidR="00710D84" w:rsidRPr="00710D84">
        <w:rPr>
          <w:rFonts w:asciiTheme="minorHAnsi" w:hAnsiTheme="minorHAnsi" w:cstheme="minorHAnsi"/>
          <w:color w:val="000000"/>
          <w:sz w:val="22"/>
          <w:szCs w:val="22"/>
        </w:rPr>
        <w:t xml:space="preserve">for </w:t>
      </w:r>
      <w:r w:rsidR="00710D84" w:rsidRPr="00A26CA8">
        <w:rPr>
          <w:rFonts w:asciiTheme="minorHAnsi" w:hAnsiTheme="minorHAnsi" w:cstheme="minorHAnsi"/>
          <w:color w:val="000000"/>
          <w:sz w:val="22"/>
          <w:szCs w:val="22"/>
        </w:rPr>
        <w:t>misbehaviour</w:t>
      </w:r>
      <w:r w:rsidR="00710D84" w:rsidRPr="00710D84">
        <w:rPr>
          <w:rFonts w:asciiTheme="minorHAnsi" w:hAnsiTheme="minorHAnsi" w:cstheme="minorHAnsi"/>
          <w:color w:val="000000"/>
          <w:sz w:val="22"/>
          <w:szCs w:val="22"/>
        </w:rPr>
        <w:t xml:space="preserve"> </w:t>
      </w:r>
      <w:r w:rsidRPr="00710D84">
        <w:rPr>
          <w:rFonts w:asciiTheme="minorHAnsi" w:hAnsiTheme="minorHAnsi" w:cstheme="minorHAnsi"/>
          <w:color w:val="000000"/>
          <w:sz w:val="22"/>
          <w:szCs w:val="22"/>
        </w:rPr>
        <w:t xml:space="preserve">outside of the school premises </w:t>
      </w:r>
      <w:r w:rsidR="00710D84" w:rsidRPr="00710D84">
        <w:rPr>
          <w:rFonts w:asciiTheme="minorHAnsi" w:hAnsiTheme="minorHAnsi" w:cstheme="minorHAnsi"/>
          <w:color w:val="000000"/>
          <w:sz w:val="22"/>
          <w:szCs w:val="22"/>
        </w:rPr>
        <w:t>as follows</w:t>
      </w:r>
      <w:r w:rsidRPr="00710D84">
        <w:rPr>
          <w:rFonts w:asciiTheme="minorHAnsi" w:hAnsiTheme="minorHAnsi" w:cstheme="minorHAnsi"/>
          <w:color w:val="000000"/>
          <w:sz w:val="22"/>
          <w:szCs w:val="22"/>
        </w:rPr>
        <w:t>:</w:t>
      </w:r>
    </w:p>
    <w:p w14:paraId="05C6A3E5"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a pupil is taking part in any school-organised or school-related activity;</w:t>
      </w:r>
    </w:p>
    <w:p w14:paraId="2FFB67DE"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they are travelling to or from school;</w:t>
      </w:r>
    </w:p>
    <w:p w14:paraId="520399B7"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they are wearing school uniform;</w:t>
      </w:r>
    </w:p>
    <w:p w14:paraId="5045EDAC"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they are, in some other way, identifiable as a pupil at the school;</w:t>
      </w:r>
    </w:p>
    <w:p w14:paraId="44B7776F"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the behaviour could have repercussions for the orderly running of the school;</w:t>
      </w:r>
    </w:p>
    <w:p w14:paraId="1CCB2F2D"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When it poses a threat to another pupil;</w:t>
      </w:r>
    </w:p>
    <w:p w14:paraId="21689856" w14:textId="77777777" w:rsidR="00710D84" w:rsidRPr="00710D84" w:rsidRDefault="00710D84" w:rsidP="00710D84">
      <w:pPr>
        <w:pStyle w:val="ListParagraph"/>
        <w:numPr>
          <w:ilvl w:val="0"/>
          <w:numId w:val="15"/>
        </w:numPr>
        <w:spacing w:after="240"/>
        <w:jc w:val="both"/>
        <w:rPr>
          <w:rFonts w:asciiTheme="minorHAnsi" w:hAnsiTheme="minorHAnsi" w:cstheme="minorHAnsi"/>
          <w:color w:val="000000"/>
        </w:rPr>
      </w:pPr>
      <w:r w:rsidRPr="00710D84">
        <w:rPr>
          <w:rFonts w:asciiTheme="minorHAnsi" w:hAnsiTheme="minorHAnsi" w:cstheme="minorHAnsi"/>
          <w:color w:val="000000"/>
        </w:rPr>
        <w:t xml:space="preserve">When it could adversely affect the reputation of the school. </w:t>
      </w:r>
    </w:p>
    <w:p w14:paraId="6AA5384E" w14:textId="6FD2628E" w:rsidR="00126FA9" w:rsidRDefault="002D570C" w:rsidP="00710D84">
      <w:pPr>
        <w:spacing w:after="240" w:line="276" w:lineRule="auto"/>
        <w:jc w:val="both"/>
        <w:rPr>
          <w:rFonts w:asciiTheme="minorHAnsi" w:hAnsiTheme="minorHAnsi" w:cstheme="minorHAnsi"/>
          <w:color w:val="000000"/>
          <w:sz w:val="22"/>
          <w:szCs w:val="22"/>
        </w:rPr>
      </w:pPr>
      <w:r w:rsidRPr="00710D84">
        <w:rPr>
          <w:rFonts w:asciiTheme="minorHAnsi" w:hAnsiTheme="minorHAnsi" w:cstheme="minorHAnsi"/>
          <w:color w:val="000000"/>
          <w:sz w:val="22"/>
          <w:szCs w:val="22"/>
        </w:rPr>
        <w:t>The above situations include both online and offline behaviour, for example in order to address cyberbullying incidents.</w:t>
      </w:r>
      <w:r w:rsidR="003D2214" w:rsidRPr="00710D84">
        <w:rPr>
          <w:rFonts w:asciiTheme="minorHAnsi" w:hAnsiTheme="minorHAnsi" w:cstheme="minorHAnsi"/>
          <w:color w:val="000000"/>
          <w:sz w:val="22"/>
          <w:szCs w:val="22"/>
        </w:rPr>
        <w:t xml:space="preserve">  </w:t>
      </w:r>
      <w:r w:rsidR="003D2214" w:rsidRPr="00710D84">
        <w:rPr>
          <w:rFonts w:ascii="Calibri" w:hAnsi="Calibri"/>
          <w:sz w:val="22"/>
          <w:szCs w:val="22"/>
        </w:rPr>
        <w:t>Please see</w:t>
      </w:r>
      <w:r w:rsidR="003D2214">
        <w:rPr>
          <w:rFonts w:ascii="Calibri" w:hAnsi="Calibri"/>
          <w:sz w:val="22"/>
          <w:szCs w:val="22"/>
        </w:rPr>
        <w:t xml:space="preserve"> the Online Safety Policy for details.</w:t>
      </w:r>
    </w:p>
    <w:p w14:paraId="661ECBF4" w14:textId="2AFAB2C4" w:rsidR="004F679D" w:rsidRPr="00A14AAF" w:rsidRDefault="00A26CA8" w:rsidP="003C40B2">
      <w:pPr>
        <w:spacing w:after="240" w:line="276" w:lineRule="auto"/>
        <w:jc w:val="both"/>
        <w:rPr>
          <w:rFonts w:asciiTheme="minorHAnsi" w:hAnsiTheme="minorHAnsi" w:cstheme="minorHAnsi"/>
          <w:color w:val="000000"/>
          <w:sz w:val="22"/>
          <w:szCs w:val="22"/>
        </w:rPr>
      </w:pPr>
      <w:r w:rsidRPr="00A26CA8">
        <w:rPr>
          <w:rFonts w:asciiTheme="minorHAnsi" w:hAnsiTheme="minorHAnsi" w:cstheme="minorHAnsi"/>
          <w:color w:val="000000"/>
          <w:sz w:val="22"/>
          <w:szCs w:val="22"/>
        </w:rPr>
        <w:t xml:space="preserve">In all cases of misbehaviour, </w:t>
      </w:r>
      <w:r>
        <w:rPr>
          <w:rFonts w:asciiTheme="minorHAnsi" w:hAnsiTheme="minorHAnsi" w:cstheme="minorHAnsi"/>
          <w:color w:val="000000"/>
          <w:sz w:val="22"/>
          <w:szCs w:val="22"/>
        </w:rPr>
        <w:t>the teacher can only discipline the pupil on school premises or elsewhere when the pupil is under the lawful control of the staff member.</w:t>
      </w:r>
    </w:p>
    <w:p w14:paraId="3FC5836E" w14:textId="4356704B" w:rsidR="00321A1F" w:rsidRPr="00276ED5" w:rsidRDefault="00A26CA8" w:rsidP="003C40B2">
      <w:pPr>
        <w:spacing w:after="240" w:line="276" w:lineRule="auto"/>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Searching and </w:t>
      </w:r>
      <w:r w:rsidR="00321A1F" w:rsidRPr="00A26CA8">
        <w:rPr>
          <w:rFonts w:asciiTheme="minorHAnsi" w:hAnsiTheme="minorHAnsi" w:cstheme="minorHAnsi"/>
          <w:b/>
          <w:color w:val="000000"/>
          <w:sz w:val="22"/>
          <w:szCs w:val="22"/>
        </w:rPr>
        <w:t xml:space="preserve">Confiscation of </w:t>
      </w:r>
      <w:r w:rsidR="00321A1F" w:rsidRPr="00276ED5">
        <w:rPr>
          <w:rFonts w:asciiTheme="minorHAnsi" w:hAnsiTheme="minorHAnsi" w:cstheme="minorHAnsi"/>
          <w:b/>
          <w:color w:val="000000"/>
          <w:sz w:val="22"/>
          <w:szCs w:val="22"/>
        </w:rPr>
        <w:t>Property</w:t>
      </w:r>
    </w:p>
    <w:p w14:paraId="581B4E54" w14:textId="751BDB6B" w:rsidR="00276ED5" w:rsidRDefault="00276ED5" w:rsidP="003C40B2">
      <w:pPr>
        <w:spacing w:after="240" w:line="276" w:lineRule="auto"/>
        <w:jc w:val="both"/>
        <w:rPr>
          <w:rFonts w:ascii="Calibri" w:hAnsi="Calibri"/>
          <w:color w:val="000000"/>
          <w:sz w:val="22"/>
          <w:szCs w:val="22"/>
        </w:rPr>
      </w:pPr>
      <w:r w:rsidRPr="00276ED5">
        <w:rPr>
          <w:rFonts w:ascii="Calibri" w:hAnsi="Calibri"/>
          <w:color w:val="000000"/>
          <w:sz w:val="22"/>
          <w:szCs w:val="22"/>
        </w:rPr>
        <w:t>Staff have the statutory authority to confiscate, retain or dispose of any items which they feel are dangerous or harmful</w:t>
      </w:r>
      <w:r w:rsidR="003D2214">
        <w:rPr>
          <w:rFonts w:ascii="Calibri" w:hAnsi="Calibri"/>
          <w:color w:val="000000"/>
          <w:sz w:val="22"/>
          <w:szCs w:val="22"/>
        </w:rPr>
        <w:t>,</w:t>
      </w:r>
      <w:r w:rsidRPr="00276ED5">
        <w:rPr>
          <w:rFonts w:ascii="Calibri" w:hAnsi="Calibri"/>
          <w:color w:val="000000"/>
          <w:sz w:val="22"/>
          <w:szCs w:val="22"/>
        </w:rPr>
        <w:t xml:space="preserve"> either to the pupil or to others</w:t>
      </w:r>
      <w:r>
        <w:rPr>
          <w:rFonts w:ascii="Calibri" w:hAnsi="Calibri"/>
          <w:color w:val="000000"/>
          <w:sz w:val="22"/>
          <w:szCs w:val="22"/>
        </w:rPr>
        <w:t xml:space="preserve">.  </w:t>
      </w:r>
      <w:r w:rsidRPr="00276ED5">
        <w:rPr>
          <w:rFonts w:ascii="Calibri" w:hAnsi="Calibri"/>
          <w:color w:val="000000"/>
          <w:sz w:val="22"/>
          <w:szCs w:val="22"/>
        </w:rPr>
        <w:t>Staff are not liable for loss or damage of confiscated items if they act lawfully</w:t>
      </w:r>
      <w:r>
        <w:rPr>
          <w:rFonts w:ascii="Calibri" w:hAnsi="Calibri"/>
          <w:color w:val="000000"/>
          <w:sz w:val="22"/>
          <w:szCs w:val="22"/>
        </w:rPr>
        <w:t xml:space="preserve"> – that is, the confiscation is proportionate, necessary in a democratic society and in pursuance of a legitimate aim.</w:t>
      </w:r>
    </w:p>
    <w:p w14:paraId="6432F2CD" w14:textId="33AC34BA" w:rsidR="00276ED5" w:rsidRDefault="00276ED5" w:rsidP="003C40B2">
      <w:pPr>
        <w:spacing w:after="240" w:line="276" w:lineRule="auto"/>
        <w:jc w:val="both"/>
        <w:rPr>
          <w:rFonts w:ascii="Calibri" w:hAnsi="Calibri"/>
          <w:color w:val="000000"/>
          <w:sz w:val="22"/>
          <w:szCs w:val="22"/>
        </w:rPr>
      </w:pPr>
      <w:r>
        <w:rPr>
          <w:rFonts w:ascii="Calibri" w:hAnsi="Calibri"/>
          <w:color w:val="000000"/>
          <w:sz w:val="22"/>
          <w:szCs w:val="22"/>
        </w:rPr>
        <w:t xml:space="preserve">Staff may search for any items which are banned by the </w:t>
      </w:r>
      <w:r w:rsidR="0029702C">
        <w:rPr>
          <w:rFonts w:ascii="Calibri" w:hAnsi="Calibri"/>
          <w:color w:val="000000"/>
          <w:sz w:val="22"/>
          <w:szCs w:val="22"/>
        </w:rPr>
        <w:t>school, provided that this has been clearly communicated</w:t>
      </w:r>
      <w:r>
        <w:rPr>
          <w:rFonts w:ascii="Calibri" w:hAnsi="Calibri"/>
          <w:color w:val="000000"/>
          <w:sz w:val="22"/>
          <w:szCs w:val="22"/>
        </w:rPr>
        <w:t>, and for prohibited items such as:</w:t>
      </w:r>
    </w:p>
    <w:p w14:paraId="207730C7" w14:textId="6C3636A8" w:rsidR="00276ED5" w:rsidRPr="00276ED5" w:rsidRDefault="00276ED5" w:rsidP="003C40B2">
      <w:pPr>
        <w:pStyle w:val="ListParagraph"/>
        <w:numPr>
          <w:ilvl w:val="0"/>
          <w:numId w:val="21"/>
        </w:numPr>
        <w:spacing w:after="240"/>
        <w:jc w:val="both"/>
        <w:rPr>
          <w:color w:val="000000"/>
        </w:rPr>
      </w:pPr>
      <w:r>
        <w:rPr>
          <w:color w:val="000000"/>
        </w:rPr>
        <w:t>Knives and other weapons;</w:t>
      </w:r>
    </w:p>
    <w:p w14:paraId="55B2A324" w14:textId="76DBBCB2" w:rsidR="00276ED5" w:rsidRDefault="00276ED5" w:rsidP="003C40B2">
      <w:pPr>
        <w:pStyle w:val="ListParagraph"/>
        <w:numPr>
          <w:ilvl w:val="0"/>
          <w:numId w:val="21"/>
        </w:numPr>
        <w:spacing w:after="240"/>
        <w:jc w:val="both"/>
        <w:rPr>
          <w:color w:val="000000"/>
        </w:rPr>
      </w:pPr>
      <w:r>
        <w:rPr>
          <w:color w:val="000000"/>
        </w:rPr>
        <w:t>Alcohol, tobacco (including cigarette papers) and illegal drugs;</w:t>
      </w:r>
    </w:p>
    <w:p w14:paraId="18BAAECC" w14:textId="66E2E7A1" w:rsidR="00276ED5" w:rsidRDefault="00276ED5" w:rsidP="003C40B2">
      <w:pPr>
        <w:pStyle w:val="ListParagraph"/>
        <w:numPr>
          <w:ilvl w:val="0"/>
          <w:numId w:val="21"/>
        </w:numPr>
        <w:spacing w:after="240"/>
        <w:jc w:val="both"/>
        <w:rPr>
          <w:color w:val="000000"/>
        </w:rPr>
      </w:pPr>
      <w:r>
        <w:rPr>
          <w:color w:val="000000"/>
        </w:rPr>
        <w:t>Stolen items;</w:t>
      </w:r>
    </w:p>
    <w:p w14:paraId="693ABF0B" w14:textId="29DD0C24" w:rsidR="00276ED5" w:rsidRDefault="00276ED5" w:rsidP="003C40B2">
      <w:pPr>
        <w:pStyle w:val="ListParagraph"/>
        <w:numPr>
          <w:ilvl w:val="0"/>
          <w:numId w:val="21"/>
        </w:numPr>
        <w:spacing w:after="240"/>
        <w:jc w:val="both"/>
        <w:rPr>
          <w:color w:val="000000"/>
        </w:rPr>
      </w:pPr>
      <w:r>
        <w:rPr>
          <w:color w:val="000000"/>
        </w:rPr>
        <w:lastRenderedPageBreak/>
        <w:t>Fireworks;</w:t>
      </w:r>
    </w:p>
    <w:p w14:paraId="71AE6325" w14:textId="20279633" w:rsidR="00276ED5" w:rsidRDefault="00276ED5" w:rsidP="003C40B2">
      <w:pPr>
        <w:pStyle w:val="ListParagraph"/>
        <w:numPr>
          <w:ilvl w:val="0"/>
          <w:numId w:val="21"/>
        </w:numPr>
        <w:spacing w:after="240"/>
        <w:jc w:val="both"/>
        <w:rPr>
          <w:color w:val="000000"/>
        </w:rPr>
      </w:pPr>
      <w:r>
        <w:rPr>
          <w:color w:val="000000"/>
        </w:rPr>
        <w:t>Pornographic images;</w:t>
      </w:r>
    </w:p>
    <w:p w14:paraId="7DD079AF" w14:textId="5F5C1FA0" w:rsidR="00276ED5" w:rsidRPr="00276ED5" w:rsidRDefault="00276ED5" w:rsidP="003C40B2">
      <w:pPr>
        <w:pStyle w:val="ListParagraph"/>
        <w:numPr>
          <w:ilvl w:val="0"/>
          <w:numId w:val="21"/>
        </w:numPr>
        <w:spacing w:after="240"/>
        <w:jc w:val="both"/>
        <w:rPr>
          <w:color w:val="000000"/>
        </w:rPr>
      </w:pPr>
      <w:r>
        <w:rPr>
          <w:color w:val="000000"/>
        </w:rPr>
        <w:t>Any item that could be used to commit an offence, cause injury or damage to property.</w:t>
      </w:r>
    </w:p>
    <w:p w14:paraId="04473EB6" w14:textId="3CC47CC6" w:rsidR="0029702C" w:rsidRDefault="0029702C" w:rsidP="003C40B2">
      <w:pPr>
        <w:spacing w:after="240" w:line="276"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Weapons and knives, and extreme or child pornography, must always be handed over to the police; otherwise, it is for the school to decide if and when to return a confiscated item.</w:t>
      </w:r>
      <w:r w:rsidR="00C169F8">
        <w:rPr>
          <w:rFonts w:asciiTheme="minorHAnsi" w:hAnsiTheme="minorHAnsi" w:cstheme="minorHAnsi"/>
          <w:color w:val="000000"/>
          <w:sz w:val="22"/>
          <w:szCs w:val="22"/>
        </w:rPr>
        <w:t xml:space="preserve">  Reasonable force may be </w:t>
      </w:r>
      <w:r w:rsidR="008E2F08">
        <w:rPr>
          <w:rFonts w:asciiTheme="minorHAnsi" w:hAnsiTheme="minorHAnsi" w:cstheme="minorHAnsi"/>
          <w:color w:val="000000"/>
          <w:sz w:val="22"/>
          <w:szCs w:val="22"/>
        </w:rPr>
        <w:t>used when conducting a search for only these items listed.</w:t>
      </w:r>
    </w:p>
    <w:p w14:paraId="174FEEC0" w14:textId="706F98D6" w:rsidR="00C873C2" w:rsidRPr="00276ED5" w:rsidRDefault="00321A1F" w:rsidP="003C40B2">
      <w:pPr>
        <w:spacing w:after="240" w:line="276" w:lineRule="auto"/>
        <w:jc w:val="both"/>
        <w:rPr>
          <w:rFonts w:ascii="Calibri" w:hAnsi="Calibri"/>
          <w:color w:val="000000"/>
          <w:sz w:val="22"/>
          <w:szCs w:val="22"/>
        </w:rPr>
      </w:pPr>
      <w:r w:rsidRPr="00276ED5">
        <w:rPr>
          <w:rFonts w:asciiTheme="minorHAnsi" w:hAnsiTheme="minorHAnsi" w:cstheme="minorHAnsi"/>
          <w:color w:val="000000"/>
          <w:sz w:val="22"/>
          <w:szCs w:val="22"/>
        </w:rPr>
        <w:t>Pupils should not bring toys</w:t>
      </w:r>
      <w:r w:rsidR="00C873C2" w:rsidRPr="00276ED5">
        <w:rPr>
          <w:rFonts w:asciiTheme="minorHAnsi" w:hAnsiTheme="minorHAnsi" w:cstheme="minorHAnsi"/>
          <w:color w:val="000000"/>
          <w:sz w:val="22"/>
          <w:szCs w:val="22"/>
        </w:rPr>
        <w:t>, jewellery</w:t>
      </w:r>
      <w:r w:rsidR="00A26CA8" w:rsidRPr="00276ED5">
        <w:rPr>
          <w:rFonts w:asciiTheme="minorHAnsi" w:hAnsiTheme="minorHAnsi" w:cstheme="minorHAnsi"/>
          <w:color w:val="000000"/>
          <w:sz w:val="22"/>
          <w:szCs w:val="22"/>
        </w:rPr>
        <w:t xml:space="preserve">, </w:t>
      </w:r>
      <w:r w:rsidR="00C873C2" w:rsidRPr="00276ED5">
        <w:rPr>
          <w:rFonts w:asciiTheme="minorHAnsi" w:hAnsiTheme="minorHAnsi" w:cstheme="minorHAnsi"/>
          <w:color w:val="000000"/>
          <w:sz w:val="22"/>
          <w:szCs w:val="22"/>
        </w:rPr>
        <w:t xml:space="preserve">electronic </w:t>
      </w:r>
      <w:r w:rsidR="00A26CA8" w:rsidRPr="00276ED5">
        <w:rPr>
          <w:rFonts w:asciiTheme="minorHAnsi" w:hAnsiTheme="minorHAnsi" w:cstheme="minorHAnsi"/>
          <w:color w:val="000000"/>
          <w:sz w:val="22"/>
          <w:szCs w:val="22"/>
        </w:rPr>
        <w:t>equipment or other valuable items</w:t>
      </w:r>
      <w:r w:rsidR="00C873C2" w:rsidRPr="00276ED5">
        <w:rPr>
          <w:rFonts w:asciiTheme="minorHAnsi" w:hAnsiTheme="minorHAnsi" w:cstheme="minorHAnsi"/>
          <w:color w:val="000000"/>
          <w:sz w:val="22"/>
          <w:szCs w:val="22"/>
        </w:rPr>
        <w:t xml:space="preserve"> into school unless spe</w:t>
      </w:r>
      <w:r w:rsidR="0024039C" w:rsidRPr="00276ED5">
        <w:rPr>
          <w:rFonts w:asciiTheme="minorHAnsi" w:hAnsiTheme="minorHAnsi" w:cstheme="minorHAnsi"/>
          <w:color w:val="000000"/>
          <w:sz w:val="22"/>
          <w:szCs w:val="22"/>
        </w:rPr>
        <w:t xml:space="preserve">cifically requested by their </w:t>
      </w:r>
      <w:r w:rsidR="00C873C2" w:rsidRPr="00276ED5">
        <w:rPr>
          <w:rFonts w:asciiTheme="minorHAnsi" w:hAnsiTheme="minorHAnsi" w:cstheme="minorHAnsi"/>
          <w:color w:val="000000"/>
          <w:sz w:val="22"/>
          <w:szCs w:val="22"/>
        </w:rPr>
        <w:t>teacher. If they do</w:t>
      </w:r>
      <w:r w:rsidR="0024039C" w:rsidRPr="00276ED5">
        <w:rPr>
          <w:rFonts w:asciiTheme="minorHAnsi" w:hAnsiTheme="minorHAnsi" w:cstheme="minorHAnsi"/>
          <w:color w:val="000000"/>
          <w:sz w:val="22"/>
          <w:szCs w:val="22"/>
        </w:rPr>
        <w:t>,</w:t>
      </w:r>
      <w:r w:rsidR="00C873C2" w:rsidRPr="00276ED5">
        <w:rPr>
          <w:rFonts w:asciiTheme="minorHAnsi" w:hAnsiTheme="minorHAnsi" w:cstheme="minorHAnsi"/>
          <w:color w:val="000000"/>
          <w:sz w:val="22"/>
          <w:szCs w:val="22"/>
        </w:rPr>
        <w:t xml:space="preserve"> they</w:t>
      </w:r>
      <w:r w:rsidR="00C873C2" w:rsidRPr="00276ED5">
        <w:rPr>
          <w:rFonts w:ascii="Calibri" w:hAnsi="Calibri"/>
          <w:color w:val="000000"/>
          <w:sz w:val="22"/>
          <w:szCs w:val="22"/>
        </w:rPr>
        <w:t xml:space="preserve"> will be asked to put them in their school bag until the end of the day. The school will not be responsible for the safety of these items.</w:t>
      </w:r>
    </w:p>
    <w:p w14:paraId="708702C8" w14:textId="4C396A56" w:rsidR="00CF22AA" w:rsidRPr="00BD5E10" w:rsidRDefault="00C873C2" w:rsidP="003C40B2">
      <w:pPr>
        <w:spacing w:after="240" w:line="276" w:lineRule="auto"/>
        <w:jc w:val="both"/>
        <w:rPr>
          <w:rFonts w:ascii="Calibri" w:hAnsi="Calibri"/>
          <w:color w:val="000000"/>
          <w:sz w:val="22"/>
          <w:szCs w:val="22"/>
        </w:rPr>
      </w:pPr>
      <w:r w:rsidRPr="00276ED5">
        <w:rPr>
          <w:rFonts w:ascii="Calibri" w:hAnsi="Calibri"/>
          <w:color w:val="000000"/>
          <w:sz w:val="22"/>
          <w:szCs w:val="22"/>
        </w:rPr>
        <w:t>Any pupil bri</w:t>
      </w:r>
      <w:r w:rsidR="00CF22AA" w:rsidRPr="00276ED5">
        <w:rPr>
          <w:rFonts w:ascii="Calibri" w:hAnsi="Calibri"/>
          <w:color w:val="000000"/>
          <w:sz w:val="22"/>
          <w:szCs w:val="22"/>
        </w:rPr>
        <w:t xml:space="preserve">nging a mobile phone to school should hand it in </w:t>
      </w:r>
      <w:r w:rsidR="00551CB6" w:rsidRPr="00276ED5">
        <w:rPr>
          <w:rFonts w:ascii="Calibri" w:hAnsi="Calibri"/>
          <w:color w:val="000000"/>
          <w:sz w:val="22"/>
          <w:szCs w:val="22"/>
        </w:rPr>
        <w:t>to their class teacher</w:t>
      </w:r>
      <w:r w:rsidR="0024039C" w:rsidRPr="00276ED5">
        <w:rPr>
          <w:rFonts w:ascii="Calibri" w:hAnsi="Calibri"/>
          <w:color w:val="000000"/>
          <w:sz w:val="22"/>
          <w:szCs w:val="22"/>
        </w:rPr>
        <w:t>, named,</w:t>
      </w:r>
      <w:r w:rsidR="00CF22AA" w:rsidRPr="00276ED5">
        <w:rPr>
          <w:rFonts w:ascii="Calibri" w:hAnsi="Calibri"/>
          <w:color w:val="000000"/>
          <w:sz w:val="22"/>
          <w:szCs w:val="22"/>
        </w:rPr>
        <w:t xml:space="preserve"> where it will</w:t>
      </w:r>
      <w:r w:rsidR="00CF22AA" w:rsidRPr="00BD5E10">
        <w:rPr>
          <w:rFonts w:ascii="Calibri" w:hAnsi="Calibri"/>
          <w:color w:val="000000"/>
          <w:sz w:val="22"/>
          <w:szCs w:val="22"/>
        </w:rPr>
        <w:t xml:space="preserve"> be </w:t>
      </w:r>
      <w:r w:rsidR="007D10AC">
        <w:rPr>
          <w:rFonts w:ascii="Calibri" w:hAnsi="Calibri"/>
          <w:color w:val="000000"/>
          <w:sz w:val="22"/>
          <w:szCs w:val="22"/>
        </w:rPr>
        <w:t>kept safe</w:t>
      </w:r>
      <w:r w:rsidR="00CF22AA" w:rsidRPr="00BD5E10">
        <w:rPr>
          <w:rFonts w:ascii="Calibri" w:hAnsi="Calibri"/>
          <w:color w:val="000000"/>
          <w:sz w:val="22"/>
          <w:szCs w:val="22"/>
        </w:rPr>
        <w:t xml:space="preserve"> until the end of the school day.</w:t>
      </w:r>
    </w:p>
    <w:p w14:paraId="33590BA5" w14:textId="77777777" w:rsidR="0004435F" w:rsidRPr="00BD5E10" w:rsidRDefault="0004435F" w:rsidP="003C40B2">
      <w:pPr>
        <w:spacing w:after="240" w:line="276" w:lineRule="auto"/>
        <w:jc w:val="both"/>
        <w:rPr>
          <w:rFonts w:ascii="Calibri" w:hAnsi="Calibri"/>
          <w:b/>
          <w:sz w:val="22"/>
          <w:szCs w:val="22"/>
        </w:rPr>
      </w:pPr>
      <w:r w:rsidRPr="00BD5E10">
        <w:rPr>
          <w:rFonts w:ascii="Calibri" w:hAnsi="Calibri"/>
          <w:b/>
          <w:sz w:val="22"/>
          <w:szCs w:val="22"/>
        </w:rPr>
        <w:t>Detentions</w:t>
      </w:r>
    </w:p>
    <w:p w14:paraId="7A2078DA" w14:textId="17C8D10E" w:rsidR="0004435F" w:rsidRPr="00BD5E10" w:rsidRDefault="0004435F" w:rsidP="003C40B2">
      <w:pPr>
        <w:spacing w:after="240" w:line="276" w:lineRule="auto"/>
        <w:jc w:val="both"/>
        <w:rPr>
          <w:rFonts w:ascii="Calibri" w:hAnsi="Calibri"/>
          <w:sz w:val="22"/>
          <w:szCs w:val="22"/>
        </w:rPr>
      </w:pPr>
      <w:r w:rsidRPr="00BD5E10">
        <w:rPr>
          <w:rFonts w:ascii="Calibri" w:hAnsi="Calibri"/>
          <w:sz w:val="22"/>
          <w:szCs w:val="22"/>
        </w:rPr>
        <w:t>Detentions may be used within the school day</w:t>
      </w:r>
      <w:r w:rsidR="00346D78" w:rsidRPr="00BD5E10">
        <w:rPr>
          <w:rFonts w:ascii="Calibri" w:hAnsi="Calibri"/>
          <w:sz w:val="22"/>
          <w:szCs w:val="22"/>
        </w:rPr>
        <w:t xml:space="preserve"> (i.e. at break and/or lunchtime)</w:t>
      </w:r>
      <w:r w:rsidRPr="00BD5E10">
        <w:rPr>
          <w:rFonts w:ascii="Calibri" w:hAnsi="Calibri"/>
          <w:sz w:val="22"/>
          <w:szCs w:val="22"/>
        </w:rPr>
        <w:t xml:space="preserve"> for </w:t>
      </w:r>
      <w:r w:rsidR="00346D78" w:rsidRPr="00BD5E10">
        <w:rPr>
          <w:rFonts w:ascii="Calibri" w:hAnsi="Calibri"/>
          <w:sz w:val="22"/>
          <w:szCs w:val="22"/>
        </w:rPr>
        <w:t>all</w:t>
      </w:r>
      <w:r w:rsidRPr="00BD5E10">
        <w:rPr>
          <w:rFonts w:ascii="Calibri" w:hAnsi="Calibri"/>
          <w:sz w:val="22"/>
          <w:szCs w:val="22"/>
        </w:rPr>
        <w:t xml:space="preserve"> pupils</w:t>
      </w:r>
      <w:r w:rsidR="00346D78" w:rsidRPr="00BD5E10">
        <w:rPr>
          <w:rFonts w:ascii="Calibri" w:hAnsi="Calibri"/>
          <w:sz w:val="22"/>
          <w:szCs w:val="22"/>
        </w:rPr>
        <w:t xml:space="preserve">; however, time will always be given for pupils to </w:t>
      </w:r>
      <w:r w:rsidR="0029702C">
        <w:rPr>
          <w:rFonts w:ascii="Calibri" w:hAnsi="Calibri"/>
          <w:sz w:val="22"/>
          <w:szCs w:val="22"/>
        </w:rPr>
        <w:t>eat, drink and</w:t>
      </w:r>
      <w:r w:rsidR="006523CB">
        <w:rPr>
          <w:rFonts w:ascii="Calibri" w:hAnsi="Calibri"/>
          <w:sz w:val="22"/>
          <w:szCs w:val="22"/>
        </w:rPr>
        <w:t>/or</w:t>
      </w:r>
      <w:r w:rsidR="0029702C">
        <w:rPr>
          <w:rFonts w:ascii="Calibri" w:hAnsi="Calibri"/>
          <w:sz w:val="22"/>
          <w:szCs w:val="22"/>
        </w:rPr>
        <w:t xml:space="preserve"> </w:t>
      </w:r>
      <w:r w:rsidR="00346D78" w:rsidRPr="00BD5E10">
        <w:rPr>
          <w:rFonts w:ascii="Calibri" w:hAnsi="Calibri"/>
          <w:sz w:val="22"/>
          <w:szCs w:val="22"/>
        </w:rPr>
        <w:t>go to the toilet</w:t>
      </w:r>
      <w:r w:rsidRPr="00BD5E10">
        <w:rPr>
          <w:rFonts w:ascii="Calibri" w:hAnsi="Calibri"/>
          <w:sz w:val="22"/>
          <w:szCs w:val="22"/>
        </w:rPr>
        <w:t>.</w:t>
      </w:r>
      <w:r w:rsidR="00346D78" w:rsidRPr="00BD5E10">
        <w:rPr>
          <w:rFonts w:ascii="Calibri" w:hAnsi="Calibri"/>
          <w:sz w:val="22"/>
          <w:szCs w:val="22"/>
        </w:rPr>
        <w:t xml:space="preserve">  Detentions after school will </w:t>
      </w:r>
      <w:r w:rsidR="00346D78" w:rsidRPr="00BD5E10">
        <w:rPr>
          <w:rFonts w:ascii="Calibri" w:hAnsi="Calibri"/>
          <w:b/>
          <w:sz w:val="22"/>
          <w:szCs w:val="22"/>
        </w:rPr>
        <w:t>not</w:t>
      </w:r>
      <w:r w:rsidR="00346D78" w:rsidRPr="00BD5E10">
        <w:rPr>
          <w:rFonts w:ascii="Calibri" w:hAnsi="Calibri"/>
          <w:sz w:val="22"/>
          <w:szCs w:val="22"/>
        </w:rPr>
        <w:t xml:space="preserve"> be given.</w:t>
      </w:r>
    </w:p>
    <w:p w14:paraId="4876B062" w14:textId="027E7145" w:rsidR="0029702C" w:rsidRDefault="0029702C" w:rsidP="003C40B2">
      <w:pPr>
        <w:spacing w:after="240" w:line="276" w:lineRule="auto"/>
        <w:jc w:val="both"/>
        <w:rPr>
          <w:rFonts w:ascii="Calibri" w:hAnsi="Calibri"/>
          <w:b/>
          <w:color w:val="000000"/>
          <w:sz w:val="22"/>
          <w:szCs w:val="22"/>
        </w:rPr>
      </w:pPr>
      <w:r w:rsidRPr="0038716A">
        <w:rPr>
          <w:rFonts w:ascii="Calibri" w:hAnsi="Calibri"/>
          <w:b/>
          <w:color w:val="000000"/>
          <w:sz w:val="22"/>
          <w:szCs w:val="22"/>
        </w:rPr>
        <w:t>Safeguarding</w:t>
      </w:r>
    </w:p>
    <w:p w14:paraId="47CC0436" w14:textId="73B86FFD" w:rsidR="0029702C" w:rsidRDefault="002D570C" w:rsidP="003C40B2">
      <w:pPr>
        <w:spacing w:after="240" w:line="276" w:lineRule="auto"/>
        <w:jc w:val="both"/>
        <w:rPr>
          <w:rFonts w:ascii="Calibri" w:hAnsi="Calibri"/>
          <w:color w:val="000000"/>
          <w:sz w:val="22"/>
          <w:szCs w:val="22"/>
        </w:rPr>
      </w:pPr>
      <w:r>
        <w:rPr>
          <w:rFonts w:ascii="Calibri" w:hAnsi="Calibri"/>
          <w:color w:val="000000"/>
          <w:sz w:val="22"/>
          <w:szCs w:val="22"/>
        </w:rPr>
        <w:t>The school has legal duties in respect of</w:t>
      </w:r>
      <w:r w:rsidR="003D2214">
        <w:rPr>
          <w:rFonts w:ascii="Calibri" w:hAnsi="Calibri"/>
          <w:color w:val="000000"/>
          <w:sz w:val="22"/>
          <w:szCs w:val="22"/>
        </w:rPr>
        <w:t xml:space="preserve"> </w:t>
      </w:r>
      <w:r w:rsidR="0038716A">
        <w:rPr>
          <w:rFonts w:ascii="Calibri" w:hAnsi="Calibri"/>
          <w:color w:val="000000"/>
          <w:sz w:val="22"/>
          <w:szCs w:val="22"/>
        </w:rPr>
        <w:t>behaviour which also has</w:t>
      </w:r>
      <w:r>
        <w:rPr>
          <w:rFonts w:ascii="Calibri" w:hAnsi="Calibri"/>
          <w:color w:val="000000"/>
          <w:sz w:val="22"/>
          <w:szCs w:val="22"/>
        </w:rPr>
        <w:t xml:space="preserve"> safeguarding</w:t>
      </w:r>
      <w:r w:rsidR="0038716A">
        <w:rPr>
          <w:rFonts w:ascii="Calibri" w:hAnsi="Calibri"/>
          <w:color w:val="000000"/>
          <w:sz w:val="22"/>
          <w:szCs w:val="22"/>
        </w:rPr>
        <w:t xml:space="preserve"> implications</w:t>
      </w:r>
      <w:r>
        <w:rPr>
          <w:rFonts w:ascii="Calibri" w:hAnsi="Calibri"/>
          <w:color w:val="000000"/>
          <w:sz w:val="22"/>
          <w:szCs w:val="22"/>
        </w:rPr>
        <w:t>, as specified in:</w:t>
      </w:r>
    </w:p>
    <w:p w14:paraId="647EB9CB" w14:textId="300BE5CF" w:rsidR="002D570C" w:rsidRDefault="002D570C" w:rsidP="003C40B2">
      <w:pPr>
        <w:pStyle w:val="ListParagraph"/>
        <w:numPr>
          <w:ilvl w:val="0"/>
          <w:numId w:val="22"/>
        </w:numPr>
        <w:spacing w:after="240"/>
        <w:jc w:val="both"/>
        <w:rPr>
          <w:color w:val="000000"/>
        </w:rPr>
      </w:pPr>
      <w:r>
        <w:rPr>
          <w:color w:val="000000"/>
        </w:rPr>
        <w:t xml:space="preserve">HM Government’s </w:t>
      </w:r>
      <w:r>
        <w:rPr>
          <w:i/>
          <w:color w:val="000000"/>
        </w:rPr>
        <w:t>Keeping Children Safe in Education</w:t>
      </w:r>
      <w:r>
        <w:rPr>
          <w:color w:val="000000"/>
        </w:rPr>
        <w:t>;</w:t>
      </w:r>
    </w:p>
    <w:p w14:paraId="59AF307D" w14:textId="79622875" w:rsidR="002D570C" w:rsidRDefault="002D570C" w:rsidP="003C40B2">
      <w:pPr>
        <w:pStyle w:val="ListParagraph"/>
        <w:numPr>
          <w:ilvl w:val="0"/>
          <w:numId w:val="22"/>
        </w:numPr>
        <w:spacing w:after="240"/>
        <w:jc w:val="both"/>
        <w:rPr>
          <w:color w:val="000000"/>
        </w:rPr>
      </w:pPr>
      <w:r>
        <w:rPr>
          <w:color w:val="000000"/>
        </w:rPr>
        <w:t>The trust’s Safeguarding Policy;</w:t>
      </w:r>
    </w:p>
    <w:p w14:paraId="45B71713" w14:textId="41EA3184" w:rsidR="002D570C" w:rsidRPr="002D570C" w:rsidRDefault="002D570C" w:rsidP="003C40B2">
      <w:pPr>
        <w:pStyle w:val="ListParagraph"/>
        <w:numPr>
          <w:ilvl w:val="0"/>
          <w:numId w:val="22"/>
        </w:numPr>
        <w:spacing w:after="240"/>
        <w:jc w:val="both"/>
        <w:rPr>
          <w:rFonts w:asciiTheme="minorHAnsi" w:hAnsiTheme="minorHAnsi" w:cstheme="minorHAnsi"/>
          <w:color w:val="000000"/>
        </w:rPr>
      </w:pPr>
      <w:r>
        <w:rPr>
          <w:color w:val="000000"/>
        </w:rPr>
        <w:t xml:space="preserve">The school’s Child </w:t>
      </w:r>
      <w:r w:rsidRPr="002D570C">
        <w:rPr>
          <w:rFonts w:asciiTheme="minorHAnsi" w:hAnsiTheme="minorHAnsi" w:cstheme="minorHAnsi"/>
          <w:color w:val="000000"/>
        </w:rPr>
        <w:t>Protection Procedures.</w:t>
      </w:r>
    </w:p>
    <w:p w14:paraId="46EFC21B" w14:textId="1EE1C183" w:rsidR="00AB4BCC" w:rsidRDefault="002D570C" w:rsidP="006C0CB2">
      <w:pPr>
        <w:spacing w:after="240" w:line="276" w:lineRule="auto"/>
        <w:jc w:val="both"/>
        <w:rPr>
          <w:rFonts w:asciiTheme="minorHAnsi" w:hAnsiTheme="minorHAnsi" w:cstheme="minorHAnsi"/>
          <w:sz w:val="22"/>
        </w:rPr>
      </w:pPr>
      <w:r w:rsidRPr="003168B9">
        <w:rPr>
          <w:rFonts w:asciiTheme="minorHAnsi" w:hAnsiTheme="minorHAnsi" w:cstheme="minorHAnsi"/>
          <w:color w:val="000000"/>
          <w:sz w:val="22"/>
          <w:szCs w:val="22"/>
        </w:rPr>
        <w:t xml:space="preserve">For example, we have a statutory duty to address incidents of </w:t>
      </w:r>
      <w:r w:rsidR="007D5DC5">
        <w:rPr>
          <w:rFonts w:asciiTheme="minorHAnsi" w:hAnsiTheme="minorHAnsi" w:cstheme="minorHAnsi"/>
          <w:color w:val="000000"/>
          <w:sz w:val="22"/>
          <w:szCs w:val="22"/>
        </w:rPr>
        <w:t>child</w:t>
      </w:r>
      <w:r w:rsidR="00AB4BCC" w:rsidRPr="003168B9">
        <w:rPr>
          <w:rFonts w:asciiTheme="minorHAnsi" w:hAnsiTheme="minorHAnsi" w:cstheme="minorHAnsi"/>
          <w:color w:val="000000"/>
          <w:sz w:val="22"/>
          <w:szCs w:val="22"/>
        </w:rPr>
        <w:t xml:space="preserve"> on </w:t>
      </w:r>
      <w:r w:rsidR="007D5DC5">
        <w:rPr>
          <w:rFonts w:asciiTheme="minorHAnsi" w:hAnsiTheme="minorHAnsi" w:cstheme="minorHAnsi"/>
          <w:color w:val="000000"/>
          <w:sz w:val="22"/>
          <w:szCs w:val="22"/>
        </w:rPr>
        <w:t>child</w:t>
      </w:r>
      <w:r w:rsidR="00AB4BCC" w:rsidRPr="003168B9">
        <w:rPr>
          <w:rFonts w:asciiTheme="minorHAnsi" w:hAnsiTheme="minorHAnsi" w:cstheme="minorHAnsi"/>
          <w:color w:val="000000"/>
          <w:sz w:val="22"/>
          <w:szCs w:val="22"/>
        </w:rPr>
        <w:t xml:space="preserve"> abuse. This could include but is not limited to: </w:t>
      </w:r>
      <w:r w:rsidR="00AB4BCC" w:rsidRPr="003168B9">
        <w:rPr>
          <w:rFonts w:asciiTheme="minorHAnsi" w:hAnsiTheme="minorHAnsi" w:cstheme="minorHAnsi"/>
          <w:sz w:val="22"/>
        </w:rPr>
        <w:t xml:space="preserve">physical and sexual abuse, sexual harassment and violence, emotional harm and on </w:t>
      </w:r>
      <w:r w:rsidR="00FA7E86" w:rsidRPr="003168B9">
        <w:rPr>
          <w:rFonts w:asciiTheme="minorHAnsi" w:hAnsiTheme="minorHAnsi" w:cstheme="minorHAnsi"/>
          <w:sz w:val="22"/>
        </w:rPr>
        <w:t>or</w:t>
      </w:r>
      <w:r w:rsidR="00AB4BCC" w:rsidRPr="003168B9">
        <w:rPr>
          <w:rFonts w:asciiTheme="minorHAnsi" w:hAnsiTheme="minorHAnsi" w:cstheme="minorHAnsi"/>
          <w:sz w:val="22"/>
        </w:rPr>
        <w:t xml:space="preserve"> offline bullying</w:t>
      </w:r>
      <w:r w:rsidR="00AB4BCC" w:rsidRPr="003168B9">
        <w:rPr>
          <w:rFonts w:asciiTheme="minorHAnsi" w:hAnsiTheme="minorHAnsi" w:cstheme="minorHAnsi"/>
          <w:color w:val="000000"/>
          <w:sz w:val="22"/>
          <w:szCs w:val="22"/>
        </w:rPr>
        <w:t xml:space="preserve">. </w:t>
      </w:r>
      <w:r w:rsidR="00AB4BCC" w:rsidRPr="003168B9">
        <w:rPr>
          <w:rFonts w:asciiTheme="minorHAnsi" w:hAnsiTheme="minorHAnsi" w:cstheme="minorHAnsi"/>
          <w:sz w:val="22"/>
        </w:rPr>
        <w:t xml:space="preserve">We have a zero-tolerance approach to </w:t>
      </w:r>
      <w:r w:rsidR="00E144AE">
        <w:rPr>
          <w:rFonts w:asciiTheme="minorHAnsi" w:hAnsiTheme="minorHAnsi" w:cstheme="minorHAnsi"/>
          <w:sz w:val="22"/>
        </w:rPr>
        <w:t>child</w:t>
      </w:r>
      <w:r w:rsidR="00AB4BCC" w:rsidRPr="003168B9">
        <w:rPr>
          <w:rFonts w:asciiTheme="minorHAnsi" w:hAnsiTheme="minorHAnsi" w:cstheme="minorHAnsi"/>
          <w:sz w:val="22"/>
        </w:rPr>
        <w:t xml:space="preserve"> on </w:t>
      </w:r>
      <w:r w:rsidR="00E144AE">
        <w:rPr>
          <w:rFonts w:asciiTheme="minorHAnsi" w:hAnsiTheme="minorHAnsi" w:cstheme="minorHAnsi"/>
          <w:sz w:val="22"/>
        </w:rPr>
        <w:t>child</w:t>
      </w:r>
      <w:r w:rsidR="00AB4BCC" w:rsidRPr="003168B9">
        <w:rPr>
          <w:rFonts w:asciiTheme="minorHAnsi" w:hAnsiTheme="minorHAnsi" w:cstheme="minorHAnsi"/>
          <w:sz w:val="22"/>
        </w:rPr>
        <w:t xml:space="preserve"> abuse. Any incidents which could be perceived as this are taken very seriously and not, for example, dismissed as ‘banter’ or ‘children being children’. </w:t>
      </w:r>
      <w:r w:rsidR="00FA7E86" w:rsidRPr="003168B9">
        <w:rPr>
          <w:rFonts w:asciiTheme="minorHAnsi" w:hAnsiTheme="minorHAnsi" w:cstheme="minorHAnsi"/>
          <w:sz w:val="22"/>
        </w:rPr>
        <w:t>We do, however,</w:t>
      </w:r>
      <w:r w:rsidR="00AB4BCC" w:rsidRPr="003168B9">
        <w:rPr>
          <w:rFonts w:asciiTheme="minorHAnsi" w:hAnsiTheme="minorHAnsi" w:cstheme="minorHAnsi"/>
          <w:sz w:val="22"/>
        </w:rPr>
        <w:t xml:space="preserve"> understand that some behaviours that fall into this category may be a result of young children not understanding the seriousness of their actions, so they are addressed in a sensitive, age appropriate way that supports the child to understand this. See Section 7.7 of the school’s Safeguarding Policy</w:t>
      </w:r>
      <w:r w:rsidR="006626E3" w:rsidRPr="003168B9">
        <w:rPr>
          <w:rFonts w:asciiTheme="minorHAnsi" w:hAnsiTheme="minorHAnsi" w:cstheme="minorHAnsi"/>
          <w:sz w:val="22"/>
        </w:rPr>
        <w:t xml:space="preserve"> for further information. </w:t>
      </w:r>
    </w:p>
    <w:p w14:paraId="55C989AB" w14:textId="1F519E71" w:rsidR="00FC4281" w:rsidRPr="00693DF8" w:rsidRDefault="00FC4281" w:rsidP="00FC4281">
      <w:pPr>
        <w:spacing w:after="240" w:line="276" w:lineRule="auto"/>
        <w:jc w:val="both"/>
        <w:rPr>
          <w:rFonts w:asciiTheme="minorHAnsi" w:hAnsiTheme="minorHAnsi" w:cstheme="minorHAnsi"/>
          <w:sz w:val="22"/>
        </w:rPr>
      </w:pPr>
      <w:r w:rsidRPr="00FC4281">
        <w:rPr>
          <w:rFonts w:asciiTheme="minorHAnsi" w:hAnsiTheme="minorHAnsi" w:cstheme="minorHAnsi"/>
          <w:sz w:val="22"/>
        </w:rPr>
        <w:t>It is essential that all victims are reassured they will be supported, kept safe, and</w:t>
      </w:r>
      <w:r>
        <w:rPr>
          <w:rFonts w:asciiTheme="minorHAnsi" w:hAnsiTheme="minorHAnsi" w:cstheme="minorHAnsi"/>
          <w:sz w:val="22"/>
        </w:rPr>
        <w:t xml:space="preserve"> </w:t>
      </w:r>
      <w:r w:rsidRPr="00FC4281">
        <w:rPr>
          <w:rFonts w:asciiTheme="minorHAnsi" w:hAnsiTheme="minorHAnsi" w:cstheme="minorHAnsi"/>
          <w:sz w:val="22"/>
        </w:rPr>
        <w:t>are being taken seriously, regardless of how long it has taken them to come</w:t>
      </w:r>
      <w:r>
        <w:rPr>
          <w:rFonts w:asciiTheme="minorHAnsi" w:hAnsiTheme="minorHAnsi" w:cstheme="minorHAnsi"/>
          <w:sz w:val="22"/>
        </w:rPr>
        <w:t xml:space="preserve"> </w:t>
      </w:r>
      <w:r w:rsidRPr="00FC4281">
        <w:rPr>
          <w:rFonts w:asciiTheme="minorHAnsi" w:hAnsiTheme="minorHAnsi" w:cstheme="minorHAnsi"/>
          <w:sz w:val="22"/>
        </w:rPr>
        <w:t>forward. Abuse that occurs online or outside of the school should not be</w:t>
      </w:r>
      <w:r>
        <w:rPr>
          <w:rFonts w:asciiTheme="minorHAnsi" w:hAnsiTheme="minorHAnsi" w:cstheme="minorHAnsi"/>
          <w:sz w:val="22"/>
        </w:rPr>
        <w:t xml:space="preserve"> </w:t>
      </w:r>
      <w:r w:rsidRPr="00FC4281">
        <w:rPr>
          <w:rFonts w:asciiTheme="minorHAnsi" w:hAnsiTheme="minorHAnsi" w:cstheme="minorHAnsi"/>
          <w:sz w:val="22"/>
        </w:rPr>
        <w:t>downplayed and should be treated equally seriously. A victim should never be</w:t>
      </w:r>
      <w:r>
        <w:rPr>
          <w:rFonts w:asciiTheme="minorHAnsi" w:hAnsiTheme="minorHAnsi" w:cstheme="minorHAnsi"/>
          <w:sz w:val="22"/>
        </w:rPr>
        <w:t xml:space="preserve"> </w:t>
      </w:r>
      <w:r w:rsidRPr="00FC4281">
        <w:rPr>
          <w:rFonts w:asciiTheme="minorHAnsi" w:hAnsiTheme="minorHAnsi" w:cstheme="minorHAnsi"/>
          <w:sz w:val="22"/>
        </w:rPr>
        <w:t>given the impression that they are creating a problem by reporting sexual violence</w:t>
      </w:r>
      <w:r>
        <w:rPr>
          <w:rFonts w:asciiTheme="minorHAnsi" w:hAnsiTheme="minorHAnsi" w:cstheme="minorHAnsi"/>
          <w:sz w:val="22"/>
        </w:rPr>
        <w:t xml:space="preserve"> </w:t>
      </w:r>
      <w:r w:rsidRPr="00FC4281">
        <w:rPr>
          <w:rFonts w:asciiTheme="minorHAnsi" w:hAnsiTheme="minorHAnsi" w:cstheme="minorHAnsi"/>
          <w:sz w:val="22"/>
        </w:rPr>
        <w:t>or sexual harassment</w:t>
      </w:r>
      <w:r>
        <w:rPr>
          <w:rFonts w:asciiTheme="minorHAnsi" w:hAnsiTheme="minorHAnsi" w:cstheme="minorHAnsi"/>
          <w:sz w:val="22"/>
        </w:rPr>
        <w:t>, n</w:t>
      </w:r>
      <w:r w:rsidRPr="00FC4281">
        <w:rPr>
          <w:rFonts w:asciiTheme="minorHAnsi" w:hAnsiTheme="minorHAnsi" w:cstheme="minorHAnsi"/>
          <w:sz w:val="22"/>
        </w:rPr>
        <w:t>or should a victim ever be made to feel ashamed for</w:t>
      </w:r>
      <w:r>
        <w:rPr>
          <w:rFonts w:asciiTheme="minorHAnsi" w:hAnsiTheme="minorHAnsi" w:cstheme="minorHAnsi"/>
          <w:sz w:val="22"/>
        </w:rPr>
        <w:t xml:space="preserve"> </w:t>
      </w:r>
      <w:r w:rsidRPr="00FC4281">
        <w:rPr>
          <w:rFonts w:asciiTheme="minorHAnsi" w:hAnsiTheme="minorHAnsi" w:cstheme="minorHAnsi"/>
          <w:sz w:val="22"/>
        </w:rPr>
        <w:t>making a report or their experience minimised.</w:t>
      </w:r>
    </w:p>
    <w:p w14:paraId="15FF50F8" w14:textId="1EF2E758" w:rsidR="00FC4281" w:rsidRDefault="00FC4281" w:rsidP="003C40B2">
      <w:pPr>
        <w:spacing w:after="240" w:line="276" w:lineRule="auto"/>
        <w:jc w:val="both"/>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Online Behaviour </w:t>
      </w:r>
    </w:p>
    <w:p w14:paraId="698B1950" w14:textId="06318DAF" w:rsidR="00FC4281" w:rsidRPr="00FC4281" w:rsidRDefault="008D33E6" w:rsidP="00FC4281">
      <w:pPr>
        <w:spacing w:after="240" w:line="276"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 expect t</w:t>
      </w:r>
      <w:r w:rsidR="00FC4281" w:rsidRPr="00FC4281">
        <w:rPr>
          <w:rFonts w:asciiTheme="minorHAnsi" w:hAnsiTheme="minorHAnsi" w:cstheme="minorHAnsi"/>
          <w:color w:val="000000"/>
          <w:sz w:val="22"/>
          <w:szCs w:val="22"/>
        </w:rPr>
        <w:t>he same standards of</w:t>
      </w:r>
      <w:r>
        <w:rPr>
          <w:rFonts w:asciiTheme="minorHAnsi" w:hAnsiTheme="minorHAnsi" w:cstheme="minorHAnsi"/>
          <w:color w:val="000000"/>
          <w:sz w:val="22"/>
          <w:szCs w:val="22"/>
        </w:rPr>
        <w:t xml:space="preserve"> </w:t>
      </w:r>
      <w:r w:rsidR="00FC4281" w:rsidRPr="00FC4281">
        <w:rPr>
          <w:rFonts w:asciiTheme="minorHAnsi" w:hAnsiTheme="minorHAnsi" w:cstheme="minorHAnsi"/>
          <w:color w:val="000000"/>
          <w:sz w:val="22"/>
          <w:szCs w:val="22"/>
        </w:rPr>
        <w:t xml:space="preserve">behaviour online as offline, </w:t>
      </w:r>
      <w:r>
        <w:rPr>
          <w:rFonts w:asciiTheme="minorHAnsi" w:hAnsiTheme="minorHAnsi" w:cstheme="minorHAnsi"/>
          <w:color w:val="000000"/>
          <w:sz w:val="22"/>
          <w:szCs w:val="22"/>
        </w:rPr>
        <w:t>so that</w:t>
      </w:r>
      <w:r w:rsidR="00FC4281" w:rsidRPr="00FC4281">
        <w:rPr>
          <w:rFonts w:asciiTheme="minorHAnsi" w:hAnsiTheme="minorHAnsi" w:cstheme="minorHAnsi"/>
          <w:color w:val="000000"/>
          <w:sz w:val="22"/>
          <w:szCs w:val="22"/>
        </w:rPr>
        <w:t xml:space="preserve"> everyone </w:t>
      </w:r>
      <w:r>
        <w:rPr>
          <w:rFonts w:asciiTheme="minorHAnsi" w:hAnsiTheme="minorHAnsi" w:cstheme="minorHAnsi"/>
          <w:color w:val="000000"/>
          <w:sz w:val="22"/>
          <w:szCs w:val="22"/>
        </w:rPr>
        <w:t xml:space="preserve">is </w:t>
      </w:r>
      <w:r w:rsidR="00FC4281" w:rsidRPr="00FC4281">
        <w:rPr>
          <w:rFonts w:asciiTheme="minorHAnsi" w:hAnsiTheme="minorHAnsi" w:cstheme="minorHAnsi"/>
          <w:color w:val="000000"/>
          <w:sz w:val="22"/>
          <w:szCs w:val="22"/>
        </w:rPr>
        <w:t>treated with kindness, respect and dignity.</w:t>
      </w:r>
      <w:r>
        <w:rPr>
          <w:rFonts w:asciiTheme="minorHAnsi" w:hAnsiTheme="minorHAnsi" w:cstheme="minorHAnsi"/>
          <w:color w:val="000000"/>
          <w:sz w:val="22"/>
          <w:szCs w:val="22"/>
        </w:rPr>
        <w:t xml:space="preserve">  Although parents are responsible for online behaviour which occur outside the school day and off the school premises, online incidents may pose a threat or cause harm to another pupil, and/or </w:t>
      </w:r>
      <w:r>
        <w:rPr>
          <w:rFonts w:asciiTheme="minorHAnsi" w:hAnsiTheme="minorHAnsi" w:cstheme="minorHAnsi"/>
          <w:color w:val="000000"/>
          <w:sz w:val="22"/>
          <w:szCs w:val="22"/>
        </w:rPr>
        <w:lastRenderedPageBreak/>
        <w:t>could have repercussions for the orderly running and/or reputation of the school, in which case the school will intervene, including applying sanctions as appropriate.</w:t>
      </w:r>
    </w:p>
    <w:p w14:paraId="7065EAE5" w14:textId="5261C304" w:rsidR="00FC4281" w:rsidRPr="00FC4281" w:rsidRDefault="00FC4281" w:rsidP="00FC4281">
      <w:pPr>
        <w:spacing w:after="240" w:line="276" w:lineRule="auto"/>
        <w:jc w:val="both"/>
        <w:rPr>
          <w:rFonts w:asciiTheme="minorHAnsi" w:hAnsiTheme="minorHAnsi" w:cstheme="minorHAnsi"/>
          <w:color w:val="000000"/>
          <w:sz w:val="22"/>
          <w:szCs w:val="22"/>
        </w:rPr>
      </w:pPr>
      <w:r w:rsidRPr="00FC4281">
        <w:rPr>
          <w:rFonts w:asciiTheme="minorHAnsi" w:hAnsiTheme="minorHAnsi" w:cstheme="minorHAnsi"/>
          <w:color w:val="000000"/>
          <w:sz w:val="22"/>
          <w:szCs w:val="22"/>
        </w:rPr>
        <w:t>Inappropriate online behaviour including bullying, the use of inappropriate</w:t>
      </w:r>
      <w:r w:rsidR="008D33E6">
        <w:rPr>
          <w:rFonts w:asciiTheme="minorHAnsi" w:hAnsiTheme="minorHAnsi" w:cstheme="minorHAnsi"/>
          <w:color w:val="000000"/>
          <w:sz w:val="22"/>
          <w:szCs w:val="22"/>
        </w:rPr>
        <w:t xml:space="preserve"> </w:t>
      </w:r>
      <w:r w:rsidRPr="00FC4281">
        <w:rPr>
          <w:rFonts w:asciiTheme="minorHAnsi" w:hAnsiTheme="minorHAnsi" w:cstheme="minorHAnsi"/>
          <w:color w:val="000000"/>
          <w:sz w:val="22"/>
          <w:szCs w:val="22"/>
        </w:rPr>
        <w:t>language, the soliciting and sharing of nude or semi-nude images and</w:t>
      </w:r>
      <w:r w:rsidR="008D33E6">
        <w:rPr>
          <w:rFonts w:asciiTheme="minorHAnsi" w:hAnsiTheme="minorHAnsi" w:cstheme="minorHAnsi"/>
          <w:color w:val="000000"/>
          <w:sz w:val="22"/>
          <w:szCs w:val="22"/>
        </w:rPr>
        <w:t>/or</w:t>
      </w:r>
      <w:r w:rsidRPr="00FC4281">
        <w:rPr>
          <w:rFonts w:asciiTheme="minorHAnsi" w:hAnsiTheme="minorHAnsi" w:cstheme="minorHAnsi"/>
          <w:color w:val="000000"/>
          <w:sz w:val="22"/>
          <w:szCs w:val="22"/>
        </w:rPr>
        <w:t xml:space="preserve"> videos</w:t>
      </w:r>
      <w:r w:rsidR="008D33E6">
        <w:rPr>
          <w:rFonts w:asciiTheme="minorHAnsi" w:hAnsiTheme="minorHAnsi" w:cstheme="minorHAnsi"/>
          <w:color w:val="000000"/>
          <w:sz w:val="22"/>
          <w:szCs w:val="22"/>
        </w:rPr>
        <w:t xml:space="preserve"> </w:t>
      </w:r>
      <w:r w:rsidRPr="00FC4281">
        <w:rPr>
          <w:rFonts w:asciiTheme="minorHAnsi" w:hAnsiTheme="minorHAnsi" w:cstheme="minorHAnsi"/>
          <w:color w:val="000000"/>
          <w:sz w:val="22"/>
          <w:szCs w:val="22"/>
        </w:rPr>
        <w:t xml:space="preserve">and sexual harassment </w:t>
      </w:r>
      <w:r w:rsidR="008D33E6">
        <w:rPr>
          <w:rFonts w:asciiTheme="minorHAnsi" w:hAnsiTheme="minorHAnsi" w:cstheme="minorHAnsi"/>
          <w:color w:val="000000"/>
          <w:sz w:val="22"/>
          <w:szCs w:val="22"/>
        </w:rPr>
        <w:t>will</w:t>
      </w:r>
      <w:r w:rsidRPr="00FC4281">
        <w:rPr>
          <w:rFonts w:asciiTheme="minorHAnsi" w:hAnsiTheme="minorHAnsi" w:cstheme="minorHAnsi"/>
          <w:color w:val="000000"/>
          <w:sz w:val="22"/>
          <w:szCs w:val="22"/>
        </w:rPr>
        <w:t xml:space="preserve"> be addressed in accordance with the same</w:t>
      </w:r>
      <w:r w:rsidR="008D33E6">
        <w:rPr>
          <w:rFonts w:asciiTheme="minorHAnsi" w:hAnsiTheme="minorHAnsi" w:cstheme="minorHAnsi"/>
          <w:color w:val="000000"/>
          <w:sz w:val="22"/>
          <w:szCs w:val="22"/>
        </w:rPr>
        <w:t xml:space="preserve"> </w:t>
      </w:r>
      <w:r w:rsidRPr="00FC4281">
        <w:rPr>
          <w:rFonts w:asciiTheme="minorHAnsi" w:hAnsiTheme="minorHAnsi" w:cstheme="minorHAnsi"/>
          <w:color w:val="000000"/>
          <w:sz w:val="22"/>
          <w:szCs w:val="22"/>
        </w:rPr>
        <w:t>principles as offline behaviour, including following the child protection policy and</w:t>
      </w:r>
      <w:r w:rsidR="008D33E6">
        <w:rPr>
          <w:rFonts w:asciiTheme="minorHAnsi" w:hAnsiTheme="minorHAnsi" w:cstheme="minorHAnsi"/>
          <w:color w:val="000000"/>
          <w:sz w:val="22"/>
          <w:szCs w:val="22"/>
        </w:rPr>
        <w:t xml:space="preserve"> </w:t>
      </w:r>
      <w:r w:rsidRPr="00FC4281">
        <w:rPr>
          <w:rFonts w:asciiTheme="minorHAnsi" w:hAnsiTheme="minorHAnsi" w:cstheme="minorHAnsi"/>
          <w:color w:val="000000"/>
          <w:sz w:val="22"/>
          <w:szCs w:val="22"/>
        </w:rPr>
        <w:t xml:space="preserve">speaking to the </w:t>
      </w:r>
      <w:r w:rsidR="008D33E6">
        <w:rPr>
          <w:rFonts w:asciiTheme="minorHAnsi" w:hAnsiTheme="minorHAnsi" w:cstheme="minorHAnsi"/>
          <w:color w:val="000000"/>
          <w:sz w:val="22"/>
          <w:szCs w:val="22"/>
        </w:rPr>
        <w:t>D</w:t>
      </w:r>
      <w:r w:rsidRPr="00FC4281">
        <w:rPr>
          <w:rFonts w:asciiTheme="minorHAnsi" w:hAnsiTheme="minorHAnsi" w:cstheme="minorHAnsi"/>
          <w:color w:val="000000"/>
          <w:sz w:val="22"/>
          <w:szCs w:val="22"/>
        </w:rPr>
        <w:t xml:space="preserve">esignated </w:t>
      </w:r>
      <w:r w:rsidR="008D33E6">
        <w:rPr>
          <w:rFonts w:asciiTheme="minorHAnsi" w:hAnsiTheme="minorHAnsi" w:cstheme="minorHAnsi"/>
          <w:color w:val="000000"/>
          <w:sz w:val="22"/>
          <w:szCs w:val="22"/>
        </w:rPr>
        <w:t>S</w:t>
      </w:r>
      <w:r w:rsidRPr="00FC4281">
        <w:rPr>
          <w:rFonts w:asciiTheme="minorHAnsi" w:hAnsiTheme="minorHAnsi" w:cstheme="minorHAnsi"/>
          <w:color w:val="000000"/>
          <w:sz w:val="22"/>
          <w:szCs w:val="22"/>
        </w:rPr>
        <w:t xml:space="preserve">afeguarding </w:t>
      </w:r>
      <w:r w:rsidR="008D33E6">
        <w:rPr>
          <w:rFonts w:asciiTheme="minorHAnsi" w:hAnsiTheme="minorHAnsi" w:cstheme="minorHAnsi"/>
          <w:color w:val="000000"/>
          <w:sz w:val="22"/>
          <w:szCs w:val="22"/>
        </w:rPr>
        <w:t>L</w:t>
      </w:r>
      <w:r w:rsidRPr="00FC4281">
        <w:rPr>
          <w:rFonts w:asciiTheme="minorHAnsi" w:hAnsiTheme="minorHAnsi" w:cstheme="minorHAnsi"/>
          <w:color w:val="000000"/>
          <w:sz w:val="22"/>
          <w:szCs w:val="22"/>
        </w:rPr>
        <w:t>ead when an incident raises</w:t>
      </w:r>
      <w:r w:rsidR="008D33E6">
        <w:rPr>
          <w:rFonts w:asciiTheme="minorHAnsi" w:hAnsiTheme="minorHAnsi" w:cstheme="minorHAnsi"/>
          <w:color w:val="000000"/>
          <w:sz w:val="22"/>
          <w:szCs w:val="22"/>
        </w:rPr>
        <w:t xml:space="preserve"> </w:t>
      </w:r>
      <w:r w:rsidRPr="00FC4281">
        <w:rPr>
          <w:rFonts w:asciiTheme="minorHAnsi" w:hAnsiTheme="minorHAnsi" w:cstheme="minorHAnsi"/>
          <w:color w:val="000000"/>
          <w:sz w:val="22"/>
          <w:szCs w:val="22"/>
        </w:rPr>
        <w:t>a safeguarding concern.</w:t>
      </w:r>
    </w:p>
    <w:p w14:paraId="4AC94113" w14:textId="19380AB4" w:rsidR="00254F8A" w:rsidRPr="00BD5E10" w:rsidRDefault="00346D78" w:rsidP="003C40B2">
      <w:pPr>
        <w:spacing w:after="240" w:line="276" w:lineRule="auto"/>
        <w:jc w:val="both"/>
        <w:rPr>
          <w:rFonts w:ascii="Calibri" w:hAnsi="Calibri"/>
          <w:b/>
          <w:color w:val="000000"/>
          <w:sz w:val="22"/>
          <w:szCs w:val="22"/>
        </w:rPr>
      </w:pPr>
      <w:r w:rsidRPr="002D570C">
        <w:rPr>
          <w:rFonts w:asciiTheme="minorHAnsi" w:hAnsiTheme="minorHAnsi" w:cstheme="minorHAnsi"/>
          <w:b/>
          <w:color w:val="000000"/>
          <w:sz w:val="22"/>
          <w:szCs w:val="22"/>
        </w:rPr>
        <w:t xml:space="preserve">Pupils with </w:t>
      </w:r>
      <w:r w:rsidR="00551CB6" w:rsidRPr="002D570C">
        <w:rPr>
          <w:rFonts w:asciiTheme="minorHAnsi" w:hAnsiTheme="minorHAnsi" w:cstheme="minorHAnsi"/>
          <w:b/>
          <w:color w:val="000000"/>
          <w:sz w:val="22"/>
          <w:szCs w:val="22"/>
        </w:rPr>
        <w:t>SEND</w:t>
      </w:r>
      <w:r w:rsidRPr="002D570C">
        <w:rPr>
          <w:rFonts w:asciiTheme="minorHAnsi" w:hAnsiTheme="minorHAnsi" w:cstheme="minorHAnsi"/>
          <w:b/>
          <w:color w:val="000000"/>
          <w:sz w:val="22"/>
          <w:szCs w:val="22"/>
        </w:rPr>
        <w:t xml:space="preserve"> and </w:t>
      </w:r>
      <w:r w:rsidR="00551CB6" w:rsidRPr="002D570C">
        <w:rPr>
          <w:rFonts w:asciiTheme="minorHAnsi" w:hAnsiTheme="minorHAnsi" w:cstheme="minorHAnsi"/>
          <w:b/>
          <w:color w:val="000000"/>
          <w:sz w:val="22"/>
          <w:szCs w:val="22"/>
        </w:rPr>
        <w:t>Other</w:t>
      </w:r>
      <w:r w:rsidR="00551CB6">
        <w:rPr>
          <w:rFonts w:ascii="Calibri" w:hAnsi="Calibri"/>
          <w:b/>
          <w:color w:val="000000"/>
          <w:sz w:val="22"/>
          <w:szCs w:val="22"/>
        </w:rPr>
        <w:t xml:space="preserve"> </w:t>
      </w:r>
      <w:r w:rsidRPr="00BD5E10">
        <w:rPr>
          <w:rFonts w:ascii="Calibri" w:hAnsi="Calibri"/>
          <w:b/>
          <w:color w:val="000000"/>
          <w:sz w:val="22"/>
          <w:szCs w:val="22"/>
        </w:rPr>
        <w:t>V</w:t>
      </w:r>
      <w:r w:rsidR="00254F8A" w:rsidRPr="00BD5E10">
        <w:rPr>
          <w:rFonts w:ascii="Calibri" w:hAnsi="Calibri"/>
          <w:b/>
          <w:color w:val="000000"/>
          <w:sz w:val="22"/>
          <w:szCs w:val="22"/>
        </w:rPr>
        <w:t xml:space="preserve">ulnerable </w:t>
      </w:r>
      <w:r w:rsidRPr="00BD5E10">
        <w:rPr>
          <w:rFonts w:ascii="Calibri" w:hAnsi="Calibri"/>
          <w:b/>
          <w:color w:val="000000"/>
          <w:sz w:val="22"/>
          <w:szCs w:val="22"/>
        </w:rPr>
        <w:t>P</w:t>
      </w:r>
      <w:r w:rsidR="00254F8A" w:rsidRPr="00BD5E10">
        <w:rPr>
          <w:rFonts w:ascii="Calibri" w:hAnsi="Calibri"/>
          <w:b/>
          <w:color w:val="000000"/>
          <w:sz w:val="22"/>
          <w:szCs w:val="22"/>
        </w:rPr>
        <w:t>upils</w:t>
      </w:r>
    </w:p>
    <w:p w14:paraId="5CF92A69" w14:textId="77777777" w:rsidR="00B83C9B" w:rsidRDefault="00254F8A" w:rsidP="003C40B2">
      <w:pPr>
        <w:spacing w:after="240" w:line="276" w:lineRule="auto"/>
        <w:jc w:val="both"/>
        <w:rPr>
          <w:rFonts w:ascii="Calibri" w:hAnsi="Calibri"/>
          <w:color w:val="000000"/>
          <w:sz w:val="22"/>
          <w:szCs w:val="22"/>
        </w:rPr>
      </w:pPr>
      <w:r w:rsidRPr="00BD5E10">
        <w:rPr>
          <w:rFonts w:ascii="Calibri" w:hAnsi="Calibri"/>
          <w:color w:val="000000"/>
          <w:sz w:val="22"/>
          <w:szCs w:val="22"/>
        </w:rPr>
        <w:t>We will make</w:t>
      </w:r>
      <w:r w:rsidR="00346D78" w:rsidRPr="00BD5E10">
        <w:rPr>
          <w:rFonts w:ascii="Calibri" w:hAnsi="Calibri"/>
          <w:color w:val="000000"/>
          <w:sz w:val="22"/>
          <w:szCs w:val="22"/>
        </w:rPr>
        <w:t xml:space="preserve"> reasonable adjustments to </w:t>
      </w:r>
      <w:r w:rsidR="00100ABC">
        <w:rPr>
          <w:rFonts w:ascii="Calibri" w:hAnsi="Calibri"/>
          <w:color w:val="000000"/>
          <w:sz w:val="22"/>
          <w:szCs w:val="22"/>
        </w:rPr>
        <w:t>this p</w:t>
      </w:r>
      <w:r w:rsidRPr="00BD5E10">
        <w:rPr>
          <w:rFonts w:ascii="Calibri" w:hAnsi="Calibri"/>
          <w:color w:val="000000"/>
          <w:sz w:val="22"/>
          <w:szCs w:val="22"/>
        </w:rPr>
        <w:t xml:space="preserve">olicy for pupils with </w:t>
      </w:r>
      <w:r w:rsidR="00965FDA" w:rsidRPr="00BD5E10">
        <w:rPr>
          <w:rFonts w:ascii="Calibri" w:hAnsi="Calibri"/>
          <w:color w:val="000000"/>
          <w:sz w:val="22"/>
          <w:szCs w:val="22"/>
        </w:rPr>
        <w:t>specific</w:t>
      </w:r>
      <w:r w:rsidRPr="00BD5E10">
        <w:rPr>
          <w:rFonts w:ascii="Calibri" w:hAnsi="Calibri"/>
          <w:color w:val="000000"/>
          <w:sz w:val="22"/>
          <w:szCs w:val="22"/>
        </w:rPr>
        <w:t xml:space="preserve"> difficultie</w:t>
      </w:r>
      <w:r w:rsidR="00100ABC">
        <w:rPr>
          <w:rFonts w:ascii="Calibri" w:hAnsi="Calibri"/>
          <w:color w:val="000000"/>
          <w:sz w:val="22"/>
          <w:szCs w:val="22"/>
        </w:rPr>
        <w:t>s such as those with SEND or those with known ACEs</w:t>
      </w:r>
      <w:r w:rsidRPr="00BD5E10">
        <w:rPr>
          <w:rFonts w:ascii="Calibri" w:hAnsi="Calibri"/>
          <w:color w:val="000000"/>
          <w:sz w:val="22"/>
          <w:szCs w:val="22"/>
        </w:rPr>
        <w:t xml:space="preserve">. These pupils will be identified in advance and all staff made aware of adjustments required. </w:t>
      </w:r>
      <w:r w:rsidR="009B3F40">
        <w:rPr>
          <w:rFonts w:ascii="Calibri" w:hAnsi="Calibri"/>
          <w:color w:val="000000"/>
          <w:sz w:val="22"/>
          <w:szCs w:val="22"/>
        </w:rPr>
        <w:t xml:space="preserve">  We will engage with specialist services to help us to meet the needs of all of our pupils.</w:t>
      </w:r>
      <w:r w:rsidR="00B83C9B">
        <w:rPr>
          <w:rFonts w:ascii="Calibri" w:hAnsi="Calibri"/>
          <w:color w:val="000000"/>
          <w:sz w:val="22"/>
          <w:szCs w:val="22"/>
        </w:rPr>
        <w:t xml:space="preserve">  Examples of reasonable adjustments and other preventative measures which may help to reduce or eliminate the likelihood of a pupil with SEND’s behaviour being negatively affected include, but are not limited to:</w:t>
      </w:r>
    </w:p>
    <w:p w14:paraId="24FBEDC4" w14:textId="53C6E142" w:rsidR="00B83C9B" w:rsidRPr="00B83C9B" w:rsidRDefault="00B83C9B" w:rsidP="00B83C9B">
      <w:pPr>
        <w:pStyle w:val="ListParagraph"/>
        <w:numPr>
          <w:ilvl w:val="0"/>
          <w:numId w:val="30"/>
        </w:numPr>
        <w:spacing w:after="240"/>
        <w:jc w:val="both"/>
        <w:rPr>
          <w:color w:val="000000"/>
        </w:rPr>
      </w:pPr>
      <w:r>
        <w:rPr>
          <w:color w:val="000000"/>
        </w:rPr>
        <w:t>S</w:t>
      </w:r>
      <w:r w:rsidRPr="00B83C9B">
        <w:rPr>
          <w:color w:val="000000"/>
        </w:rPr>
        <w:t>hort, planned movement breaks for a pupil whose SEND means that they find it</w:t>
      </w:r>
      <w:r>
        <w:rPr>
          <w:color w:val="000000"/>
        </w:rPr>
        <w:t xml:space="preserve"> </w:t>
      </w:r>
      <w:r w:rsidRPr="00B83C9B">
        <w:rPr>
          <w:color w:val="000000"/>
        </w:rPr>
        <w:t>difficult to sit still for long;</w:t>
      </w:r>
    </w:p>
    <w:p w14:paraId="1448D3B8" w14:textId="5AC29269" w:rsidR="00B83C9B" w:rsidRPr="00B83C9B" w:rsidRDefault="00B83C9B" w:rsidP="00B83C9B">
      <w:pPr>
        <w:pStyle w:val="ListParagraph"/>
        <w:numPr>
          <w:ilvl w:val="0"/>
          <w:numId w:val="30"/>
        </w:numPr>
        <w:spacing w:after="240"/>
        <w:jc w:val="both"/>
        <w:rPr>
          <w:color w:val="000000"/>
        </w:rPr>
      </w:pPr>
      <w:r>
        <w:rPr>
          <w:color w:val="000000"/>
        </w:rPr>
        <w:t>A</w:t>
      </w:r>
      <w:r w:rsidRPr="00B83C9B">
        <w:rPr>
          <w:color w:val="000000"/>
        </w:rPr>
        <w:t>djusting seating plans to allow a pupil with visual or hearing impairment to sit in</w:t>
      </w:r>
      <w:r>
        <w:rPr>
          <w:color w:val="000000"/>
        </w:rPr>
        <w:t xml:space="preserve"> </w:t>
      </w:r>
      <w:r w:rsidRPr="00B83C9B">
        <w:rPr>
          <w:color w:val="000000"/>
        </w:rPr>
        <w:t>sight of the teacher;</w:t>
      </w:r>
    </w:p>
    <w:p w14:paraId="144F0F38" w14:textId="6F0AFAD7" w:rsidR="00B83C9B" w:rsidRPr="00B83C9B" w:rsidRDefault="00B83C9B" w:rsidP="00B83C9B">
      <w:pPr>
        <w:pStyle w:val="ListParagraph"/>
        <w:numPr>
          <w:ilvl w:val="0"/>
          <w:numId w:val="30"/>
        </w:numPr>
        <w:spacing w:after="240"/>
        <w:jc w:val="both"/>
        <w:rPr>
          <w:color w:val="000000"/>
        </w:rPr>
      </w:pPr>
      <w:r>
        <w:rPr>
          <w:color w:val="000000"/>
        </w:rPr>
        <w:t>A</w:t>
      </w:r>
      <w:r w:rsidRPr="00B83C9B">
        <w:rPr>
          <w:color w:val="000000"/>
        </w:rPr>
        <w:t>djusting uniform requirements for a pupil with sensory issues or who has</w:t>
      </w:r>
      <w:r>
        <w:rPr>
          <w:color w:val="000000"/>
        </w:rPr>
        <w:t xml:space="preserve"> </w:t>
      </w:r>
      <w:r w:rsidRPr="00B83C9B">
        <w:rPr>
          <w:color w:val="000000"/>
        </w:rPr>
        <w:t>severe eczema;</w:t>
      </w:r>
    </w:p>
    <w:p w14:paraId="6C49B762" w14:textId="521E0DC0" w:rsidR="00B83C9B" w:rsidRPr="00B83C9B" w:rsidRDefault="00B83C9B" w:rsidP="00B83C9B">
      <w:pPr>
        <w:pStyle w:val="ListParagraph"/>
        <w:numPr>
          <w:ilvl w:val="0"/>
          <w:numId w:val="30"/>
        </w:numPr>
        <w:spacing w:after="240"/>
        <w:jc w:val="both"/>
        <w:rPr>
          <w:color w:val="000000"/>
        </w:rPr>
      </w:pPr>
      <w:r>
        <w:rPr>
          <w:color w:val="000000"/>
        </w:rPr>
        <w:t>T</w:t>
      </w:r>
      <w:r w:rsidRPr="00B83C9B">
        <w:rPr>
          <w:color w:val="000000"/>
        </w:rPr>
        <w:t>raining for staff in understanding conditions such as autism.</w:t>
      </w:r>
    </w:p>
    <w:p w14:paraId="76774500" w14:textId="0F7CBD3F" w:rsidR="008F6C8E" w:rsidRDefault="00B83C9B" w:rsidP="003C40B2">
      <w:pPr>
        <w:spacing w:after="240" w:line="276" w:lineRule="auto"/>
        <w:jc w:val="both"/>
        <w:rPr>
          <w:rFonts w:ascii="Calibri" w:hAnsi="Calibri"/>
          <w:color w:val="000000"/>
          <w:sz w:val="22"/>
          <w:szCs w:val="22"/>
        </w:rPr>
      </w:pPr>
      <w:r>
        <w:rPr>
          <w:rFonts w:ascii="Calibri" w:hAnsi="Calibri"/>
          <w:color w:val="000000"/>
          <w:sz w:val="22"/>
          <w:szCs w:val="22"/>
        </w:rPr>
        <w:t>P</w:t>
      </w:r>
      <w:r w:rsidR="00762C5B">
        <w:rPr>
          <w:rFonts w:ascii="Calibri" w:hAnsi="Calibri"/>
          <w:color w:val="000000"/>
          <w:sz w:val="22"/>
          <w:szCs w:val="22"/>
        </w:rPr>
        <w:t>upils</w:t>
      </w:r>
      <w:r>
        <w:rPr>
          <w:rFonts w:ascii="Calibri" w:hAnsi="Calibri"/>
          <w:color w:val="000000"/>
          <w:sz w:val="22"/>
          <w:szCs w:val="22"/>
        </w:rPr>
        <w:t xml:space="preserve"> with SEND</w:t>
      </w:r>
      <w:r w:rsidR="00762C5B">
        <w:rPr>
          <w:rFonts w:ascii="Calibri" w:hAnsi="Calibri"/>
          <w:color w:val="000000"/>
          <w:sz w:val="22"/>
          <w:szCs w:val="22"/>
        </w:rPr>
        <w:t xml:space="preserve"> will be identified on school tracking </w:t>
      </w:r>
      <w:r w:rsidR="009B74C5">
        <w:rPr>
          <w:rFonts w:ascii="Calibri" w:hAnsi="Calibri"/>
          <w:color w:val="000000"/>
          <w:sz w:val="22"/>
          <w:szCs w:val="22"/>
        </w:rPr>
        <w:t xml:space="preserve">procedures </w:t>
      </w:r>
      <w:r w:rsidR="00762C5B">
        <w:rPr>
          <w:rFonts w:ascii="Calibri" w:hAnsi="Calibri"/>
          <w:color w:val="000000"/>
          <w:sz w:val="22"/>
          <w:szCs w:val="22"/>
        </w:rPr>
        <w:t xml:space="preserve">and </w:t>
      </w:r>
      <w:r w:rsidR="00E144AE">
        <w:rPr>
          <w:rFonts w:ascii="Calibri" w:hAnsi="Calibri"/>
          <w:color w:val="000000"/>
          <w:sz w:val="22"/>
          <w:szCs w:val="22"/>
        </w:rPr>
        <w:t>necessary information</w:t>
      </w:r>
      <w:r w:rsidR="00762C5B">
        <w:rPr>
          <w:rFonts w:ascii="Calibri" w:hAnsi="Calibri"/>
          <w:color w:val="000000"/>
          <w:sz w:val="22"/>
          <w:szCs w:val="22"/>
        </w:rPr>
        <w:t xml:space="preserve"> will be made available to all relevant staff, </w:t>
      </w:r>
      <w:r w:rsidR="00100ABC">
        <w:rPr>
          <w:rFonts w:ascii="Calibri" w:hAnsi="Calibri"/>
          <w:color w:val="000000"/>
          <w:sz w:val="22"/>
          <w:szCs w:val="22"/>
        </w:rPr>
        <w:t>including visiting staff (</w:t>
      </w:r>
      <w:r w:rsidR="00762C5B">
        <w:rPr>
          <w:rFonts w:ascii="Calibri" w:hAnsi="Calibri"/>
          <w:color w:val="000000"/>
          <w:sz w:val="22"/>
          <w:szCs w:val="22"/>
        </w:rPr>
        <w:t>supply teachers, observers etc</w:t>
      </w:r>
      <w:r w:rsidR="00CF22AA" w:rsidRPr="00BD5E10">
        <w:rPr>
          <w:rFonts w:ascii="Calibri" w:hAnsi="Calibri"/>
          <w:color w:val="000000"/>
          <w:sz w:val="22"/>
          <w:szCs w:val="22"/>
        </w:rPr>
        <w:t>.</w:t>
      </w:r>
      <w:r w:rsidR="00100ABC">
        <w:rPr>
          <w:rFonts w:ascii="Calibri" w:hAnsi="Calibri"/>
          <w:color w:val="000000"/>
          <w:sz w:val="22"/>
          <w:szCs w:val="22"/>
        </w:rPr>
        <w:t>).</w:t>
      </w:r>
    </w:p>
    <w:p w14:paraId="19CBC06F" w14:textId="3F8C551B" w:rsidR="0029702C" w:rsidRPr="00BD5E10" w:rsidRDefault="0029702C" w:rsidP="003C40B2">
      <w:pPr>
        <w:spacing w:after="240" w:line="276" w:lineRule="auto"/>
        <w:jc w:val="both"/>
        <w:rPr>
          <w:rFonts w:ascii="Calibri" w:hAnsi="Calibri"/>
          <w:b/>
          <w:color w:val="000000"/>
          <w:sz w:val="22"/>
          <w:szCs w:val="22"/>
        </w:rPr>
      </w:pPr>
      <w:r>
        <w:rPr>
          <w:rFonts w:ascii="Calibri" w:hAnsi="Calibri"/>
          <w:b/>
          <w:color w:val="000000"/>
          <w:sz w:val="22"/>
          <w:szCs w:val="22"/>
        </w:rPr>
        <w:t>Malicious Allegations Against Staff</w:t>
      </w:r>
    </w:p>
    <w:p w14:paraId="650C0940" w14:textId="0C0DD777" w:rsidR="0029702C" w:rsidRPr="00BD5E10" w:rsidRDefault="0029702C" w:rsidP="003C40B2">
      <w:pPr>
        <w:spacing w:after="240" w:line="276" w:lineRule="auto"/>
        <w:jc w:val="both"/>
        <w:rPr>
          <w:rFonts w:ascii="Calibri" w:hAnsi="Calibri"/>
          <w:color w:val="000000"/>
          <w:sz w:val="22"/>
          <w:szCs w:val="22"/>
        </w:rPr>
      </w:pPr>
      <w:r>
        <w:rPr>
          <w:rFonts w:ascii="Calibri" w:hAnsi="Calibri"/>
          <w:color w:val="000000"/>
          <w:sz w:val="22"/>
          <w:szCs w:val="22"/>
        </w:rPr>
        <w:t>If a pupil makes an allegation against a member of staff which is found to be unfounded and malicious, appropriate sanction</w:t>
      </w:r>
      <w:r w:rsidR="004F679D">
        <w:rPr>
          <w:rFonts w:ascii="Calibri" w:hAnsi="Calibri"/>
          <w:color w:val="000000"/>
          <w:sz w:val="22"/>
          <w:szCs w:val="22"/>
        </w:rPr>
        <w:t xml:space="preserve">s and/or support </w:t>
      </w:r>
      <w:r>
        <w:rPr>
          <w:rFonts w:ascii="Calibri" w:hAnsi="Calibri"/>
          <w:color w:val="000000"/>
          <w:sz w:val="22"/>
          <w:szCs w:val="22"/>
        </w:rPr>
        <w:t>will be agreed</w:t>
      </w:r>
      <w:r w:rsidR="004F679D">
        <w:rPr>
          <w:rFonts w:ascii="Calibri" w:hAnsi="Calibri"/>
          <w:color w:val="000000"/>
          <w:sz w:val="22"/>
          <w:szCs w:val="22"/>
        </w:rPr>
        <w:t xml:space="preserve"> on a case by case basis</w:t>
      </w:r>
      <w:r>
        <w:rPr>
          <w:rFonts w:ascii="Calibri" w:hAnsi="Calibri"/>
          <w:color w:val="000000"/>
          <w:sz w:val="22"/>
          <w:szCs w:val="22"/>
        </w:rPr>
        <w:t xml:space="preserve"> in consultation with our multi-academy trust, Unity Schools Partnership, and the Local Governing Body.</w:t>
      </w:r>
    </w:p>
    <w:p w14:paraId="2C7FBC26" w14:textId="2AC00E23" w:rsidR="004C496A" w:rsidRPr="002F34ED" w:rsidRDefault="004C496A" w:rsidP="003C40B2">
      <w:pPr>
        <w:pStyle w:val="Heading4"/>
        <w:spacing w:after="240" w:line="276" w:lineRule="auto"/>
        <w:jc w:val="both"/>
        <w:rPr>
          <w:rFonts w:asciiTheme="minorHAnsi" w:hAnsiTheme="minorHAnsi" w:cstheme="minorHAnsi"/>
          <w:sz w:val="22"/>
          <w:szCs w:val="22"/>
          <w:u w:val="none"/>
        </w:rPr>
      </w:pPr>
      <w:r w:rsidRPr="002F34ED">
        <w:rPr>
          <w:rFonts w:asciiTheme="minorHAnsi" w:hAnsiTheme="minorHAnsi" w:cstheme="minorHAnsi"/>
          <w:sz w:val="22"/>
          <w:szCs w:val="22"/>
          <w:u w:val="none"/>
        </w:rPr>
        <w:t>SECTION D: BEHAVIOUR MANAGEMENT</w:t>
      </w:r>
      <w:r w:rsidR="001E340C" w:rsidRPr="002F34ED">
        <w:rPr>
          <w:rFonts w:asciiTheme="minorHAnsi" w:hAnsiTheme="minorHAnsi" w:cstheme="minorHAnsi"/>
          <w:sz w:val="22"/>
          <w:szCs w:val="22"/>
          <w:u w:val="none"/>
        </w:rPr>
        <w:t xml:space="preserve"> STRATEGIES</w:t>
      </w:r>
    </w:p>
    <w:p w14:paraId="21677A6D" w14:textId="4C6D6B81" w:rsidR="002F34ED" w:rsidRPr="002F34ED" w:rsidRDefault="002F34ED" w:rsidP="003C40B2">
      <w:pPr>
        <w:pStyle w:val="Heading4"/>
        <w:spacing w:after="240" w:line="276" w:lineRule="auto"/>
        <w:jc w:val="both"/>
        <w:rPr>
          <w:rFonts w:asciiTheme="minorHAnsi" w:hAnsiTheme="minorHAnsi" w:cstheme="minorHAnsi"/>
          <w:sz w:val="22"/>
          <w:szCs w:val="22"/>
          <w:u w:val="none"/>
        </w:rPr>
      </w:pPr>
      <w:r w:rsidRPr="002F34ED">
        <w:rPr>
          <w:rFonts w:asciiTheme="minorHAnsi" w:hAnsiTheme="minorHAnsi" w:cstheme="minorHAnsi"/>
          <w:sz w:val="22"/>
          <w:szCs w:val="22"/>
          <w:u w:val="none"/>
        </w:rPr>
        <w:t>Curriculum</w:t>
      </w:r>
    </w:p>
    <w:p w14:paraId="2B226AB5" w14:textId="3BADC3A1" w:rsidR="002F34ED" w:rsidRDefault="002F34ED" w:rsidP="00A52E6F">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Our p</w:t>
      </w:r>
      <w:r w:rsidRPr="002F34ED">
        <w:rPr>
          <w:rFonts w:asciiTheme="minorHAnsi" w:hAnsiTheme="minorHAnsi" w:cstheme="minorHAnsi"/>
          <w:sz w:val="22"/>
          <w:szCs w:val="22"/>
        </w:rPr>
        <w:t>ositive</w:t>
      </w:r>
      <w:r>
        <w:rPr>
          <w:rFonts w:asciiTheme="minorHAnsi" w:hAnsiTheme="minorHAnsi" w:cstheme="minorHAnsi"/>
          <w:sz w:val="22"/>
          <w:szCs w:val="22"/>
        </w:rPr>
        <w:t xml:space="preserve"> approach to</w:t>
      </w:r>
      <w:r w:rsidRPr="002F34ED">
        <w:rPr>
          <w:rFonts w:asciiTheme="minorHAnsi" w:hAnsiTheme="minorHAnsi" w:cstheme="minorHAnsi"/>
          <w:sz w:val="22"/>
          <w:szCs w:val="22"/>
        </w:rPr>
        <w:t xml:space="preserve"> behaviour </w:t>
      </w:r>
      <w:r>
        <w:rPr>
          <w:rFonts w:asciiTheme="minorHAnsi" w:hAnsiTheme="minorHAnsi" w:cstheme="minorHAnsi"/>
          <w:sz w:val="22"/>
          <w:szCs w:val="22"/>
        </w:rPr>
        <w:t xml:space="preserve">management </w:t>
      </w:r>
      <w:r w:rsidRPr="002F34ED">
        <w:rPr>
          <w:rFonts w:asciiTheme="minorHAnsi" w:hAnsiTheme="minorHAnsi" w:cstheme="minorHAnsi"/>
          <w:sz w:val="22"/>
          <w:szCs w:val="22"/>
        </w:rPr>
        <w:t xml:space="preserve">reflects the values of </w:t>
      </w:r>
      <w:r>
        <w:rPr>
          <w:rFonts w:asciiTheme="minorHAnsi" w:hAnsiTheme="minorHAnsi" w:cstheme="minorHAnsi"/>
          <w:sz w:val="22"/>
          <w:szCs w:val="22"/>
        </w:rPr>
        <w:t>our</w:t>
      </w:r>
      <w:r w:rsidRPr="002F34ED">
        <w:rPr>
          <w:rFonts w:asciiTheme="minorHAnsi" w:hAnsiTheme="minorHAnsi" w:cstheme="minorHAnsi"/>
          <w:sz w:val="22"/>
          <w:szCs w:val="22"/>
        </w:rPr>
        <w:t xml:space="preserve"> school</w:t>
      </w:r>
      <w:r>
        <w:rPr>
          <w:rFonts w:asciiTheme="minorHAnsi" w:hAnsiTheme="minorHAnsi" w:cstheme="minorHAnsi"/>
          <w:sz w:val="22"/>
          <w:szCs w:val="22"/>
        </w:rPr>
        <w:t xml:space="preserve"> and reinforced the importance of pupils’ </w:t>
      </w:r>
      <w:r w:rsidRPr="002F34ED">
        <w:rPr>
          <w:rFonts w:asciiTheme="minorHAnsi" w:hAnsiTheme="minorHAnsi" w:cstheme="minorHAnsi"/>
          <w:sz w:val="22"/>
          <w:szCs w:val="22"/>
        </w:rPr>
        <w:t>readiness to learn and</w:t>
      </w:r>
      <w:r>
        <w:rPr>
          <w:rFonts w:asciiTheme="minorHAnsi" w:hAnsiTheme="minorHAnsi" w:cstheme="minorHAnsi"/>
          <w:sz w:val="22"/>
          <w:szCs w:val="22"/>
        </w:rPr>
        <w:t xml:space="preserve"> </w:t>
      </w:r>
      <w:r w:rsidRPr="002F34ED">
        <w:rPr>
          <w:rFonts w:asciiTheme="minorHAnsi" w:hAnsiTheme="minorHAnsi" w:cstheme="minorHAnsi"/>
          <w:sz w:val="22"/>
          <w:szCs w:val="22"/>
        </w:rPr>
        <w:t xml:space="preserve">respect for others. </w:t>
      </w:r>
      <w:r>
        <w:rPr>
          <w:rFonts w:asciiTheme="minorHAnsi" w:hAnsiTheme="minorHAnsi" w:cstheme="minorHAnsi"/>
          <w:sz w:val="22"/>
          <w:szCs w:val="22"/>
        </w:rPr>
        <w:t xml:space="preserve"> </w:t>
      </w:r>
      <w:r w:rsidRPr="002F34ED">
        <w:rPr>
          <w:rFonts w:asciiTheme="minorHAnsi" w:hAnsiTheme="minorHAnsi" w:cstheme="minorHAnsi"/>
          <w:sz w:val="22"/>
          <w:szCs w:val="22"/>
        </w:rPr>
        <w:t>Th</w:t>
      </w:r>
      <w:r>
        <w:rPr>
          <w:rFonts w:asciiTheme="minorHAnsi" w:hAnsiTheme="minorHAnsi" w:cstheme="minorHAnsi"/>
          <w:sz w:val="22"/>
          <w:szCs w:val="22"/>
        </w:rPr>
        <w:t>ese will</w:t>
      </w:r>
      <w:r w:rsidRPr="002F34ED">
        <w:rPr>
          <w:rFonts w:asciiTheme="minorHAnsi" w:hAnsiTheme="minorHAnsi" w:cstheme="minorHAnsi"/>
          <w:sz w:val="22"/>
          <w:szCs w:val="22"/>
        </w:rPr>
        <w:t xml:space="preserve"> be</w:t>
      </w:r>
      <w:r w:rsidR="00A52E6F">
        <w:rPr>
          <w:rFonts w:asciiTheme="minorHAnsi" w:hAnsiTheme="minorHAnsi" w:cstheme="minorHAnsi"/>
          <w:sz w:val="22"/>
          <w:szCs w:val="22"/>
        </w:rPr>
        <w:t xml:space="preserve"> </w:t>
      </w:r>
      <w:r w:rsidRPr="002F34ED">
        <w:rPr>
          <w:rFonts w:asciiTheme="minorHAnsi" w:hAnsiTheme="minorHAnsi" w:cstheme="minorHAnsi"/>
          <w:sz w:val="22"/>
          <w:szCs w:val="22"/>
        </w:rPr>
        <w:t xml:space="preserve">taught to all pupils, so that they understand what behaviour is expected. </w:t>
      </w:r>
      <w:r w:rsidR="00A52E6F">
        <w:rPr>
          <w:rFonts w:asciiTheme="minorHAnsi" w:hAnsiTheme="minorHAnsi" w:cstheme="minorHAnsi"/>
          <w:sz w:val="22"/>
          <w:szCs w:val="22"/>
        </w:rPr>
        <w:t xml:space="preserve"> P</w:t>
      </w:r>
      <w:r w:rsidRPr="002F34ED">
        <w:rPr>
          <w:rFonts w:asciiTheme="minorHAnsi" w:hAnsiTheme="minorHAnsi" w:cstheme="minorHAnsi"/>
          <w:sz w:val="22"/>
          <w:szCs w:val="22"/>
        </w:rPr>
        <w:t>ositive reinforcement</w:t>
      </w:r>
      <w:r w:rsidR="00A52E6F">
        <w:rPr>
          <w:rFonts w:asciiTheme="minorHAnsi" w:hAnsiTheme="minorHAnsi" w:cstheme="minorHAnsi"/>
          <w:sz w:val="22"/>
          <w:szCs w:val="22"/>
        </w:rPr>
        <w:t xml:space="preserve"> will be used regularly and consistently by all staff </w:t>
      </w:r>
      <w:r w:rsidRPr="002F34ED">
        <w:rPr>
          <w:rFonts w:asciiTheme="minorHAnsi" w:hAnsiTheme="minorHAnsi" w:cstheme="minorHAnsi"/>
          <w:sz w:val="22"/>
          <w:szCs w:val="22"/>
        </w:rPr>
        <w:t xml:space="preserve">when expectations are met, while sanctions are </w:t>
      </w:r>
      <w:r w:rsidR="00A52E6F">
        <w:rPr>
          <w:rFonts w:asciiTheme="minorHAnsi" w:hAnsiTheme="minorHAnsi" w:cstheme="minorHAnsi"/>
          <w:sz w:val="22"/>
          <w:szCs w:val="22"/>
        </w:rPr>
        <w:t xml:space="preserve">occasionally </w:t>
      </w:r>
      <w:r w:rsidRPr="002F34ED">
        <w:rPr>
          <w:rFonts w:asciiTheme="minorHAnsi" w:hAnsiTheme="minorHAnsi" w:cstheme="minorHAnsi"/>
          <w:sz w:val="22"/>
          <w:szCs w:val="22"/>
        </w:rPr>
        <w:t xml:space="preserve">required </w:t>
      </w:r>
      <w:r w:rsidR="00A52E6F">
        <w:rPr>
          <w:rFonts w:asciiTheme="minorHAnsi" w:hAnsiTheme="minorHAnsi" w:cstheme="minorHAnsi"/>
          <w:sz w:val="22"/>
          <w:szCs w:val="22"/>
        </w:rPr>
        <w:t>to address unacceptable behaviour</w:t>
      </w:r>
      <w:r w:rsidRPr="002F34ED">
        <w:rPr>
          <w:rFonts w:asciiTheme="minorHAnsi" w:hAnsiTheme="minorHAnsi" w:cstheme="minorHAnsi"/>
          <w:sz w:val="22"/>
          <w:szCs w:val="22"/>
        </w:rPr>
        <w:t>.</w:t>
      </w:r>
    </w:p>
    <w:p w14:paraId="1436B861" w14:textId="7D4A7565" w:rsidR="00A52E6F" w:rsidRPr="002F34ED" w:rsidRDefault="00A52E6F" w:rsidP="00A52E6F">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The majority of the teaching of expected behaviours is through the establishment and reinforcement of commonly understood routines, both in individual classrooms and across the whole school, which are consistently and clearly communicated by all staff.  In addition, explicit links to behaviour will be made within the curriculum, such as in PSHE and on transition days; this may be further enriched by (for example) visits from a local PCSO to talk to older children about ‘crossing the line’ (when they </w:t>
      </w:r>
      <w:r w:rsidR="003B0EBF">
        <w:rPr>
          <w:rFonts w:asciiTheme="minorHAnsi" w:hAnsiTheme="minorHAnsi" w:cstheme="minorHAnsi"/>
          <w:sz w:val="22"/>
          <w:szCs w:val="22"/>
        </w:rPr>
        <w:t xml:space="preserve">reach ten years old and </w:t>
      </w:r>
      <w:r>
        <w:rPr>
          <w:rFonts w:asciiTheme="minorHAnsi" w:hAnsiTheme="minorHAnsi" w:cstheme="minorHAnsi"/>
          <w:sz w:val="22"/>
          <w:szCs w:val="22"/>
        </w:rPr>
        <w:t>become responsible for their behaviour in the eyes of the law).</w:t>
      </w:r>
    </w:p>
    <w:p w14:paraId="02E6553C" w14:textId="361D6990" w:rsidR="00100ABC" w:rsidRPr="002F34ED" w:rsidRDefault="00100ABC" w:rsidP="003C40B2">
      <w:pPr>
        <w:pStyle w:val="Heading4"/>
        <w:spacing w:after="240" w:line="276" w:lineRule="auto"/>
        <w:jc w:val="both"/>
        <w:rPr>
          <w:rFonts w:asciiTheme="minorHAnsi" w:hAnsiTheme="minorHAnsi" w:cstheme="minorHAnsi"/>
          <w:sz w:val="22"/>
          <w:szCs w:val="22"/>
          <w:u w:val="none"/>
        </w:rPr>
      </w:pPr>
      <w:r w:rsidRPr="002F34ED">
        <w:rPr>
          <w:rFonts w:asciiTheme="minorHAnsi" w:hAnsiTheme="minorHAnsi" w:cstheme="minorHAnsi"/>
          <w:sz w:val="22"/>
          <w:szCs w:val="22"/>
          <w:u w:val="none"/>
        </w:rPr>
        <w:lastRenderedPageBreak/>
        <w:t>Rewards</w:t>
      </w:r>
    </w:p>
    <w:p w14:paraId="596094BF" w14:textId="77777777" w:rsidR="00100ABC" w:rsidRPr="00BD5E10" w:rsidRDefault="00100ABC" w:rsidP="003C40B2">
      <w:pPr>
        <w:pStyle w:val="BodyText"/>
        <w:spacing w:after="240" w:line="276" w:lineRule="auto"/>
        <w:jc w:val="both"/>
        <w:rPr>
          <w:rFonts w:ascii="Calibri" w:hAnsi="Calibri"/>
          <w:sz w:val="22"/>
          <w:szCs w:val="22"/>
        </w:rPr>
      </w:pPr>
      <w:r w:rsidRPr="00BD5E10">
        <w:rPr>
          <w:rFonts w:ascii="Calibri" w:hAnsi="Calibri"/>
          <w:sz w:val="22"/>
          <w:szCs w:val="22"/>
        </w:rPr>
        <w:t xml:space="preserve">Pupils </w:t>
      </w:r>
      <w:r>
        <w:rPr>
          <w:rFonts w:ascii="Calibri" w:hAnsi="Calibri"/>
          <w:sz w:val="22"/>
          <w:szCs w:val="22"/>
        </w:rPr>
        <w:t>are</w:t>
      </w:r>
      <w:r w:rsidRPr="00BD5E10">
        <w:rPr>
          <w:rFonts w:ascii="Calibri" w:hAnsi="Calibri"/>
          <w:sz w:val="22"/>
          <w:szCs w:val="22"/>
        </w:rPr>
        <w:t xml:space="preserve"> </w:t>
      </w:r>
      <w:r>
        <w:rPr>
          <w:rFonts w:ascii="Calibri" w:hAnsi="Calibri"/>
          <w:sz w:val="22"/>
          <w:szCs w:val="22"/>
        </w:rPr>
        <w:t>rewarded for making positive choices in a variety of ways</w:t>
      </w:r>
      <w:r w:rsidRPr="00BD5E10">
        <w:rPr>
          <w:rFonts w:ascii="Calibri" w:hAnsi="Calibri"/>
          <w:sz w:val="22"/>
          <w:szCs w:val="22"/>
        </w:rPr>
        <w:t>.  The following rewards will be used consistently throughout the school to encourage positive behaviour:</w:t>
      </w:r>
    </w:p>
    <w:p w14:paraId="69374BD4" w14:textId="2FB1C7C9" w:rsidR="00100ABC" w:rsidRDefault="00100ABC" w:rsidP="003C40B2">
      <w:pPr>
        <w:numPr>
          <w:ilvl w:val="0"/>
          <w:numId w:val="2"/>
        </w:numPr>
        <w:spacing w:line="276" w:lineRule="auto"/>
        <w:jc w:val="both"/>
        <w:rPr>
          <w:rFonts w:ascii="Calibri" w:hAnsi="Calibri"/>
          <w:sz w:val="22"/>
          <w:szCs w:val="22"/>
        </w:rPr>
      </w:pPr>
      <w:r>
        <w:rPr>
          <w:rFonts w:ascii="Calibri" w:hAnsi="Calibri"/>
          <w:b/>
          <w:sz w:val="22"/>
          <w:szCs w:val="22"/>
        </w:rPr>
        <w:t xml:space="preserve">House </w:t>
      </w:r>
      <w:r w:rsidRPr="006656DE">
        <w:rPr>
          <w:rFonts w:ascii="Calibri" w:hAnsi="Calibri"/>
          <w:b/>
          <w:sz w:val="22"/>
          <w:szCs w:val="22"/>
        </w:rPr>
        <w:t>points</w:t>
      </w:r>
      <w:r>
        <w:rPr>
          <w:rFonts w:ascii="Calibri" w:hAnsi="Calibri"/>
          <w:sz w:val="22"/>
          <w:szCs w:val="22"/>
        </w:rPr>
        <w:t xml:space="preserve"> are awarded </w:t>
      </w:r>
      <w:r w:rsidR="000D3809">
        <w:rPr>
          <w:rFonts w:ascii="Calibri" w:hAnsi="Calibri"/>
          <w:sz w:val="22"/>
          <w:szCs w:val="22"/>
        </w:rPr>
        <w:t xml:space="preserve">by all staff throughout the day, including break and lunchtime, </w:t>
      </w:r>
      <w:r>
        <w:rPr>
          <w:rFonts w:ascii="Calibri" w:hAnsi="Calibri"/>
          <w:sz w:val="22"/>
          <w:szCs w:val="22"/>
        </w:rPr>
        <w:t>for great attitudes, behaviours and learning characteristics</w:t>
      </w:r>
      <w:r w:rsidR="009B74C5">
        <w:rPr>
          <w:rFonts w:ascii="Calibri" w:hAnsi="Calibri"/>
          <w:sz w:val="22"/>
          <w:szCs w:val="22"/>
        </w:rPr>
        <w:t>, such as:</w:t>
      </w:r>
    </w:p>
    <w:p w14:paraId="784AC78E" w14:textId="0F58F62E"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Amazing work in a lesson</w:t>
      </w:r>
      <w:r>
        <w:rPr>
          <w:rFonts w:ascii="Calibri" w:hAnsi="Calibri"/>
          <w:sz w:val="22"/>
          <w:szCs w:val="22"/>
        </w:rPr>
        <w:t>;</w:t>
      </w:r>
    </w:p>
    <w:p w14:paraId="67D691AA" w14:textId="708BDE9D"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Excellent attitude to learning in a lesson</w:t>
      </w:r>
      <w:r>
        <w:rPr>
          <w:rFonts w:ascii="Calibri" w:hAnsi="Calibri"/>
          <w:sz w:val="22"/>
          <w:szCs w:val="22"/>
        </w:rPr>
        <w:t>;</w:t>
      </w:r>
    </w:p>
    <w:p w14:paraId="2D9F02FF" w14:textId="77F13BD2"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Getting full marks or beating your personal best in a weekly test</w:t>
      </w:r>
      <w:r>
        <w:rPr>
          <w:rFonts w:ascii="Calibri" w:hAnsi="Calibri"/>
          <w:sz w:val="22"/>
          <w:szCs w:val="22"/>
        </w:rPr>
        <w:t>;</w:t>
      </w:r>
    </w:p>
    <w:p w14:paraId="4842BB1E" w14:textId="771265A6"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Improving presentation</w:t>
      </w:r>
      <w:r>
        <w:rPr>
          <w:rFonts w:ascii="Calibri" w:hAnsi="Calibri"/>
          <w:sz w:val="22"/>
          <w:szCs w:val="22"/>
        </w:rPr>
        <w:t>;</w:t>
      </w:r>
    </w:p>
    <w:p w14:paraId="43113681" w14:textId="19F11D44"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Always setting a good example</w:t>
      </w:r>
      <w:r>
        <w:rPr>
          <w:rFonts w:ascii="Calibri" w:hAnsi="Calibri"/>
          <w:sz w:val="22"/>
          <w:szCs w:val="22"/>
        </w:rPr>
        <w:t>;</w:t>
      </w:r>
    </w:p>
    <w:p w14:paraId="0664CD15" w14:textId="5411A3E5"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Demonstrating you are respecting the rights of others</w:t>
      </w:r>
      <w:r>
        <w:rPr>
          <w:rFonts w:ascii="Calibri" w:hAnsi="Calibri"/>
          <w:sz w:val="22"/>
          <w:szCs w:val="22"/>
        </w:rPr>
        <w:t>;</w:t>
      </w:r>
    </w:p>
    <w:p w14:paraId="641C466A" w14:textId="28090FAB" w:rsidR="009B74C5" w:rsidRPr="009B74C5" w:rsidRDefault="009B74C5" w:rsidP="009B74C5">
      <w:pPr>
        <w:numPr>
          <w:ilvl w:val="1"/>
          <w:numId w:val="2"/>
        </w:numPr>
        <w:spacing w:line="276" w:lineRule="auto"/>
        <w:jc w:val="both"/>
        <w:rPr>
          <w:rFonts w:ascii="Calibri" w:hAnsi="Calibri"/>
          <w:sz w:val="22"/>
          <w:szCs w:val="22"/>
        </w:rPr>
      </w:pPr>
      <w:r w:rsidRPr="009B74C5">
        <w:rPr>
          <w:rFonts w:ascii="Calibri" w:hAnsi="Calibri"/>
          <w:sz w:val="22"/>
          <w:szCs w:val="22"/>
        </w:rPr>
        <w:t xml:space="preserve">Demonstrating the Laureate Learning </w:t>
      </w:r>
      <w:r>
        <w:rPr>
          <w:rFonts w:ascii="Calibri" w:hAnsi="Calibri"/>
          <w:sz w:val="22"/>
          <w:szCs w:val="22"/>
        </w:rPr>
        <w:t>C</w:t>
      </w:r>
      <w:r w:rsidRPr="009B74C5">
        <w:rPr>
          <w:rFonts w:ascii="Calibri" w:hAnsi="Calibri"/>
          <w:sz w:val="22"/>
          <w:szCs w:val="22"/>
        </w:rPr>
        <w:t>haracteristic</w:t>
      </w:r>
      <w:r>
        <w:rPr>
          <w:rFonts w:ascii="Calibri" w:hAnsi="Calibri"/>
          <w:sz w:val="22"/>
          <w:szCs w:val="22"/>
        </w:rPr>
        <w:t>s;</w:t>
      </w:r>
    </w:p>
    <w:p w14:paraId="648740CA" w14:textId="1805BD56" w:rsidR="009B74C5" w:rsidRDefault="009B74C5" w:rsidP="009B74C5">
      <w:pPr>
        <w:numPr>
          <w:ilvl w:val="1"/>
          <w:numId w:val="2"/>
        </w:numPr>
        <w:spacing w:line="276" w:lineRule="auto"/>
        <w:jc w:val="both"/>
        <w:rPr>
          <w:rFonts w:ascii="Calibri" w:hAnsi="Calibri"/>
          <w:sz w:val="22"/>
          <w:szCs w:val="22"/>
        </w:rPr>
      </w:pPr>
      <w:r>
        <w:rPr>
          <w:rFonts w:ascii="Calibri" w:hAnsi="Calibri"/>
          <w:sz w:val="22"/>
          <w:szCs w:val="22"/>
        </w:rPr>
        <w:t>5 house points for something outstanding (this is the maximum to be awarded at any time);</w:t>
      </w:r>
    </w:p>
    <w:p w14:paraId="09650485" w14:textId="1F60A677" w:rsidR="00100ABC" w:rsidRPr="00BD5E10" w:rsidRDefault="007B7D3C" w:rsidP="003C40B2">
      <w:pPr>
        <w:numPr>
          <w:ilvl w:val="0"/>
          <w:numId w:val="2"/>
        </w:numPr>
        <w:spacing w:line="276" w:lineRule="auto"/>
        <w:jc w:val="both"/>
        <w:rPr>
          <w:rFonts w:ascii="Calibri" w:hAnsi="Calibri"/>
          <w:sz w:val="22"/>
          <w:szCs w:val="22"/>
        </w:rPr>
      </w:pPr>
      <w:r>
        <w:rPr>
          <w:rFonts w:ascii="Calibri" w:hAnsi="Calibri"/>
          <w:b/>
          <w:sz w:val="22"/>
          <w:szCs w:val="22"/>
        </w:rPr>
        <w:t>Tangible rewards</w:t>
      </w:r>
      <w:r w:rsidR="00100ABC" w:rsidRPr="00BD5E10">
        <w:rPr>
          <w:rFonts w:ascii="Calibri" w:hAnsi="Calibri"/>
          <w:b/>
          <w:sz w:val="22"/>
          <w:szCs w:val="22"/>
        </w:rPr>
        <w:t xml:space="preserve"> </w:t>
      </w:r>
      <w:r w:rsidR="00100ABC" w:rsidRPr="00BD5E10">
        <w:rPr>
          <w:rFonts w:ascii="Calibri" w:hAnsi="Calibri"/>
          <w:sz w:val="22"/>
          <w:szCs w:val="22"/>
        </w:rPr>
        <w:t xml:space="preserve">will be awarded to at least one pupil per class </w:t>
      </w:r>
      <w:r>
        <w:rPr>
          <w:rFonts w:ascii="Calibri" w:hAnsi="Calibri"/>
          <w:sz w:val="22"/>
          <w:szCs w:val="22"/>
        </w:rPr>
        <w:t>throughout the</w:t>
      </w:r>
      <w:r w:rsidR="00100ABC" w:rsidRPr="00BD5E10">
        <w:rPr>
          <w:rFonts w:ascii="Calibri" w:hAnsi="Calibri"/>
          <w:sz w:val="22"/>
          <w:szCs w:val="22"/>
        </w:rPr>
        <w:t xml:space="preserve"> day for excellent behaviou</w:t>
      </w:r>
      <w:r w:rsidR="000D3809">
        <w:rPr>
          <w:rFonts w:ascii="Calibri" w:hAnsi="Calibri"/>
          <w:sz w:val="22"/>
          <w:szCs w:val="22"/>
        </w:rPr>
        <w:t>r, including their attitude, behaviour for learning and demonstration of the Laureate Learning Characteristics</w:t>
      </w:r>
      <w:r>
        <w:rPr>
          <w:rFonts w:ascii="Calibri" w:hAnsi="Calibri"/>
          <w:sz w:val="22"/>
          <w:szCs w:val="22"/>
        </w:rPr>
        <w:t xml:space="preserve">, e.g. </w:t>
      </w:r>
      <w:r w:rsidR="00100ABC" w:rsidRPr="00BD5E10">
        <w:rPr>
          <w:rFonts w:ascii="Calibri" w:hAnsi="Calibri"/>
          <w:sz w:val="22"/>
          <w:szCs w:val="22"/>
        </w:rPr>
        <w:t>a ‘Star of the Day’ sticker, note</w:t>
      </w:r>
      <w:r>
        <w:rPr>
          <w:rFonts w:ascii="Calibri" w:hAnsi="Calibri"/>
          <w:sz w:val="22"/>
          <w:szCs w:val="22"/>
        </w:rPr>
        <w:t xml:space="preserve"> to take home</w:t>
      </w:r>
      <w:r w:rsidR="00100ABC" w:rsidRPr="00BD5E10">
        <w:rPr>
          <w:rFonts w:ascii="Calibri" w:hAnsi="Calibri"/>
          <w:sz w:val="22"/>
          <w:szCs w:val="22"/>
        </w:rPr>
        <w:t>, wristband</w:t>
      </w:r>
      <w:r>
        <w:rPr>
          <w:rFonts w:ascii="Calibri" w:hAnsi="Calibri"/>
          <w:sz w:val="22"/>
          <w:szCs w:val="22"/>
        </w:rPr>
        <w:t xml:space="preserve"> with written praise</w:t>
      </w:r>
      <w:r w:rsidR="00100ABC" w:rsidRPr="00BD5E10">
        <w:rPr>
          <w:rFonts w:ascii="Calibri" w:hAnsi="Calibri"/>
          <w:sz w:val="22"/>
          <w:szCs w:val="22"/>
        </w:rPr>
        <w:t xml:space="preserve"> etc.;</w:t>
      </w:r>
    </w:p>
    <w:p w14:paraId="036B2981" w14:textId="77777777" w:rsidR="00100ABC" w:rsidRPr="00BD5E10" w:rsidRDefault="00100ABC" w:rsidP="003C40B2">
      <w:pPr>
        <w:numPr>
          <w:ilvl w:val="0"/>
          <w:numId w:val="2"/>
        </w:numPr>
        <w:spacing w:line="276" w:lineRule="auto"/>
        <w:jc w:val="both"/>
        <w:rPr>
          <w:rFonts w:ascii="Calibri" w:hAnsi="Calibri"/>
          <w:sz w:val="22"/>
          <w:szCs w:val="22"/>
        </w:rPr>
      </w:pPr>
      <w:r w:rsidRPr="00BD5E10">
        <w:rPr>
          <w:rFonts w:ascii="Calibri" w:hAnsi="Calibri"/>
          <w:b/>
          <w:sz w:val="22"/>
          <w:szCs w:val="22"/>
        </w:rPr>
        <w:t>Frequent and targeted verbal praise</w:t>
      </w:r>
      <w:r w:rsidRPr="00BD5E10">
        <w:rPr>
          <w:rFonts w:ascii="Calibri" w:hAnsi="Calibri"/>
          <w:sz w:val="22"/>
          <w:szCs w:val="22"/>
        </w:rPr>
        <w:t xml:space="preserve"> will be given regularly, which points out the good behaviour (e.g. “Well done </w:t>
      </w:r>
      <w:r>
        <w:rPr>
          <w:rFonts w:ascii="Calibri" w:hAnsi="Calibri"/>
          <w:sz w:val="22"/>
          <w:szCs w:val="22"/>
        </w:rPr>
        <w:t>Sam</w:t>
      </w:r>
      <w:r w:rsidRPr="00BD5E10">
        <w:rPr>
          <w:rFonts w:ascii="Calibri" w:hAnsi="Calibri"/>
          <w:sz w:val="22"/>
          <w:szCs w:val="22"/>
        </w:rPr>
        <w:t>, I can see that you have been listening carefully”);</w:t>
      </w:r>
    </w:p>
    <w:p w14:paraId="4123DC68" w14:textId="2908105B" w:rsidR="00100ABC" w:rsidRPr="00460B20" w:rsidRDefault="00100ABC" w:rsidP="003C40B2">
      <w:pPr>
        <w:numPr>
          <w:ilvl w:val="0"/>
          <w:numId w:val="2"/>
        </w:numPr>
        <w:spacing w:line="276" w:lineRule="auto"/>
        <w:jc w:val="both"/>
        <w:rPr>
          <w:rFonts w:ascii="Calibri" w:hAnsi="Calibri"/>
          <w:sz w:val="22"/>
          <w:szCs w:val="22"/>
        </w:rPr>
      </w:pPr>
      <w:r w:rsidRPr="00BD5E10">
        <w:rPr>
          <w:rFonts w:ascii="Calibri" w:hAnsi="Calibri"/>
          <w:b/>
          <w:sz w:val="22"/>
          <w:szCs w:val="22"/>
        </w:rPr>
        <w:t>Parents</w:t>
      </w:r>
      <w:r w:rsidRPr="00BD5E10">
        <w:rPr>
          <w:rFonts w:ascii="Calibri" w:hAnsi="Calibri"/>
          <w:sz w:val="22"/>
          <w:szCs w:val="22"/>
        </w:rPr>
        <w:t xml:space="preserve"> will be informed when pupils have made a real effort to behave well, e.g. verbally at the end of the school day or in writing via </w:t>
      </w:r>
      <w:r>
        <w:rPr>
          <w:rFonts w:ascii="Calibri" w:hAnsi="Calibri"/>
          <w:sz w:val="22"/>
          <w:szCs w:val="22"/>
        </w:rPr>
        <w:t>planners, Tapestry</w:t>
      </w:r>
      <w:r w:rsidR="000D3809">
        <w:rPr>
          <w:rFonts w:ascii="Calibri" w:hAnsi="Calibri"/>
          <w:sz w:val="22"/>
          <w:szCs w:val="22"/>
        </w:rPr>
        <w:t xml:space="preserve">, </w:t>
      </w:r>
      <w:r w:rsidR="00D7038E">
        <w:rPr>
          <w:rFonts w:ascii="Calibri" w:hAnsi="Calibri"/>
          <w:sz w:val="22"/>
          <w:szCs w:val="22"/>
        </w:rPr>
        <w:t xml:space="preserve">a </w:t>
      </w:r>
      <w:r w:rsidR="000D3809">
        <w:rPr>
          <w:rFonts w:ascii="Calibri" w:hAnsi="Calibri"/>
          <w:sz w:val="22"/>
          <w:szCs w:val="22"/>
        </w:rPr>
        <w:t xml:space="preserve">postcard </w:t>
      </w:r>
      <w:r w:rsidR="00D7038E">
        <w:rPr>
          <w:rFonts w:ascii="Calibri" w:hAnsi="Calibri"/>
          <w:sz w:val="22"/>
          <w:szCs w:val="22"/>
        </w:rPr>
        <w:t>from the Headteacher</w:t>
      </w:r>
      <w:r>
        <w:rPr>
          <w:rFonts w:ascii="Calibri" w:hAnsi="Calibri"/>
          <w:sz w:val="22"/>
          <w:szCs w:val="22"/>
        </w:rPr>
        <w:t xml:space="preserve"> etc.</w:t>
      </w:r>
      <w:r w:rsidRPr="00BD5E10">
        <w:rPr>
          <w:rFonts w:ascii="Calibri" w:hAnsi="Calibri"/>
          <w:sz w:val="22"/>
          <w:szCs w:val="22"/>
        </w:rPr>
        <w:t>;</w:t>
      </w:r>
    </w:p>
    <w:p w14:paraId="6E02A5E4" w14:textId="51D111B1" w:rsidR="00100ABC" w:rsidRPr="00BD5E10" w:rsidRDefault="00100ABC" w:rsidP="003C40B2">
      <w:pPr>
        <w:numPr>
          <w:ilvl w:val="0"/>
          <w:numId w:val="2"/>
        </w:numPr>
        <w:spacing w:line="276" w:lineRule="auto"/>
        <w:jc w:val="both"/>
        <w:rPr>
          <w:rFonts w:ascii="Calibri" w:hAnsi="Calibri"/>
          <w:sz w:val="22"/>
          <w:szCs w:val="22"/>
        </w:rPr>
      </w:pPr>
      <w:r>
        <w:rPr>
          <w:rFonts w:ascii="Calibri" w:hAnsi="Calibri"/>
          <w:b/>
          <w:iCs/>
          <w:sz w:val="22"/>
          <w:szCs w:val="22"/>
        </w:rPr>
        <w:t>Rights Respecter</w:t>
      </w:r>
      <w:r w:rsidRPr="00BD5E10">
        <w:rPr>
          <w:rFonts w:ascii="Calibri" w:hAnsi="Calibri"/>
          <w:iCs/>
          <w:sz w:val="22"/>
          <w:szCs w:val="22"/>
        </w:rPr>
        <w:t xml:space="preserve"> certificates will be awarded to one pupil per class every week to reward excellent behaviour at lunchtimes</w:t>
      </w:r>
      <w:r w:rsidR="000D3809">
        <w:rPr>
          <w:rFonts w:ascii="Calibri" w:hAnsi="Calibri"/>
          <w:iCs/>
          <w:sz w:val="22"/>
          <w:szCs w:val="22"/>
        </w:rPr>
        <w:t xml:space="preserve"> (these are presented to pupils in the weekly celebration assembly)</w:t>
      </w:r>
      <w:r>
        <w:rPr>
          <w:rFonts w:ascii="Calibri" w:hAnsi="Calibri"/>
          <w:iCs/>
          <w:sz w:val="22"/>
          <w:szCs w:val="22"/>
        </w:rPr>
        <w:t>;</w:t>
      </w:r>
    </w:p>
    <w:p w14:paraId="76A30879" w14:textId="49DBCD7D" w:rsidR="00100ABC" w:rsidRPr="006656DE" w:rsidRDefault="00100ABC" w:rsidP="003C40B2">
      <w:pPr>
        <w:numPr>
          <w:ilvl w:val="0"/>
          <w:numId w:val="2"/>
        </w:numPr>
        <w:spacing w:after="240" w:line="276" w:lineRule="auto"/>
        <w:jc w:val="both"/>
        <w:rPr>
          <w:rFonts w:ascii="Calibri" w:hAnsi="Calibri"/>
          <w:sz w:val="22"/>
          <w:szCs w:val="22"/>
        </w:rPr>
      </w:pPr>
      <w:r>
        <w:rPr>
          <w:rFonts w:ascii="Calibri" w:hAnsi="Calibri"/>
          <w:b/>
          <w:sz w:val="22"/>
          <w:szCs w:val="22"/>
        </w:rPr>
        <w:t>Behaviour Grades</w:t>
      </w:r>
      <w:r>
        <w:rPr>
          <w:rFonts w:ascii="Calibri" w:hAnsi="Calibri"/>
          <w:sz w:val="22"/>
          <w:szCs w:val="22"/>
        </w:rPr>
        <w:t xml:space="preserve"> will be recorded in planners </w:t>
      </w:r>
      <w:r w:rsidR="009B74C5">
        <w:rPr>
          <w:rFonts w:ascii="Calibri" w:hAnsi="Calibri"/>
          <w:sz w:val="22"/>
          <w:szCs w:val="22"/>
        </w:rPr>
        <w:t>prior to every parents’ evening</w:t>
      </w:r>
      <w:r>
        <w:rPr>
          <w:rFonts w:ascii="Calibri" w:hAnsi="Calibri"/>
          <w:sz w:val="22"/>
          <w:szCs w:val="22"/>
        </w:rPr>
        <w:t>.</w:t>
      </w:r>
    </w:p>
    <w:p w14:paraId="6788F27B" w14:textId="70962DFF" w:rsidR="00100ABC" w:rsidRDefault="00100ABC" w:rsidP="003C40B2">
      <w:pPr>
        <w:spacing w:after="240" w:line="276" w:lineRule="auto"/>
        <w:jc w:val="both"/>
        <w:rPr>
          <w:rFonts w:ascii="Calibri" w:hAnsi="Calibri"/>
          <w:sz w:val="22"/>
          <w:szCs w:val="22"/>
        </w:rPr>
      </w:pPr>
      <w:r w:rsidRPr="00BD5E10">
        <w:rPr>
          <w:rFonts w:ascii="Calibri" w:hAnsi="Calibri"/>
          <w:sz w:val="22"/>
          <w:szCs w:val="22"/>
        </w:rPr>
        <w:t xml:space="preserve">In addition, individual </w:t>
      </w:r>
      <w:r w:rsidR="00E144AE">
        <w:rPr>
          <w:rFonts w:ascii="Calibri" w:hAnsi="Calibri"/>
          <w:sz w:val="22"/>
          <w:szCs w:val="22"/>
        </w:rPr>
        <w:t>classes</w:t>
      </w:r>
      <w:r w:rsidRPr="00BD5E10">
        <w:rPr>
          <w:rFonts w:ascii="Calibri" w:hAnsi="Calibri"/>
          <w:sz w:val="22"/>
          <w:szCs w:val="22"/>
        </w:rPr>
        <w:t xml:space="preserve"> may implement their own systems to encourage and reward positive behaviour in their class (e.g. marbles in a jar, table points)</w:t>
      </w:r>
      <w:r w:rsidR="00E144AE">
        <w:rPr>
          <w:rFonts w:ascii="Calibri" w:hAnsi="Calibri"/>
          <w:sz w:val="22"/>
          <w:szCs w:val="22"/>
        </w:rPr>
        <w:t>; ‘job share’ teachers will both apply systems consistently.</w:t>
      </w:r>
    </w:p>
    <w:p w14:paraId="0F9CF67D" w14:textId="22E42680" w:rsidR="00100ABC" w:rsidRPr="00BD5E10" w:rsidRDefault="00864694" w:rsidP="003C40B2">
      <w:pPr>
        <w:pStyle w:val="Heading4"/>
        <w:spacing w:after="240" w:line="276" w:lineRule="auto"/>
        <w:jc w:val="both"/>
        <w:rPr>
          <w:rFonts w:ascii="Calibri" w:hAnsi="Calibri"/>
          <w:sz w:val="22"/>
          <w:szCs w:val="22"/>
          <w:u w:val="none"/>
        </w:rPr>
      </w:pPr>
      <w:r>
        <w:rPr>
          <w:rFonts w:ascii="Calibri" w:hAnsi="Calibri"/>
          <w:sz w:val="22"/>
          <w:szCs w:val="22"/>
          <w:u w:val="none"/>
        </w:rPr>
        <w:t>Sanctions</w:t>
      </w:r>
    </w:p>
    <w:p w14:paraId="13A8E038" w14:textId="5EA0364F" w:rsidR="00100ABC" w:rsidRPr="00BD5E10" w:rsidRDefault="00100ABC" w:rsidP="003C40B2">
      <w:pPr>
        <w:pStyle w:val="BodyText"/>
        <w:spacing w:after="240" w:line="276" w:lineRule="auto"/>
        <w:jc w:val="both"/>
        <w:rPr>
          <w:rFonts w:ascii="Calibri" w:hAnsi="Calibri"/>
          <w:sz w:val="22"/>
          <w:szCs w:val="22"/>
        </w:rPr>
      </w:pPr>
      <w:r w:rsidRPr="00BD5E10">
        <w:rPr>
          <w:rFonts w:ascii="Calibri" w:hAnsi="Calibri"/>
          <w:sz w:val="22"/>
          <w:szCs w:val="22"/>
        </w:rPr>
        <w:t xml:space="preserve">The vast majority of pupils are capable of choosing to behave or not. The use of </w:t>
      </w:r>
      <w:r w:rsidR="00864694">
        <w:rPr>
          <w:rFonts w:ascii="Calibri" w:hAnsi="Calibri"/>
          <w:sz w:val="22"/>
          <w:szCs w:val="22"/>
        </w:rPr>
        <w:t>sanctions</w:t>
      </w:r>
      <w:r w:rsidRPr="00BD5E10">
        <w:rPr>
          <w:rFonts w:ascii="Calibri" w:hAnsi="Calibri"/>
          <w:sz w:val="22"/>
          <w:szCs w:val="22"/>
        </w:rPr>
        <w:t xml:space="preserve"> should be used consistently so that children know, without doubt, what the results will be if they </w:t>
      </w:r>
      <w:r w:rsidRPr="00BD5E10">
        <w:rPr>
          <w:rFonts w:ascii="Calibri" w:hAnsi="Calibri"/>
          <w:b/>
          <w:bCs/>
          <w:sz w:val="22"/>
          <w:szCs w:val="22"/>
        </w:rPr>
        <w:t xml:space="preserve">choose </w:t>
      </w:r>
      <w:r w:rsidRPr="00BD5E10">
        <w:rPr>
          <w:rFonts w:ascii="Calibri" w:hAnsi="Calibri"/>
          <w:sz w:val="22"/>
          <w:szCs w:val="22"/>
        </w:rPr>
        <w:t>not to behave.</w:t>
      </w:r>
    </w:p>
    <w:p w14:paraId="50AE90C5" w14:textId="115C224B" w:rsidR="00100ABC" w:rsidRPr="00864694" w:rsidRDefault="00100ABC" w:rsidP="003C40B2">
      <w:pPr>
        <w:pStyle w:val="BodyText"/>
        <w:spacing w:after="240" w:line="276" w:lineRule="auto"/>
        <w:jc w:val="both"/>
        <w:rPr>
          <w:rFonts w:ascii="Calibri" w:hAnsi="Calibri" w:cs="Calibri"/>
          <w:sz w:val="22"/>
          <w:szCs w:val="22"/>
        </w:rPr>
      </w:pPr>
      <w:r w:rsidRPr="00864694">
        <w:rPr>
          <w:rFonts w:ascii="Calibri" w:hAnsi="Calibri" w:cs="Calibri"/>
          <w:sz w:val="22"/>
          <w:szCs w:val="22"/>
        </w:rPr>
        <w:t xml:space="preserve">The use of </w:t>
      </w:r>
      <w:r w:rsidR="00864694">
        <w:rPr>
          <w:rFonts w:ascii="Calibri" w:hAnsi="Calibri" w:cs="Calibri"/>
          <w:sz w:val="22"/>
          <w:szCs w:val="22"/>
        </w:rPr>
        <w:t>sanctions</w:t>
      </w:r>
      <w:r w:rsidRPr="00864694">
        <w:rPr>
          <w:rFonts w:ascii="Calibri" w:hAnsi="Calibri" w:cs="Calibri"/>
          <w:sz w:val="22"/>
          <w:szCs w:val="22"/>
        </w:rPr>
        <w:t xml:space="preserve"> will </w:t>
      </w:r>
      <w:r w:rsidR="00864694">
        <w:rPr>
          <w:rFonts w:ascii="Calibri" w:hAnsi="Calibri" w:cs="Calibri"/>
          <w:sz w:val="22"/>
          <w:szCs w:val="22"/>
        </w:rPr>
        <w:t>be adapted</w:t>
      </w:r>
      <w:r w:rsidRPr="00864694">
        <w:rPr>
          <w:rFonts w:ascii="Calibri" w:hAnsi="Calibri" w:cs="Calibri"/>
          <w:sz w:val="22"/>
          <w:szCs w:val="22"/>
        </w:rPr>
        <w:t xml:space="preserve"> </w:t>
      </w:r>
      <w:r w:rsidR="00864694">
        <w:rPr>
          <w:rFonts w:ascii="Calibri" w:hAnsi="Calibri" w:cs="Calibri"/>
          <w:sz w:val="22"/>
          <w:szCs w:val="22"/>
        </w:rPr>
        <w:t>according to</w:t>
      </w:r>
      <w:r w:rsidRPr="00864694">
        <w:rPr>
          <w:rFonts w:ascii="Calibri" w:hAnsi="Calibri" w:cs="Calibri"/>
          <w:sz w:val="22"/>
          <w:szCs w:val="22"/>
        </w:rPr>
        <w:t xml:space="preserve"> the age and understanding of pupils</w:t>
      </w:r>
      <w:r w:rsidR="00864694">
        <w:rPr>
          <w:rFonts w:ascii="Calibri" w:hAnsi="Calibri" w:cs="Calibri"/>
          <w:sz w:val="22"/>
          <w:szCs w:val="22"/>
        </w:rPr>
        <w:t xml:space="preserve"> involved</w:t>
      </w:r>
      <w:r w:rsidRPr="00864694">
        <w:rPr>
          <w:rFonts w:ascii="Calibri" w:hAnsi="Calibri" w:cs="Calibri"/>
          <w:sz w:val="22"/>
          <w:szCs w:val="22"/>
        </w:rPr>
        <w:t xml:space="preserve">, but </w:t>
      </w:r>
      <w:r w:rsidR="00864694" w:rsidRPr="00864694">
        <w:rPr>
          <w:rFonts w:ascii="Calibri" w:hAnsi="Calibri" w:cs="Calibri"/>
          <w:sz w:val="22"/>
          <w:szCs w:val="22"/>
        </w:rPr>
        <w:t>the following</w:t>
      </w:r>
      <w:r w:rsidRPr="00864694">
        <w:rPr>
          <w:rFonts w:ascii="Calibri" w:hAnsi="Calibri" w:cs="Calibri"/>
          <w:sz w:val="22"/>
          <w:szCs w:val="22"/>
        </w:rPr>
        <w:t xml:space="preserve"> approach </w:t>
      </w:r>
      <w:r w:rsidR="00864694">
        <w:rPr>
          <w:rFonts w:ascii="Calibri" w:hAnsi="Calibri" w:cs="Calibri"/>
          <w:sz w:val="22"/>
          <w:szCs w:val="22"/>
        </w:rPr>
        <w:t>to dealing with</w:t>
      </w:r>
      <w:r w:rsidR="00DB3E2A">
        <w:rPr>
          <w:rFonts w:ascii="Calibri" w:hAnsi="Calibri" w:cs="Calibri"/>
          <w:sz w:val="22"/>
          <w:szCs w:val="22"/>
        </w:rPr>
        <w:t xml:space="preserve"> escalating or persistent</w:t>
      </w:r>
      <w:r w:rsidR="00864694">
        <w:rPr>
          <w:rFonts w:ascii="Calibri" w:hAnsi="Calibri" w:cs="Calibri"/>
          <w:sz w:val="22"/>
          <w:szCs w:val="22"/>
        </w:rPr>
        <w:t xml:space="preserve"> negative behaviour </w:t>
      </w:r>
      <w:r w:rsidRPr="00864694">
        <w:rPr>
          <w:rFonts w:ascii="Calibri" w:hAnsi="Calibri" w:cs="Calibri"/>
          <w:sz w:val="22"/>
          <w:szCs w:val="22"/>
        </w:rPr>
        <w:t>will be used</w:t>
      </w:r>
      <w:r w:rsidR="00DB3E2A">
        <w:rPr>
          <w:rFonts w:ascii="Calibri" w:hAnsi="Calibri" w:cs="Calibri"/>
          <w:sz w:val="22"/>
          <w:szCs w:val="22"/>
        </w:rPr>
        <w:t xml:space="preserve"> consistently</w:t>
      </w:r>
      <w:r w:rsidR="00864694" w:rsidRPr="00864694">
        <w:rPr>
          <w:rFonts w:ascii="Calibri" w:hAnsi="Calibri" w:cs="Calibri"/>
          <w:sz w:val="22"/>
          <w:szCs w:val="22"/>
        </w:rPr>
        <w:t>:</w:t>
      </w:r>
    </w:p>
    <w:p w14:paraId="4BBC89FA" w14:textId="77777777" w:rsidR="00864694" w:rsidRPr="00864694" w:rsidRDefault="00864694" w:rsidP="003C40B2">
      <w:pPr>
        <w:spacing w:after="240" w:line="276" w:lineRule="auto"/>
        <w:jc w:val="center"/>
        <w:rPr>
          <w:rFonts w:ascii="Calibri" w:hAnsi="Calibri" w:cs="Calibri"/>
          <w:sz w:val="22"/>
          <w:szCs w:val="22"/>
        </w:rPr>
      </w:pPr>
      <w:r w:rsidRPr="00864694">
        <w:rPr>
          <w:rFonts w:ascii="Calibri" w:hAnsi="Calibri" w:cs="Calibri"/>
          <w:sz w:val="22"/>
          <w:szCs w:val="22"/>
        </w:rPr>
        <w:t>Quiet reminder</w:t>
      </w:r>
    </w:p>
    <w:p w14:paraId="1B061ECE" w14:textId="77777777" w:rsidR="00864694" w:rsidRPr="00864694" w:rsidRDefault="00864694" w:rsidP="003C40B2">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54D8764A" w14:textId="77777777" w:rsidR="00864694" w:rsidRPr="00864694" w:rsidRDefault="00864694" w:rsidP="003C40B2">
      <w:pPr>
        <w:spacing w:after="240" w:line="276" w:lineRule="auto"/>
        <w:jc w:val="center"/>
        <w:rPr>
          <w:rFonts w:ascii="Calibri" w:hAnsi="Calibri" w:cs="Calibri"/>
          <w:sz w:val="22"/>
          <w:szCs w:val="22"/>
        </w:rPr>
      </w:pPr>
      <w:r w:rsidRPr="00864694">
        <w:rPr>
          <w:rFonts w:ascii="Calibri" w:hAnsi="Calibri" w:cs="Calibri"/>
          <w:sz w:val="22"/>
          <w:szCs w:val="22"/>
        </w:rPr>
        <w:t>Verbal warning</w:t>
      </w:r>
    </w:p>
    <w:p w14:paraId="0F3ECA3B" w14:textId="77777777" w:rsidR="00864694" w:rsidRPr="00864694" w:rsidRDefault="00864694" w:rsidP="003C40B2">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76E0E8A3" w14:textId="77777777" w:rsidR="00864694" w:rsidRPr="00864694" w:rsidRDefault="00864694" w:rsidP="003C40B2">
      <w:pPr>
        <w:spacing w:after="240" w:line="276" w:lineRule="auto"/>
        <w:jc w:val="center"/>
        <w:rPr>
          <w:rFonts w:ascii="Calibri" w:hAnsi="Calibri" w:cs="Calibri"/>
          <w:sz w:val="22"/>
          <w:szCs w:val="22"/>
        </w:rPr>
      </w:pPr>
      <w:r w:rsidRPr="00864694">
        <w:rPr>
          <w:rFonts w:ascii="Calibri" w:hAnsi="Calibri" w:cs="Calibri"/>
          <w:sz w:val="22"/>
          <w:szCs w:val="22"/>
        </w:rPr>
        <w:t>Final warning</w:t>
      </w:r>
    </w:p>
    <w:p w14:paraId="2D499FB0" w14:textId="77777777" w:rsidR="00864694" w:rsidRPr="00864694" w:rsidRDefault="00864694" w:rsidP="003C40B2">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7C80011E" w14:textId="5A506055" w:rsidR="00864694" w:rsidRPr="00864694" w:rsidRDefault="00864694" w:rsidP="003C40B2">
      <w:pPr>
        <w:spacing w:after="240" w:line="276" w:lineRule="auto"/>
        <w:jc w:val="center"/>
        <w:rPr>
          <w:rFonts w:ascii="Calibri" w:hAnsi="Calibri" w:cs="Calibri"/>
          <w:sz w:val="22"/>
          <w:szCs w:val="22"/>
        </w:rPr>
      </w:pPr>
      <w:r w:rsidRPr="00864694">
        <w:rPr>
          <w:rFonts w:ascii="Calibri" w:hAnsi="Calibri" w:cs="Calibri"/>
          <w:sz w:val="22"/>
          <w:szCs w:val="22"/>
        </w:rPr>
        <w:lastRenderedPageBreak/>
        <w:t>Time out</w:t>
      </w:r>
      <w:r w:rsidR="008E2F08">
        <w:rPr>
          <w:rFonts w:ascii="Calibri" w:hAnsi="Calibri" w:cs="Calibri"/>
          <w:sz w:val="22"/>
          <w:szCs w:val="22"/>
        </w:rPr>
        <w:t xml:space="preserve"> (in a different part of the classroom, outside the classroom or in another supervised room)</w:t>
      </w:r>
    </w:p>
    <w:p w14:paraId="55B7E877" w14:textId="77777777" w:rsidR="00864694" w:rsidRPr="00864694" w:rsidRDefault="00864694" w:rsidP="003C40B2">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0B5DEDC8" w14:textId="44FE6690" w:rsidR="00864694" w:rsidRDefault="00864694" w:rsidP="003C40B2">
      <w:pPr>
        <w:spacing w:after="240" w:line="276" w:lineRule="auto"/>
        <w:ind w:left="-142" w:right="-199"/>
        <w:jc w:val="center"/>
        <w:rPr>
          <w:rFonts w:ascii="Calibri" w:hAnsi="Calibri" w:cs="Calibri"/>
          <w:sz w:val="22"/>
          <w:szCs w:val="22"/>
        </w:rPr>
      </w:pPr>
      <w:r w:rsidRPr="00864694">
        <w:rPr>
          <w:rFonts w:ascii="Calibri" w:hAnsi="Calibri" w:cs="Calibri"/>
          <w:sz w:val="22"/>
          <w:szCs w:val="22"/>
        </w:rPr>
        <w:t xml:space="preserve">Restorative </w:t>
      </w:r>
      <w:r w:rsidR="009B74C5">
        <w:rPr>
          <w:rFonts w:ascii="Calibri" w:hAnsi="Calibri" w:cs="Calibri"/>
          <w:sz w:val="22"/>
          <w:szCs w:val="22"/>
        </w:rPr>
        <w:t>conversation</w:t>
      </w:r>
      <w:r w:rsidRPr="00864694">
        <w:rPr>
          <w:rFonts w:ascii="Calibri" w:hAnsi="Calibri" w:cs="Calibri"/>
          <w:sz w:val="22"/>
          <w:szCs w:val="22"/>
        </w:rPr>
        <w:t xml:space="preserve"> at a break or lunchtime</w:t>
      </w:r>
      <w:r w:rsidR="00DB3E2A">
        <w:rPr>
          <w:rFonts w:ascii="Calibri" w:hAnsi="Calibri" w:cs="Calibri"/>
          <w:sz w:val="22"/>
          <w:szCs w:val="22"/>
        </w:rPr>
        <w:t xml:space="preserve"> </w:t>
      </w:r>
      <w:r w:rsidR="001E340C">
        <w:rPr>
          <w:rFonts w:ascii="Calibri" w:hAnsi="Calibri" w:cs="Calibri"/>
          <w:sz w:val="22"/>
          <w:szCs w:val="22"/>
        </w:rPr>
        <w:t>(see below)</w:t>
      </w:r>
    </w:p>
    <w:p w14:paraId="168A97B8" w14:textId="60204745" w:rsidR="007751BD" w:rsidRPr="00864694" w:rsidRDefault="007751BD" w:rsidP="003C40B2">
      <w:pPr>
        <w:spacing w:after="240" w:line="276" w:lineRule="auto"/>
        <w:ind w:left="-142" w:right="-199"/>
        <w:jc w:val="center"/>
        <w:rPr>
          <w:rFonts w:ascii="Calibri" w:hAnsi="Calibri" w:cs="Calibri"/>
          <w:sz w:val="22"/>
          <w:szCs w:val="22"/>
        </w:rPr>
      </w:pPr>
      <w:r>
        <w:rPr>
          <w:rFonts w:ascii="Calibri" w:hAnsi="Calibri" w:cs="Calibri"/>
          <w:sz w:val="22"/>
          <w:szCs w:val="22"/>
        </w:rPr>
        <w:t>Consequence agreed (e.g. missing playtime)</w:t>
      </w:r>
    </w:p>
    <w:p w14:paraId="1396C849" w14:textId="18977FEE" w:rsidR="007751BD" w:rsidRPr="007751BD" w:rsidRDefault="007751BD" w:rsidP="003C40B2">
      <w:pPr>
        <w:spacing w:after="240" w:line="276" w:lineRule="auto"/>
        <w:ind w:left="-142" w:right="-199"/>
        <w:jc w:val="center"/>
        <w:rPr>
          <w:rFonts w:ascii="Calibri" w:hAnsi="Calibri" w:cs="Calibri"/>
          <w:b/>
          <w:color w:val="000000" w:themeColor="text1"/>
          <w:sz w:val="22"/>
          <w:szCs w:val="22"/>
        </w:rPr>
      </w:pPr>
      <w:r w:rsidRPr="007751BD">
        <w:rPr>
          <w:rFonts w:ascii="Calibri" w:hAnsi="Calibri" w:cs="Calibri"/>
          <w:b/>
          <w:color w:val="000000" w:themeColor="text1"/>
          <w:sz w:val="22"/>
          <w:szCs w:val="22"/>
        </w:rPr>
        <w:t>FRESH START</w:t>
      </w:r>
    </w:p>
    <w:p w14:paraId="2D77CF40" w14:textId="04282818" w:rsidR="00864694" w:rsidRPr="00864694" w:rsidRDefault="00864694" w:rsidP="003C40B2">
      <w:pPr>
        <w:spacing w:after="240" w:line="276" w:lineRule="auto"/>
        <w:ind w:left="-142" w:right="-199"/>
        <w:jc w:val="center"/>
        <w:rPr>
          <w:rFonts w:ascii="Calibri" w:hAnsi="Calibri" w:cs="Calibri"/>
          <w:b/>
          <w:i/>
          <w:sz w:val="22"/>
          <w:szCs w:val="22"/>
        </w:rPr>
      </w:pPr>
      <w:r w:rsidRPr="00864694">
        <w:rPr>
          <w:rFonts w:ascii="Calibri" w:hAnsi="Calibri" w:cs="Calibri"/>
          <w:b/>
          <w:i/>
          <w:color w:val="000000" w:themeColor="text1"/>
          <w:sz w:val="22"/>
          <w:szCs w:val="22"/>
        </w:rPr>
        <w:t>Process begins again, unless behaviour resumes immediately afterwards, in which case move to next section</w:t>
      </w:r>
    </w:p>
    <w:p w14:paraId="28F1A2A9" w14:textId="77777777" w:rsidR="007751BD" w:rsidRPr="00864694" w:rsidRDefault="007751BD" w:rsidP="007751BD">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58F9FC38" w14:textId="1A462A73" w:rsidR="007751BD" w:rsidRPr="00864694" w:rsidRDefault="007751BD" w:rsidP="007751BD">
      <w:pPr>
        <w:spacing w:after="240" w:line="276" w:lineRule="auto"/>
        <w:ind w:left="-142" w:right="-199"/>
        <w:jc w:val="center"/>
        <w:rPr>
          <w:rFonts w:ascii="Calibri" w:hAnsi="Calibri" w:cs="Calibri"/>
          <w:sz w:val="22"/>
          <w:szCs w:val="22"/>
        </w:rPr>
      </w:pPr>
      <w:r>
        <w:rPr>
          <w:rFonts w:ascii="Calibri" w:hAnsi="Calibri" w:cs="Calibri"/>
          <w:sz w:val="22"/>
          <w:szCs w:val="22"/>
        </w:rPr>
        <w:t>The Headteacher</w:t>
      </w:r>
      <w:r w:rsidRPr="00864694">
        <w:rPr>
          <w:rFonts w:ascii="Calibri" w:hAnsi="Calibri" w:cs="Calibri"/>
          <w:sz w:val="22"/>
          <w:szCs w:val="22"/>
        </w:rPr>
        <w:t xml:space="preserve"> or another member of SLT</w:t>
      </w:r>
      <w:r>
        <w:rPr>
          <w:rFonts w:ascii="Calibri" w:hAnsi="Calibri" w:cs="Calibri"/>
          <w:sz w:val="22"/>
          <w:szCs w:val="22"/>
        </w:rPr>
        <w:t xml:space="preserve"> will be called</w:t>
      </w:r>
    </w:p>
    <w:p w14:paraId="094DCD7C" w14:textId="77777777" w:rsidR="007751BD" w:rsidRPr="00864694" w:rsidRDefault="007751BD" w:rsidP="007751BD">
      <w:pPr>
        <w:spacing w:after="240" w:line="276" w:lineRule="auto"/>
        <w:jc w:val="center"/>
        <w:rPr>
          <w:rFonts w:ascii="Calibri" w:hAnsi="Calibri" w:cs="Calibri"/>
          <w:sz w:val="22"/>
          <w:szCs w:val="22"/>
        </w:rPr>
      </w:pPr>
      <w:r w:rsidRPr="00864694">
        <w:rPr>
          <w:rFonts w:ascii="Wingdings" w:eastAsia="Wingdings" w:hAnsi="Wingdings" w:cs="Wingdings"/>
          <w:sz w:val="22"/>
          <w:szCs w:val="22"/>
        </w:rPr>
        <w:t></w:t>
      </w:r>
    </w:p>
    <w:p w14:paraId="08D0B90F" w14:textId="77777777" w:rsidR="007751BD" w:rsidRPr="00864694" w:rsidRDefault="007751BD" w:rsidP="007751BD">
      <w:pPr>
        <w:spacing w:after="240" w:line="276" w:lineRule="auto"/>
        <w:ind w:left="-142" w:right="-199"/>
        <w:jc w:val="center"/>
        <w:rPr>
          <w:rFonts w:ascii="Calibri" w:hAnsi="Calibri" w:cs="Calibri"/>
          <w:sz w:val="22"/>
          <w:szCs w:val="22"/>
        </w:rPr>
      </w:pPr>
      <w:r w:rsidRPr="00864694">
        <w:rPr>
          <w:rFonts w:ascii="Calibri" w:hAnsi="Calibri" w:cs="Calibri"/>
          <w:sz w:val="22"/>
          <w:szCs w:val="22"/>
        </w:rPr>
        <w:t xml:space="preserve">Restorative meeting with </w:t>
      </w:r>
      <w:r>
        <w:rPr>
          <w:rFonts w:ascii="Calibri" w:hAnsi="Calibri" w:cs="Calibri"/>
          <w:sz w:val="22"/>
          <w:szCs w:val="22"/>
        </w:rPr>
        <w:t>the Headteacher</w:t>
      </w:r>
      <w:r w:rsidRPr="00864694">
        <w:rPr>
          <w:rFonts w:ascii="Calibri" w:hAnsi="Calibri" w:cs="Calibri"/>
          <w:sz w:val="22"/>
          <w:szCs w:val="22"/>
        </w:rPr>
        <w:t xml:space="preserve"> or another member of SLT</w:t>
      </w:r>
      <w:r>
        <w:rPr>
          <w:rFonts w:ascii="Calibri" w:hAnsi="Calibri" w:cs="Calibri"/>
          <w:sz w:val="22"/>
          <w:szCs w:val="22"/>
        </w:rPr>
        <w:t xml:space="preserve"> (see below)</w:t>
      </w:r>
    </w:p>
    <w:p w14:paraId="54185835" w14:textId="588C7B36" w:rsidR="008E2F08" w:rsidRDefault="008E2F08" w:rsidP="003C40B2">
      <w:pPr>
        <w:spacing w:after="240" w:line="276" w:lineRule="auto"/>
        <w:jc w:val="both"/>
        <w:rPr>
          <w:rFonts w:ascii="Calibri" w:hAnsi="Calibri"/>
          <w:color w:val="000000"/>
          <w:sz w:val="22"/>
          <w:szCs w:val="22"/>
        </w:rPr>
      </w:pPr>
      <w:r>
        <w:rPr>
          <w:rFonts w:ascii="Calibri" w:hAnsi="Calibri"/>
          <w:color w:val="000000"/>
          <w:sz w:val="22"/>
          <w:szCs w:val="22"/>
        </w:rPr>
        <w:t>Being asked to leave, or removal from, the classroom for disciplinary reasons (as opposed to non-disciplinary reasons, such as a pupil going to a sensory space to regulate their emotions as part of a planned response) is a serious sanction.  Staff will use their professional judgement to determine how quickly a pupil may return to their classroom, with the guiding principle being that this should take place as soon as it is safe for other pupils and staff</w:t>
      </w:r>
      <w:r w:rsidR="00A14AAF">
        <w:rPr>
          <w:rFonts w:ascii="Calibri" w:hAnsi="Calibri"/>
          <w:color w:val="000000"/>
          <w:sz w:val="22"/>
          <w:szCs w:val="22"/>
        </w:rPr>
        <w:t>, and the learning of other pupils will not be significantly affected.</w:t>
      </w:r>
    </w:p>
    <w:p w14:paraId="205FBAC2" w14:textId="14B7E587" w:rsidR="00A14AAF" w:rsidRDefault="00A14AAF" w:rsidP="003C40B2">
      <w:pPr>
        <w:spacing w:after="240" w:line="276" w:lineRule="auto"/>
        <w:jc w:val="both"/>
        <w:rPr>
          <w:rFonts w:ascii="Calibri" w:hAnsi="Calibri"/>
          <w:color w:val="000000"/>
          <w:sz w:val="22"/>
          <w:szCs w:val="22"/>
        </w:rPr>
      </w:pPr>
      <w:r>
        <w:rPr>
          <w:rFonts w:ascii="Calibri" w:hAnsi="Calibri"/>
          <w:color w:val="000000"/>
          <w:sz w:val="22"/>
          <w:szCs w:val="22"/>
        </w:rPr>
        <w:t>If a pupil is asked to move to, or is removed to, another room, this room will always be supervised, and will never be locked except as a last resort for safety (as opposed to disciplinary) reasons.</w:t>
      </w:r>
    </w:p>
    <w:p w14:paraId="104385BD" w14:textId="44FFF8DB" w:rsidR="008E2F08" w:rsidRPr="008E2F08" w:rsidRDefault="008E2F08" w:rsidP="003C40B2">
      <w:pPr>
        <w:spacing w:after="240" w:line="276" w:lineRule="auto"/>
        <w:jc w:val="both"/>
        <w:rPr>
          <w:rFonts w:ascii="Calibri" w:hAnsi="Calibri"/>
          <w:color w:val="000000"/>
          <w:sz w:val="22"/>
          <w:szCs w:val="22"/>
        </w:rPr>
      </w:pPr>
      <w:r>
        <w:rPr>
          <w:rFonts w:ascii="Calibri" w:hAnsi="Calibri"/>
          <w:color w:val="000000"/>
          <w:sz w:val="22"/>
          <w:szCs w:val="22"/>
        </w:rPr>
        <w:t>Parents should be informed on the same day if their child has been asked to leave, or has been removed from, the classroom.</w:t>
      </w:r>
      <w:r w:rsidR="00A14AAF">
        <w:rPr>
          <w:rFonts w:ascii="Calibri" w:hAnsi="Calibri"/>
          <w:color w:val="000000"/>
          <w:sz w:val="22"/>
          <w:szCs w:val="22"/>
        </w:rPr>
        <w:t xml:space="preserve">  If a child has a social worker or a Personal Education Plan under the supervision of the Virtual School, they will also be informed.</w:t>
      </w:r>
    </w:p>
    <w:p w14:paraId="4CEF9F6B" w14:textId="58F37E5C" w:rsidR="008B00A7" w:rsidRDefault="008B00A7" w:rsidP="003C40B2">
      <w:pPr>
        <w:spacing w:after="240" w:line="276" w:lineRule="auto"/>
        <w:jc w:val="both"/>
        <w:rPr>
          <w:rFonts w:ascii="Calibri" w:hAnsi="Calibri"/>
          <w:b/>
          <w:color w:val="000000"/>
          <w:sz w:val="22"/>
          <w:szCs w:val="22"/>
        </w:rPr>
      </w:pPr>
      <w:r>
        <w:rPr>
          <w:rFonts w:ascii="Calibri" w:hAnsi="Calibri"/>
          <w:b/>
          <w:color w:val="000000"/>
          <w:sz w:val="22"/>
          <w:szCs w:val="22"/>
        </w:rPr>
        <w:t>Restorative Practice</w:t>
      </w:r>
    </w:p>
    <w:p w14:paraId="0D7857D3" w14:textId="60E851EA" w:rsidR="008B00A7" w:rsidRPr="008B00A7" w:rsidRDefault="008B00A7" w:rsidP="008B00A7">
      <w:pPr>
        <w:spacing w:after="240" w:line="276" w:lineRule="auto"/>
        <w:jc w:val="both"/>
        <w:rPr>
          <w:rFonts w:ascii="Calibri" w:hAnsi="Calibri"/>
          <w:color w:val="000000"/>
          <w:sz w:val="22"/>
          <w:szCs w:val="22"/>
        </w:rPr>
      </w:pPr>
      <w:r w:rsidRPr="008B00A7">
        <w:rPr>
          <w:rFonts w:ascii="Calibri" w:hAnsi="Calibri"/>
          <w:color w:val="000000"/>
          <w:sz w:val="22"/>
          <w:szCs w:val="22"/>
        </w:rPr>
        <w:t xml:space="preserve">The restorative approach in schools is values-based and needs-led. It highlights the importance of relationships for emotional wellbeing, resolving conﬂict, preventing harm and building resilient communities. </w:t>
      </w:r>
      <w:r>
        <w:rPr>
          <w:rFonts w:ascii="Calibri" w:hAnsi="Calibri"/>
          <w:color w:val="000000"/>
          <w:sz w:val="22"/>
          <w:szCs w:val="22"/>
        </w:rPr>
        <w:t xml:space="preserve"> </w:t>
      </w:r>
      <w:r w:rsidRPr="008B00A7">
        <w:rPr>
          <w:rFonts w:ascii="Calibri" w:hAnsi="Calibri"/>
          <w:color w:val="000000"/>
          <w:sz w:val="22"/>
          <w:szCs w:val="22"/>
        </w:rPr>
        <w:t xml:space="preserve">The approach works by ensuring a consistent and congruent approach to the building, maintaining and repairing of relationships. The approach enables decisions to be made with reference to ﬁve core restorative principles: </w:t>
      </w:r>
    </w:p>
    <w:p w14:paraId="5CCDEC4D" w14:textId="4A967A92" w:rsidR="008B00A7" w:rsidRPr="008B00A7" w:rsidRDefault="008B00A7" w:rsidP="008B00A7">
      <w:pPr>
        <w:pStyle w:val="ListParagraph"/>
        <w:numPr>
          <w:ilvl w:val="0"/>
          <w:numId w:val="31"/>
        </w:numPr>
        <w:spacing w:after="240"/>
        <w:jc w:val="both"/>
        <w:rPr>
          <w:color w:val="000000"/>
        </w:rPr>
      </w:pPr>
      <w:r w:rsidRPr="008B00A7">
        <w:rPr>
          <w:color w:val="000000"/>
        </w:rPr>
        <w:t>Everyone has a unique perspective</w:t>
      </w:r>
      <w:r>
        <w:rPr>
          <w:color w:val="000000"/>
        </w:rPr>
        <w:t>;</w:t>
      </w:r>
    </w:p>
    <w:p w14:paraId="62EF3E15" w14:textId="4AD6D9F9" w:rsidR="008B00A7" w:rsidRPr="008B00A7" w:rsidRDefault="008B00A7" w:rsidP="008B00A7">
      <w:pPr>
        <w:pStyle w:val="ListParagraph"/>
        <w:numPr>
          <w:ilvl w:val="0"/>
          <w:numId w:val="31"/>
        </w:numPr>
        <w:spacing w:after="240"/>
        <w:jc w:val="both"/>
        <w:rPr>
          <w:color w:val="000000"/>
        </w:rPr>
      </w:pPr>
      <w:r w:rsidRPr="008B00A7">
        <w:rPr>
          <w:color w:val="000000"/>
        </w:rPr>
        <w:t>Our thoughts and feelings inﬂuence our behaviours</w:t>
      </w:r>
      <w:r>
        <w:rPr>
          <w:color w:val="000000"/>
        </w:rPr>
        <w:t>;</w:t>
      </w:r>
    </w:p>
    <w:p w14:paraId="0F2D8BFD" w14:textId="36D773C1" w:rsidR="008B00A7" w:rsidRPr="008B00A7" w:rsidRDefault="008B00A7" w:rsidP="008B00A7">
      <w:pPr>
        <w:pStyle w:val="ListParagraph"/>
        <w:numPr>
          <w:ilvl w:val="0"/>
          <w:numId w:val="31"/>
        </w:numPr>
        <w:spacing w:after="240"/>
        <w:jc w:val="both"/>
        <w:rPr>
          <w:color w:val="000000"/>
        </w:rPr>
      </w:pPr>
      <w:r w:rsidRPr="008B00A7">
        <w:rPr>
          <w:color w:val="000000"/>
        </w:rPr>
        <w:t>Our actions have a ripple eﬀect</w:t>
      </w:r>
      <w:r>
        <w:rPr>
          <w:color w:val="000000"/>
        </w:rPr>
        <w:t>;</w:t>
      </w:r>
    </w:p>
    <w:p w14:paraId="61603303" w14:textId="19FC8F2F" w:rsidR="008B00A7" w:rsidRPr="008B00A7" w:rsidRDefault="008B00A7" w:rsidP="008B00A7">
      <w:pPr>
        <w:pStyle w:val="ListParagraph"/>
        <w:numPr>
          <w:ilvl w:val="0"/>
          <w:numId w:val="31"/>
        </w:numPr>
        <w:spacing w:after="240"/>
        <w:jc w:val="both"/>
        <w:rPr>
          <w:color w:val="000000"/>
        </w:rPr>
      </w:pPr>
      <w:r w:rsidRPr="008B00A7">
        <w:rPr>
          <w:color w:val="000000"/>
        </w:rPr>
        <w:t>We have needs that connect us to people and purpose</w:t>
      </w:r>
      <w:r>
        <w:rPr>
          <w:color w:val="000000"/>
        </w:rPr>
        <w:t>;</w:t>
      </w:r>
    </w:p>
    <w:p w14:paraId="7F6F2374" w14:textId="6FCB5B17" w:rsidR="008B00A7" w:rsidRDefault="008B00A7" w:rsidP="008B00A7">
      <w:pPr>
        <w:pStyle w:val="ListParagraph"/>
        <w:numPr>
          <w:ilvl w:val="0"/>
          <w:numId w:val="31"/>
        </w:numPr>
        <w:spacing w:after="240"/>
        <w:jc w:val="both"/>
        <w:rPr>
          <w:color w:val="000000"/>
        </w:rPr>
      </w:pPr>
      <w:r w:rsidRPr="008B00A7">
        <w:rPr>
          <w:color w:val="000000"/>
        </w:rPr>
        <w:t>The people best placed to ﬁnd solutions to problems are the people aﬀected by the problem</w:t>
      </w:r>
      <w:r>
        <w:rPr>
          <w:color w:val="000000"/>
        </w:rPr>
        <w:t>.</w:t>
      </w:r>
    </w:p>
    <w:p w14:paraId="6772745E" w14:textId="035A1E2C" w:rsidR="008B00A7" w:rsidRDefault="008B00A7" w:rsidP="008B00A7">
      <w:pPr>
        <w:spacing w:after="240" w:line="276" w:lineRule="auto"/>
        <w:jc w:val="both"/>
        <w:rPr>
          <w:rFonts w:ascii="Calibri" w:hAnsi="Calibri" w:cs="Calibri"/>
          <w:color w:val="000000"/>
          <w:sz w:val="22"/>
        </w:rPr>
      </w:pPr>
      <w:r w:rsidRPr="008B00A7">
        <w:rPr>
          <w:rFonts w:ascii="Calibri" w:hAnsi="Calibri" w:cs="Calibri"/>
          <w:color w:val="000000"/>
          <w:sz w:val="22"/>
        </w:rPr>
        <w:t xml:space="preserve">At Laureate, </w:t>
      </w:r>
      <w:r>
        <w:rPr>
          <w:rFonts w:ascii="Calibri" w:hAnsi="Calibri" w:cs="Calibri"/>
          <w:color w:val="000000"/>
          <w:sz w:val="22"/>
        </w:rPr>
        <w:t>all staff are trained to support pupils through informal restorative conversations, which are scaffolded using five questions:</w:t>
      </w:r>
    </w:p>
    <w:p w14:paraId="3689FF4B" w14:textId="77777777" w:rsidR="008B00A7" w:rsidRPr="008B00A7" w:rsidRDefault="008B00A7" w:rsidP="008B00A7">
      <w:pPr>
        <w:pStyle w:val="ListParagraph"/>
        <w:numPr>
          <w:ilvl w:val="0"/>
          <w:numId w:val="32"/>
        </w:numPr>
        <w:spacing w:after="240"/>
        <w:jc w:val="both"/>
        <w:rPr>
          <w:szCs w:val="28"/>
        </w:rPr>
      </w:pPr>
      <w:r w:rsidRPr="008B00A7">
        <w:rPr>
          <w:szCs w:val="28"/>
        </w:rPr>
        <w:lastRenderedPageBreak/>
        <w:t>What happened?</w:t>
      </w:r>
    </w:p>
    <w:p w14:paraId="6713AD45" w14:textId="77777777" w:rsidR="008B00A7" w:rsidRPr="008B00A7" w:rsidRDefault="008B00A7" w:rsidP="008B00A7">
      <w:pPr>
        <w:pStyle w:val="ListParagraph"/>
        <w:numPr>
          <w:ilvl w:val="0"/>
          <w:numId w:val="32"/>
        </w:numPr>
        <w:spacing w:after="240"/>
        <w:jc w:val="both"/>
        <w:rPr>
          <w:szCs w:val="28"/>
        </w:rPr>
      </w:pPr>
      <w:r w:rsidRPr="008B00A7">
        <w:rPr>
          <w:szCs w:val="28"/>
        </w:rPr>
        <w:t>What were you feeling or thinking which made you behave like this?</w:t>
      </w:r>
    </w:p>
    <w:p w14:paraId="78EB25C7" w14:textId="77777777" w:rsidR="008B00A7" w:rsidRPr="008B00A7" w:rsidRDefault="008B00A7" w:rsidP="008B00A7">
      <w:pPr>
        <w:pStyle w:val="ListParagraph"/>
        <w:numPr>
          <w:ilvl w:val="0"/>
          <w:numId w:val="32"/>
        </w:numPr>
        <w:spacing w:after="240"/>
        <w:jc w:val="both"/>
        <w:rPr>
          <w:szCs w:val="28"/>
        </w:rPr>
      </w:pPr>
      <w:r w:rsidRPr="008B00A7">
        <w:rPr>
          <w:szCs w:val="28"/>
        </w:rPr>
        <w:t>What are you feeling or thinking now?</w:t>
      </w:r>
    </w:p>
    <w:p w14:paraId="70152AD7" w14:textId="77777777" w:rsidR="008B00A7" w:rsidRPr="008B00A7" w:rsidRDefault="008B00A7" w:rsidP="008B00A7">
      <w:pPr>
        <w:pStyle w:val="ListParagraph"/>
        <w:numPr>
          <w:ilvl w:val="0"/>
          <w:numId w:val="32"/>
        </w:numPr>
        <w:spacing w:after="240"/>
        <w:jc w:val="both"/>
        <w:rPr>
          <w:szCs w:val="28"/>
        </w:rPr>
      </w:pPr>
      <w:r w:rsidRPr="008B00A7">
        <w:rPr>
          <w:szCs w:val="28"/>
        </w:rPr>
        <w:t>Who else has been affected?  How?</w:t>
      </w:r>
    </w:p>
    <w:p w14:paraId="338B27BB" w14:textId="27A3F861" w:rsidR="008B00A7" w:rsidRPr="008B00A7" w:rsidRDefault="008B00A7" w:rsidP="008B00A7">
      <w:pPr>
        <w:pStyle w:val="ListParagraph"/>
        <w:numPr>
          <w:ilvl w:val="0"/>
          <w:numId w:val="32"/>
        </w:numPr>
        <w:spacing w:after="240"/>
        <w:jc w:val="both"/>
        <w:rPr>
          <w:szCs w:val="28"/>
        </w:rPr>
      </w:pPr>
      <w:r w:rsidRPr="008B00A7">
        <w:rPr>
          <w:szCs w:val="28"/>
        </w:rPr>
        <w:t>How could you deal with something like this differently in the future?</w:t>
      </w:r>
    </w:p>
    <w:p w14:paraId="5A836987" w14:textId="44F0E27E" w:rsidR="008B00A7" w:rsidRPr="008B00A7" w:rsidRDefault="008B00A7" w:rsidP="003C40B2">
      <w:pPr>
        <w:spacing w:after="240" w:line="276" w:lineRule="auto"/>
        <w:jc w:val="both"/>
        <w:rPr>
          <w:rFonts w:ascii="Calibri" w:hAnsi="Calibri"/>
          <w:color w:val="000000"/>
          <w:sz w:val="22"/>
          <w:szCs w:val="22"/>
        </w:rPr>
      </w:pPr>
      <w:r w:rsidRPr="008B00A7">
        <w:rPr>
          <w:rFonts w:ascii="Calibri" w:hAnsi="Calibri"/>
          <w:color w:val="000000"/>
          <w:sz w:val="22"/>
          <w:szCs w:val="22"/>
        </w:rPr>
        <w:t>In the</w:t>
      </w:r>
      <w:r>
        <w:rPr>
          <w:rFonts w:ascii="Calibri" w:hAnsi="Calibri"/>
          <w:color w:val="000000"/>
          <w:sz w:val="22"/>
          <w:szCs w:val="22"/>
        </w:rPr>
        <w:t xml:space="preserve"> vast majority of cases, low-level incidents of conflict and misbehaviour can be addressed informally </w:t>
      </w:r>
      <w:r w:rsidR="0006029A">
        <w:rPr>
          <w:rFonts w:ascii="Calibri" w:hAnsi="Calibri"/>
          <w:color w:val="000000"/>
          <w:sz w:val="22"/>
          <w:szCs w:val="22"/>
        </w:rPr>
        <w:t xml:space="preserve">by the member of staff who initially dealt with the situation, </w:t>
      </w:r>
      <w:r>
        <w:rPr>
          <w:rFonts w:ascii="Calibri" w:hAnsi="Calibri"/>
          <w:color w:val="000000"/>
          <w:sz w:val="22"/>
          <w:szCs w:val="22"/>
        </w:rPr>
        <w:t>with the dignity and self-esteem of all parties being maintained or improved.</w:t>
      </w:r>
    </w:p>
    <w:p w14:paraId="0E3A51BD" w14:textId="334433C9" w:rsidR="001E340C" w:rsidRPr="00DB3E2A" w:rsidRDefault="001E340C" w:rsidP="003C40B2">
      <w:pPr>
        <w:spacing w:after="240" w:line="276" w:lineRule="auto"/>
        <w:jc w:val="both"/>
        <w:rPr>
          <w:rFonts w:ascii="Calibri" w:hAnsi="Calibri"/>
          <w:b/>
          <w:color w:val="000000"/>
          <w:sz w:val="22"/>
          <w:szCs w:val="22"/>
        </w:rPr>
      </w:pPr>
      <w:r w:rsidRPr="00DB3E2A">
        <w:rPr>
          <w:rFonts w:ascii="Calibri" w:hAnsi="Calibri"/>
          <w:b/>
          <w:color w:val="000000"/>
          <w:sz w:val="22"/>
          <w:szCs w:val="22"/>
        </w:rPr>
        <w:t>Recording and Monitoring Incidents</w:t>
      </w:r>
    </w:p>
    <w:p w14:paraId="47FC7D37" w14:textId="2FEBC6B8" w:rsidR="005D2915" w:rsidRDefault="00DB3E2A" w:rsidP="007751BD">
      <w:pPr>
        <w:pStyle w:val="BodyTextIndent"/>
        <w:spacing w:after="240" w:line="276" w:lineRule="auto"/>
        <w:ind w:left="0"/>
        <w:jc w:val="both"/>
        <w:rPr>
          <w:rFonts w:ascii="Calibri" w:hAnsi="Calibri"/>
          <w:sz w:val="22"/>
          <w:szCs w:val="22"/>
        </w:rPr>
      </w:pPr>
      <w:r w:rsidRPr="00DB3E2A">
        <w:rPr>
          <w:rFonts w:ascii="Calibri" w:hAnsi="Calibri" w:cs="Calibri"/>
          <w:sz w:val="22"/>
          <w:szCs w:val="22"/>
        </w:rPr>
        <w:t>In the</w:t>
      </w:r>
      <w:r w:rsidRPr="00DB3E2A">
        <w:rPr>
          <w:rFonts w:ascii="Calibri" w:hAnsi="Calibri"/>
          <w:sz w:val="22"/>
          <w:szCs w:val="22"/>
        </w:rPr>
        <w:t xml:space="preserve"> case of a single</w:t>
      </w:r>
      <w:r w:rsidR="00C02A86">
        <w:rPr>
          <w:rFonts w:ascii="Calibri" w:hAnsi="Calibri"/>
          <w:sz w:val="22"/>
          <w:szCs w:val="22"/>
        </w:rPr>
        <w:t>,</w:t>
      </w:r>
      <w:r w:rsidRPr="00DB3E2A">
        <w:rPr>
          <w:rFonts w:ascii="Calibri" w:hAnsi="Calibri"/>
          <w:sz w:val="22"/>
          <w:szCs w:val="22"/>
        </w:rPr>
        <w:t xml:space="preserve"> </w:t>
      </w:r>
      <w:r w:rsidR="00C02A86">
        <w:rPr>
          <w:rFonts w:ascii="Calibri" w:hAnsi="Calibri"/>
          <w:sz w:val="22"/>
          <w:szCs w:val="22"/>
        </w:rPr>
        <w:t xml:space="preserve">more </w:t>
      </w:r>
      <w:r w:rsidRPr="00DB3E2A">
        <w:rPr>
          <w:rFonts w:ascii="Calibri" w:hAnsi="Calibri"/>
          <w:sz w:val="22"/>
          <w:szCs w:val="22"/>
        </w:rPr>
        <w:t xml:space="preserve">serious negative behaviour incident, a </w:t>
      </w:r>
      <w:r w:rsidR="007751BD">
        <w:rPr>
          <w:rFonts w:ascii="Calibri" w:hAnsi="Calibri"/>
          <w:sz w:val="22"/>
          <w:szCs w:val="22"/>
        </w:rPr>
        <w:t xml:space="preserve">record of the restorative conversation and/or any other actions will be </w:t>
      </w:r>
      <w:r w:rsidR="0034251D">
        <w:rPr>
          <w:rFonts w:ascii="Calibri" w:hAnsi="Calibri"/>
          <w:sz w:val="22"/>
          <w:szCs w:val="22"/>
        </w:rPr>
        <w:t>logged</w:t>
      </w:r>
      <w:r w:rsidR="007751BD">
        <w:rPr>
          <w:rFonts w:ascii="Calibri" w:hAnsi="Calibri"/>
          <w:sz w:val="22"/>
          <w:szCs w:val="22"/>
        </w:rPr>
        <w:t xml:space="preserve"> on CPOMS</w:t>
      </w:r>
      <w:r w:rsidRPr="00DB3E2A">
        <w:rPr>
          <w:rFonts w:ascii="Calibri" w:hAnsi="Calibri"/>
          <w:sz w:val="22"/>
          <w:szCs w:val="22"/>
        </w:rPr>
        <w:t xml:space="preserve"> </w:t>
      </w:r>
      <w:r w:rsidR="00EE0695">
        <w:rPr>
          <w:rFonts w:ascii="Calibri" w:hAnsi="Calibri"/>
          <w:sz w:val="22"/>
          <w:szCs w:val="22"/>
        </w:rPr>
        <w:t>by the member of staff dealing with the incident</w:t>
      </w:r>
      <w:r w:rsidRPr="00DB3E2A">
        <w:rPr>
          <w:rFonts w:ascii="Calibri" w:hAnsi="Calibri"/>
          <w:sz w:val="22"/>
          <w:szCs w:val="22"/>
        </w:rPr>
        <w:t xml:space="preserve">; it may be necessary to involve a member of the Senior Leadership Team.  </w:t>
      </w:r>
    </w:p>
    <w:p w14:paraId="6E5E74A2" w14:textId="1A04DF70" w:rsidR="001E340C" w:rsidRPr="00DB3E2A" w:rsidRDefault="001E340C" w:rsidP="003C40B2">
      <w:pPr>
        <w:pStyle w:val="BodyText"/>
        <w:spacing w:after="240" w:line="276" w:lineRule="auto"/>
        <w:jc w:val="both"/>
        <w:rPr>
          <w:rFonts w:ascii="Calibri" w:hAnsi="Calibri"/>
          <w:sz w:val="22"/>
          <w:szCs w:val="22"/>
        </w:rPr>
      </w:pPr>
      <w:r w:rsidRPr="00DB3E2A">
        <w:rPr>
          <w:rFonts w:ascii="Calibri" w:hAnsi="Calibri"/>
          <w:sz w:val="22"/>
          <w:szCs w:val="22"/>
        </w:rPr>
        <w:t>These behaviours are classified as follows:</w:t>
      </w:r>
    </w:p>
    <w:p w14:paraId="38AD54CD" w14:textId="77777777" w:rsidR="001E340C" w:rsidRPr="00DB3E2A" w:rsidRDefault="001E340C" w:rsidP="003C40B2">
      <w:pPr>
        <w:numPr>
          <w:ilvl w:val="0"/>
          <w:numId w:val="12"/>
        </w:numPr>
        <w:spacing w:line="276" w:lineRule="auto"/>
        <w:jc w:val="both"/>
        <w:rPr>
          <w:rFonts w:ascii="Calibri" w:hAnsi="Calibri"/>
          <w:sz w:val="22"/>
          <w:szCs w:val="22"/>
        </w:rPr>
      </w:pPr>
      <w:r w:rsidRPr="00DB3E2A">
        <w:rPr>
          <w:rFonts w:ascii="Calibri" w:hAnsi="Calibri"/>
          <w:sz w:val="22"/>
          <w:szCs w:val="22"/>
        </w:rPr>
        <w:t>Violent behaviour;</w:t>
      </w:r>
    </w:p>
    <w:p w14:paraId="6C9B1051" w14:textId="77777777" w:rsidR="001E340C" w:rsidRPr="00DB3E2A" w:rsidRDefault="001E340C" w:rsidP="003C40B2">
      <w:pPr>
        <w:numPr>
          <w:ilvl w:val="0"/>
          <w:numId w:val="12"/>
        </w:numPr>
        <w:spacing w:line="276" w:lineRule="auto"/>
        <w:jc w:val="both"/>
        <w:rPr>
          <w:rFonts w:ascii="Calibri" w:hAnsi="Calibri"/>
          <w:sz w:val="22"/>
          <w:szCs w:val="22"/>
        </w:rPr>
      </w:pPr>
      <w:r w:rsidRPr="00DB3E2A">
        <w:rPr>
          <w:rFonts w:ascii="Calibri" w:hAnsi="Calibri"/>
          <w:sz w:val="22"/>
          <w:szCs w:val="22"/>
        </w:rPr>
        <w:t>Threatening behaviour;</w:t>
      </w:r>
    </w:p>
    <w:p w14:paraId="13CDD715" w14:textId="77777777" w:rsidR="001E340C" w:rsidRPr="00DB3E2A" w:rsidRDefault="001E340C" w:rsidP="003C40B2">
      <w:pPr>
        <w:numPr>
          <w:ilvl w:val="0"/>
          <w:numId w:val="12"/>
        </w:numPr>
        <w:spacing w:line="276" w:lineRule="auto"/>
        <w:jc w:val="both"/>
        <w:rPr>
          <w:rFonts w:ascii="Calibri" w:hAnsi="Calibri"/>
          <w:sz w:val="22"/>
          <w:szCs w:val="22"/>
        </w:rPr>
      </w:pPr>
      <w:r w:rsidRPr="00DB3E2A">
        <w:rPr>
          <w:rFonts w:ascii="Calibri" w:hAnsi="Calibri"/>
          <w:sz w:val="22"/>
          <w:szCs w:val="22"/>
        </w:rPr>
        <w:t>Name calling;</w:t>
      </w:r>
    </w:p>
    <w:p w14:paraId="5AC10A95" w14:textId="77777777" w:rsidR="001E340C" w:rsidRPr="00DB3E2A" w:rsidRDefault="001E340C" w:rsidP="003C40B2">
      <w:pPr>
        <w:numPr>
          <w:ilvl w:val="0"/>
          <w:numId w:val="12"/>
        </w:numPr>
        <w:spacing w:line="276" w:lineRule="auto"/>
        <w:jc w:val="both"/>
        <w:rPr>
          <w:rFonts w:ascii="Calibri" w:hAnsi="Calibri"/>
          <w:sz w:val="22"/>
          <w:szCs w:val="22"/>
        </w:rPr>
      </w:pPr>
      <w:r w:rsidRPr="00DB3E2A">
        <w:rPr>
          <w:rFonts w:ascii="Calibri" w:hAnsi="Calibri"/>
          <w:sz w:val="22"/>
          <w:szCs w:val="22"/>
        </w:rPr>
        <w:t>Swearing/aggressive language;</w:t>
      </w:r>
    </w:p>
    <w:p w14:paraId="3ABFDAAF" w14:textId="77777777" w:rsidR="001E340C" w:rsidRPr="00DB3E2A" w:rsidRDefault="001E340C" w:rsidP="003C40B2">
      <w:pPr>
        <w:numPr>
          <w:ilvl w:val="0"/>
          <w:numId w:val="12"/>
        </w:numPr>
        <w:spacing w:line="276" w:lineRule="auto"/>
        <w:ind w:right="-472"/>
        <w:jc w:val="both"/>
        <w:rPr>
          <w:rFonts w:ascii="Calibri" w:hAnsi="Calibri"/>
          <w:sz w:val="22"/>
          <w:szCs w:val="22"/>
        </w:rPr>
      </w:pPr>
      <w:r w:rsidRPr="00DB3E2A">
        <w:rPr>
          <w:rFonts w:ascii="Calibri" w:hAnsi="Calibri"/>
          <w:sz w:val="22"/>
          <w:szCs w:val="22"/>
        </w:rPr>
        <w:t>Defiance of staff;</w:t>
      </w:r>
    </w:p>
    <w:p w14:paraId="6D353C45" w14:textId="717389C9" w:rsidR="001E340C" w:rsidRPr="00DB3E2A" w:rsidRDefault="001E340C" w:rsidP="003C40B2">
      <w:pPr>
        <w:numPr>
          <w:ilvl w:val="0"/>
          <w:numId w:val="12"/>
        </w:numPr>
        <w:spacing w:line="276" w:lineRule="auto"/>
        <w:ind w:right="-472"/>
        <w:jc w:val="both"/>
        <w:rPr>
          <w:rFonts w:ascii="Calibri" w:hAnsi="Calibri"/>
          <w:sz w:val="22"/>
          <w:szCs w:val="22"/>
        </w:rPr>
      </w:pPr>
      <w:r w:rsidRPr="00DB3E2A">
        <w:rPr>
          <w:rFonts w:ascii="Calibri" w:hAnsi="Calibri"/>
          <w:sz w:val="22"/>
          <w:szCs w:val="22"/>
        </w:rPr>
        <w:t>Persistent disruptive behaviour</w:t>
      </w:r>
      <w:r w:rsidR="00EE0695">
        <w:rPr>
          <w:rFonts w:ascii="Calibri" w:hAnsi="Calibri"/>
          <w:sz w:val="22"/>
          <w:szCs w:val="22"/>
        </w:rPr>
        <w:t>;</w:t>
      </w:r>
    </w:p>
    <w:p w14:paraId="2E5614F5" w14:textId="77777777" w:rsidR="001E340C" w:rsidRPr="00DB3E2A" w:rsidRDefault="001E340C" w:rsidP="003C40B2">
      <w:pPr>
        <w:numPr>
          <w:ilvl w:val="0"/>
          <w:numId w:val="12"/>
        </w:numPr>
        <w:spacing w:line="276" w:lineRule="auto"/>
        <w:jc w:val="both"/>
        <w:rPr>
          <w:rFonts w:ascii="Calibri" w:hAnsi="Calibri"/>
          <w:sz w:val="22"/>
          <w:szCs w:val="22"/>
        </w:rPr>
      </w:pPr>
      <w:r w:rsidRPr="00DB3E2A">
        <w:rPr>
          <w:rFonts w:ascii="Calibri" w:hAnsi="Calibri"/>
          <w:sz w:val="22"/>
          <w:szCs w:val="22"/>
        </w:rPr>
        <w:t>Bullying</w:t>
      </w:r>
      <w:r w:rsidRPr="00DB3E2A">
        <w:rPr>
          <w:rFonts w:ascii="Calibri" w:hAnsi="Calibri"/>
          <w:b/>
          <w:sz w:val="22"/>
          <w:szCs w:val="22"/>
        </w:rPr>
        <w:t>;</w:t>
      </w:r>
    </w:p>
    <w:p w14:paraId="376ED871" w14:textId="77777777" w:rsidR="001E340C" w:rsidRPr="00DB3E2A" w:rsidRDefault="001E340C" w:rsidP="003C40B2">
      <w:pPr>
        <w:numPr>
          <w:ilvl w:val="0"/>
          <w:numId w:val="12"/>
        </w:numPr>
        <w:spacing w:after="240" w:line="276" w:lineRule="auto"/>
        <w:jc w:val="both"/>
        <w:rPr>
          <w:rFonts w:ascii="Calibri" w:hAnsi="Calibri"/>
          <w:sz w:val="22"/>
          <w:szCs w:val="22"/>
        </w:rPr>
      </w:pPr>
      <w:r w:rsidRPr="00DB3E2A">
        <w:rPr>
          <w:rFonts w:ascii="Calibri" w:hAnsi="Calibri"/>
          <w:sz w:val="22"/>
          <w:szCs w:val="22"/>
        </w:rPr>
        <w:t>Prejudice-related incident</w:t>
      </w:r>
      <w:r w:rsidRPr="00DB3E2A">
        <w:rPr>
          <w:rFonts w:ascii="Calibri" w:hAnsi="Calibri"/>
          <w:b/>
          <w:sz w:val="22"/>
          <w:szCs w:val="22"/>
        </w:rPr>
        <w:t>.</w:t>
      </w:r>
    </w:p>
    <w:p w14:paraId="32722DEF" w14:textId="322B8A8A" w:rsidR="001E340C" w:rsidRPr="00BD5E10" w:rsidRDefault="00A81F60" w:rsidP="003C40B2">
      <w:pPr>
        <w:spacing w:after="240" w:line="276" w:lineRule="auto"/>
        <w:jc w:val="both"/>
        <w:rPr>
          <w:rFonts w:ascii="Calibri" w:hAnsi="Calibri"/>
          <w:sz w:val="22"/>
          <w:szCs w:val="22"/>
        </w:rPr>
      </w:pPr>
      <w:r>
        <w:rPr>
          <w:rFonts w:ascii="Calibri" w:hAnsi="Calibri"/>
          <w:sz w:val="22"/>
          <w:szCs w:val="22"/>
        </w:rPr>
        <w:t>If a p</w:t>
      </w:r>
      <w:r w:rsidR="001E340C" w:rsidRPr="00BD5E10">
        <w:rPr>
          <w:rFonts w:ascii="Calibri" w:hAnsi="Calibri"/>
          <w:sz w:val="22"/>
          <w:szCs w:val="22"/>
        </w:rPr>
        <w:t>upil</w:t>
      </w:r>
      <w:r>
        <w:rPr>
          <w:rFonts w:ascii="Calibri" w:hAnsi="Calibri"/>
          <w:sz w:val="22"/>
          <w:szCs w:val="22"/>
        </w:rPr>
        <w:t xml:space="preserve"> has</w:t>
      </w:r>
      <w:r w:rsidR="001E340C" w:rsidRPr="00BD5E10">
        <w:rPr>
          <w:rFonts w:ascii="Calibri" w:hAnsi="Calibri"/>
          <w:sz w:val="22"/>
          <w:szCs w:val="22"/>
        </w:rPr>
        <w:t xml:space="preserve"> </w:t>
      </w:r>
      <w:r>
        <w:rPr>
          <w:rFonts w:ascii="Calibri" w:hAnsi="Calibri"/>
          <w:sz w:val="22"/>
          <w:szCs w:val="22"/>
        </w:rPr>
        <w:t>multiple</w:t>
      </w:r>
      <w:r w:rsidR="001E340C" w:rsidRPr="00BD5E10">
        <w:rPr>
          <w:rFonts w:ascii="Calibri" w:hAnsi="Calibri"/>
          <w:sz w:val="22"/>
          <w:szCs w:val="22"/>
        </w:rPr>
        <w:t xml:space="preserve"> </w:t>
      </w:r>
      <w:r w:rsidR="007751BD">
        <w:rPr>
          <w:rFonts w:ascii="Calibri" w:hAnsi="Calibri"/>
          <w:sz w:val="22"/>
          <w:szCs w:val="22"/>
        </w:rPr>
        <w:t>incidents as defined above</w:t>
      </w:r>
      <w:r w:rsidR="001E340C" w:rsidRPr="00BD5E10">
        <w:rPr>
          <w:rFonts w:ascii="Calibri" w:hAnsi="Calibri"/>
          <w:sz w:val="22"/>
          <w:szCs w:val="22"/>
        </w:rPr>
        <w:t xml:space="preserve"> in a single term</w:t>
      </w:r>
      <w:r>
        <w:rPr>
          <w:rFonts w:ascii="Calibri" w:hAnsi="Calibri"/>
          <w:sz w:val="22"/>
          <w:szCs w:val="22"/>
        </w:rPr>
        <w:t>, this</w:t>
      </w:r>
      <w:r w:rsidR="001E340C" w:rsidRPr="00BD5E10">
        <w:rPr>
          <w:rFonts w:ascii="Calibri" w:hAnsi="Calibri"/>
          <w:sz w:val="22"/>
          <w:szCs w:val="22"/>
        </w:rPr>
        <w:t xml:space="preserve"> will </w:t>
      </w:r>
      <w:r>
        <w:rPr>
          <w:rFonts w:ascii="Calibri" w:hAnsi="Calibri"/>
          <w:sz w:val="22"/>
          <w:szCs w:val="22"/>
        </w:rPr>
        <w:t>be addressed as follows</w:t>
      </w:r>
      <w:r w:rsidR="001E340C" w:rsidRPr="00BD5E10">
        <w:rPr>
          <w:rFonts w:ascii="Calibri" w:hAnsi="Calibri"/>
          <w:sz w:val="22"/>
          <w:szCs w:val="22"/>
        </w:rPr>
        <w:t>:</w:t>
      </w:r>
    </w:p>
    <w:p w14:paraId="6158FD38" w14:textId="1BD12F08" w:rsidR="001E340C" w:rsidRPr="00BD5E10" w:rsidRDefault="001E340C" w:rsidP="003C40B2">
      <w:pPr>
        <w:pStyle w:val="ListParagraph"/>
        <w:numPr>
          <w:ilvl w:val="0"/>
          <w:numId w:val="13"/>
        </w:numPr>
        <w:spacing w:after="240"/>
        <w:jc w:val="both"/>
      </w:pPr>
      <w:r w:rsidRPr="00BD5E10">
        <w:t xml:space="preserve">If </w:t>
      </w:r>
      <w:r w:rsidRPr="00BD5E10">
        <w:rPr>
          <w:b/>
        </w:rPr>
        <w:t xml:space="preserve">three </w:t>
      </w:r>
      <w:r w:rsidR="007751BD">
        <w:rPr>
          <w:b/>
        </w:rPr>
        <w:t>incidents</w:t>
      </w:r>
      <w:r w:rsidRPr="00BD5E10">
        <w:t xml:space="preserve"> are </w:t>
      </w:r>
      <w:r w:rsidR="007751BD">
        <w:t>recorded</w:t>
      </w:r>
      <w:r w:rsidRPr="00BD5E10">
        <w:t xml:space="preserve"> in a single term, the class teacher will arrange a meeting with the pupil’s parents;</w:t>
      </w:r>
    </w:p>
    <w:p w14:paraId="2DF72D8E" w14:textId="182BAE15" w:rsidR="001E340C" w:rsidRPr="00BD5E10" w:rsidRDefault="001E340C" w:rsidP="003C40B2">
      <w:pPr>
        <w:pStyle w:val="ListParagraph"/>
        <w:numPr>
          <w:ilvl w:val="0"/>
          <w:numId w:val="13"/>
        </w:numPr>
        <w:spacing w:after="240"/>
        <w:jc w:val="both"/>
      </w:pPr>
      <w:r w:rsidRPr="00BD5E10">
        <w:t xml:space="preserve">If </w:t>
      </w:r>
      <w:r w:rsidRPr="00BD5E10">
        <w:rPr>
          <w:b/>
        </w:rPr>
        <w:t xml:space="preserve">four </w:t>
      </w:r>
      <w:r w:rsidR="007751BD">
        <w:rPr>
          <w:b/>
        </w:rPr>
        <w:t>incidents</w:t>
      </w:r>
      <w:r w:rsidR="00551CB6" w:rsidRPr="00BD5E10">
        <w:t xml:space="preserve"> </w:t>
      </w:r>
      <w:r w:rsidRPr="00BD5E10">
        <w:t xml:space="preserve">are </w:t>
      </w:r>
      <w:r w:rsidR="007751BD">
        <w:t>recorded</w:t>
      </w:r>
      <w:r w:rsidRPr="00BD5E10">
        <w:t xml:space="preserve"> in a single term, the Key Stage </w:t>
      </w:r>
      <w:r w:rsidR="00551CB6">
        <w:t>Leader</w:t>
      </w:r>
      <w:r w:rsidRPr="00BD5E10">
        <w:t xml:space="preserve"> will arrange a meeting with the pupil’s parents;</w:t>
      </w:r>
    </w:p>
    <w:p w14:paraId="1AD1012D" w14:textId="589489A3" w:rsidR="008B00A7" w:rsidRDefault="001E340C" w:rsidP="008B00A7">
      <w:pPr>
        <w:pStyle w:val="ListParagraph"/>
        <w:numPr>
          <w:ilvl w:val="0"/>
          <w:numId w:val="13"/>
        </w:numPr>
        <w:jc w:val="both"/>
      </w:pPr>
      <w:r w:rsidRPr="00BD5E10">
        <w:t xml:space="preserve">If </w:t>
      </w:r>
      <w:r w:rsidRPr="00BD5E10">
        <w:rPr>
          <w:b/>
        </w:rPr>
        <w:t xml:space="preserve">five </w:t>
      </w:r>
      <w:r w:rsidR="007751BD">
        <w:rPr>
          <w:b/>
        </w:rPr>
        <w:t>incidents</w:t>
      </w:r>
      <w:r w:rsidR="00551CB6" w:rsidRPr="00BD5E10">
        <w:t xml:space="preserve"> </w:t>
      </w:r>
      <w:r w:rsidRPr="00BD5E10">
        <w:t xml:space="preserve">are </w:t>
      </w:r>
      <w:r w:rsidR="007751BD">
        <w:t>recorded</w:t>
      </w:r>
      <w:r w:rsidRPr="00BD5E10">
        <w:t xml:space="preserve"> in a single term, the Headteacher</w:t>
      </w:r>
      <w:r>
        <w:t xml:space="preserve"> or Deputy Headteacher</w:t>
      </w:r>
      <w:r w:rsidRPr="00BD5E10">
        <w:t xml:space="preserve"> will arrange a meeting with the pupil’s parents.</w:t>
      </w:r>
    </w:p>
    <w:p w14:paraId="6AB158E7" w14:textId="0BA352C8" w:rsidR="001E340C" w:rsidRPr="008B00A7" w:rsidRDefault="001E340C" w:rsidP="008B00A7">
      <w:pPr>
        <w:spacing w:line="276" w:lineRule="auto"/>
        <w:jc w:val="both"/>
        <w:rPr>
          <w:rFonts w:asciiTheme="minorHAnsi" w:hAnsiTheme="minorHAnsi" w:cstheme="minorHAnsi"/>
          <w:sz w:val="22"/>
        </w:rPr>
      </w:pPr>
      <w:r w:rsidRPr="008B00A7">
        <w:rPr>
          <w:rFonts w:asciiTheme="minorHAnsi" w:hAnsiTheme="minorHAnsi" w:cstheme="minorHAnsi"/>
          <w:sz w:val="22"/>
        </w:rPr>
        <w:t xml:space="preserve">Pupils who are likely to </w:t>
      </w:r>
      <w:r w:rsidR="00551CB6" w:rsidRPr="008B00A7">
        <w:rPr>
          <w:rFonts w:asciiTheme="minorHAnsi" w:hAnsiTheme="minorHAnsi" w:cstheme="minorHAnsi"/>
          <w:sz w:val="22"/>
        </w:rPr>
        <w:t xml:space="preserve">have </w:t>
      </w:r>
      <w:r w:rsidRPr="008B00A7">
        <w:rPr>
          <w:rFonts w:asciiTheme="minorHAnsi" w:hAnsiTheme="minorHAnsi" w:cstheme="minorHAnsi"/>
          <w:sz w:val="22"/>
        </w:rPr>
        <w:t xml:space="preserve">five or more </w:t>
      </w:r>
      <w:r w:rsidR="007751BD">
        <w:rPr>
          <w:rFonts w:asciiTheme="minorHAnsi" w:hAnsiTheme="minorHAnsi" w:cstheme="minorHAnsi"/>
          <w:sz w:val="22"/>
        </w:rPr>
        <w:t>incidents</w:t>
      </w:r>
      <w:r w:rsidRPr="008B00A7">
        <w:rPr>
          <w:rFonts w:asciiTheme="minorHAnsi" w:hAnsiTheme="minorHAnsi" w:cstheme="minorHAnsi"/>
          <w:sz w:val="22"/>
        </w:rPr>
        <w:t xml:space="preserve"> in a term will have a Behaviour Support Plan, written by the class teacher (supported by a member of the Senior Leadership Team as appropriate) and shared with parents</w:t>
      </w:r>
      <w:r w:rsidR="00E144AE" w:rsidRPr="008B00A7">
        <w:rPr>
          <w:rFonts w:asciiTheme="minorHAnsi" w:hAnsiTheme="minorHAnsi" w:cstheme="minorHAnsi"/>
          <w:sz w:val="22"/>
        </w:rPr>
        <w:t xml:space="preserve"> and all relevant staff</w:t>
      </w:r>
      <w:r w:rsidRPr="008B00A7">
        <w:rPr>
          <w:rFonts w:asciiTheme="minorHAnsi" w:hAnsiTheme="minorHAnsi" w:cstheme="minorHAnsi"/>
          <w:sz w:val="22"/>
        </w:rPr>
        <w:t>.  This is a proactive, preventative intervention to support the pupil, and not a punitive process; however, these pupils will still be subject to the principles and practices within this policy, with reasonable adjustments made to manage their behaviour in a positive manner.</w:t>
      </w:r>
    </w:p>
    <w:p w14:paraId="30AC772D" w14:textId="77777777" w:rsidR="001E340C" w:rsidRDefault="001E340C" w:rsidP="003C40B2">
      <w:pPr>
        <w:pStyle w:val="ListParagraph"/>
        <w:spacing w:after="240"/>
        <w:ind w:left="0"/>
        <w:jc w:val="both"/>
      </w:pPr>
    </w:p>
    <w:p w14:paraId="6364CA58" w14:textId="69CB52FA" w:rsidR="001E340C" w:rsidRPr="00BD5E10" w:rsidRDefault="001E340C" w:rsidP="003C40B2">
      <w:pPr>
        <w:pStyle w:val="ListParagraph"/>
        <w:spacing w:after="240"/>
        <w:ind w:left="0"/>
        <w:jc w:val="both"/>
      </w:pPr>
      <w:r w:rsidRPr="00BD5E10">
        <w:t>For serious incidents (</w:t>
      </w:r>
      <w:r w:rsidR="007751BD">
        <w:t xml:space="preserve">e.g. </w:t>
      </w:r>
      <w:r w:rsidRPr="00BD5E10">
        <w:t xml:space="preserve">violent behaviour, bullying, prejudice-related incidents) both the victim’s and perpetrator’s parents will be informed immediately, irrespective of how many </w:t>
      </w:r>
      <w:r w:rsidR="007751BD">
        <w:t>incidents</w:t>
      </w:r>
      <w:r w:rsidRPr="00BD5E10">
        <w:t xml:space="preserve"> the perpetrator has had previously.</w:t>
      </w:r>
    </w:p>
    <w:p w14:paraId="2CB3795F" w14:textId="77777777" w:rsidR="001E340C" w:rsidRPr="00BD5E10" w:rsidRDefault="001E340C" w:rsidP="003C40B2">
      <w:pPr>
        <w:pStyle w:val="ListParagraph"/>
        <w:spacing w:after="240"/>
        <w:ind w:left="0"/>
        <w:jc w:val="both"/>
      </w:pPr>
    </w:p>
    <w:p w14:paraId="484DA139" w14:textId="221ADFF1" w:rsidR="001E340C" w:rsidRPr="00BD5E10" w:rsidRDefault="00551CB6" w:rsidP="003C40B2">
      <w:pPr>
        <w:pStyle w:val="ListParagraph"/>
        <w:spacing w:after="240"/>
        <w:ind w:left="0"/>
        <w:jc w:val="both"/>
      </w:pPr>
      <w:r>
        <w:lastRenderedPageBreak/>
        <w:t>B</w:t>
      </w:r>
      <w:r w:rsidR="001E340C" w:rsidRPr="00BD5E10">
        <w:t>ullying and prejudice-related incidents</w:t>
      </w:r>
      <w:r>
        <w:t xml:space="preserve"> are </w:t>
      </w:r>
      <w:r w:rsidR="007751BD">
        <w:t>categorised separately</w:t>
      </w:r>
      <w:r>
        <w:t xml:space="preserve"> on CPOMS and </w:t>
      </w:r>
      <w:r w:rsidR="001E340C" w:rsidRPr="00BD5E10">
        <w:t xml:space="preserve">are </w:t>
      </w:r>
      <w:r>
        <w:t>followed up with the victim after the incident (e.g. within two weeks)</w:t>
      </w:r>
      <w:r w:rsidR="00655C19">
        <w:t xml:space="preserve"> to ensure that there have been no further incidents</w:t>
      </w:r>
      <w:r>
        <w:t xml:space="preserve">; they are </w:t>
      </w:r>
      <w:r w:rsidR="001E340C" w:rsidRPr="00BD5E10">
        <w:t xml:space="preserve">reported to </w:t>
      </w:r>
      <w:r w:rsidR="001E340C">
        <w:t xml:space="preserve">the Governing Body </w:t>
      </w:r>
      <w:r w:rsidR="0034251D">
        <w:t xml:space="preserve">(as part of the Headteacher’s Information Report) </w:t>
      </w:r>
      <w:r w:rsidR="001E340C">
        <w:t xml:space="preserve">and </w:t>
      </w:r>
      <w:r>
        <w:t xml:space="preserve">shared with </w:t>
      </w:r>
      <w:r w:rsidR="001E340C" w:rsidRPr="00BD5E10">
        <w:t>Ofsted (as part of a</w:t>
      </w:r>
      <w:r>
        <w:t xml:space="preserve">n </w:t>
      </w:r>
      <w:r w:rsidR="001E340C" w:rsidRPr="00BD5E10">
        <w:t>inspection)</w:t>
      </w:r>
      <w:r>
        <w:t>.</w:t>
      </w:r>
    </w:p>
    <w:p w14:paraId="652EE97D" w14:textId="37CBB4D3" w:rsidR="001E340C" w:rsidRPr="00BD5E10" w:rsidRDefault="0034251D" w:rsidP="003C40B2">
      <w:pPr>
        <w:spacing w:after="240" w:line="276" w:lineRule="auto"/>
        <w:jc w:val="both"/>
        <w:rPr>
          <w:rFonts w:ascii="Calibri" w:hAnsi="Calibri"/>
          <w:sz w:val="22"/>
          <w:szCs w:val="22"/>
        </w:rPr>
      </w:pPr>
      <w:r>
        <w:rPr>
          <w:rFonts w:ascii="Calibri" w:hAnsi="Calibri"/>
          <w:sz w:val="22"/>
          <w:szCs w:val="22"/>
        </w:rPr>
        <w:t>B</w:t>
      </w:r>
      <w:r w:rsidR="00551CB6">
        <w:rPr>
          <w:rFonts w:ascii="Calibri" w:hAnsi="Calibri"/>
          <w:sz w:val="22"/>
          <w:szCs w:val="22"/>
        </w:rPr>
        <w:t>ullying incidents</w:t>
      </w:r>
      <w:r w:rsidR="001E340C" w:rsidRPr="00BD5E10">
        <w:rPr>
          <w:rFonts w:ascii="Calibri" w:hAnsi="Calibri"/>
          <w:sz w:val="22"/>
          <w:szCs w:val="22"/>
        </w:rPr>
        <w:t xml:space="preserve"> and </w:t>
      </w:r>
      <w:r w:rsidR="00551CB6">
        <w:rPr>
          <w:rFonts w:ascii="Calibri" w:hAnsi="Calibri"/>
          <w:sz w:val="22"/>
          <w:szCs w:val="22"/>
        </w:rPr>
        <w:t>p</w:t>
      </w:r>
      <w:r w:rsidR="001E340C" w:rsidRPr="00BD5E10">
        <w:rPr>
          <w:rFonts w:ascii="Calibri" w:hAnsi="Calibri"/>
          <w:sz w:val="22"/>
          <w:szCs w:val="22"/>
        </w:rPr>
        <w:t>rejudice-</w:t>
      </w:r>
      <w:r w:rsidR="00551CB6">
        <w:rPr>
          <w:rFonts w:ascii="Calibri" w:hAnsi="Calibri"/>
          <w:sz w:val="22"/>
          <w:szCs w:val="22"/>
        </w:rPr>
        <w:t>r</w:t>
      </w:r>
      <w:r w:rsidR="001E340C" w:rsidRPr="00BD5E10">
        <w:rPr>
          <w:rFonts w:ascii="Calibri" w:hAnsi="Calibri"/>
          <w:sz w:val="22"/>
          <w:szCs w:val="22"/>
        </w:rPr>
        <w:t xml:space="preserve">elated </w:t>
      </w:r>
      <w:r w:rsidR="00551CB6">
        <w:rPr>
          <w:rFonts w:ascii="Calibri" w:hAnsi="Calibri"/>
          <w:sz w:val="22"/>
          <w:szCs w:val="22"/>
        </w:rPr>
        <w:t>i</w:t>
      </w:r>
      <w:r w:rsidR="001E340C" w:rsidRPr="00BD5E10">
        <w:rPr>
          <w:rFonts w:ascii="Calibri" w:hAnsi="Calibri"/>
          <w:sz w:val="22"/>
          <w:szCs w:val="22"/>
        </w:rPr>
        <w:t>ncident</w:t>
      </w:r>
      <w:r w:rsidR="00551CB6">
        <w:rPr>
          <w:rFonts w:ascii="Calibri" w:hAnsi="Calibri"/>
          <w:sz w:val="22"/>
          <w:szCs w:val="22"/>
        </w:rPr>
        <w:t xml:space="preserve">s </w:t>
      </w:r>
      <w:r w:rsidR="001E340C" w:rsidRPr="00BD5E10">
        <w:rPr>
          <w:rFonts w:ascii="Calibri" w:hAnsi="Calibri"/>
          <w:sz w:val="22"/>
          <w:szCs w:val="22"/>
        </w:rPr>
        <w:t xml:space="preserve">are also analysed </w:t>
      </w:r>
      <w:r w:rsidR="001E340C">
        <w:rPr>
          <w:rFonts w:ascii="Calibri" w:hAnsi="Calibri"/>
          <w:sz w:val="22"/>
          <w:szCs w:val="22"/>
        </w:rPr>
        <w:t xml:space="preserve">by the Headteacher </w:t>
      </w:r>
      <w:r w:rsidR="001E340C" w:rsidRPr="00BD5E10">
        <w:rPr>
          <w:rFonts w:ascii="Calibri" w:hAnsi="Calibri"/>
          <w:sz w:val="22"/>
          <w:szCs w:val="22"/>
        </w:rPr>
        <w:t xml:space="preserve">in order to </w:t>
      </w:r>
      <w:r w:rsidR="001E340C" w:rsidRPr="00BD5E10">
        <w:rPr>
          <w:rFonts w:ascii="Calibri" w:hAnsi="Calibri"/>
          <w:color w:val="000000"/>
          <w:sz w:val="22"/>
          <w:szCs w:val="22"/>
        </w:rPr>
        <w:t xml:space="preserve">monitor the regularity and severity of incidents, and </w:t>
      </w:r>
      <w:r w:rsidR="001E340C" w:rsidRPr="00BD5E10">
        <w:rPr>
          <w:rFonts w:ascii="Calibri" w:hAnsi="Calibri"/>
          <w:sz w:val="22"/>
          <w:szCs w:val="22"/>
        </w:rPr>
        <w:t>identify areas where current practice may need to be refined and improved.  If necessary, appropriate risk assessments will be drawn up and implemented.</w:t>
      </w:r>
    </w:p>
    <w:p w14:paraId="53C03BD2" w14:textId="77777777" w:rsidR="001E340C" w:rsidRPr="00BD5E10" w:rsidRDefault="001E340C" w:rsidP="003C40B2">
      <w:pPr>
        <w:spacing w:after="240" w:line="276" w:lineRule="auto"/>
        <w:jc w:val="both"/>
        <w:rPr>
          <w:rFonts w:ascii="Calibri" w:hAnsi="Calibri"/>
          <w:color w:val="000000"/>
          <w:sz w:val="22"/>
          <w:szCs w:val="22"/>
        </w:rPr>
      </w:pPr>
      <w:r w:rsidRPr="00BD5E10">
        <w:rPr>
          <w:rFonts w:ascii="Calibri" w:hAnsi="Calibri"/>
          <w:color w:val="000000"/>
          <w:sz w:val="22"/>
          <w:szCs w:val="22"/>
        </w:rPr>
        <w:t>Any injuries to staff or pupils will be recorded on the appropriate forms.</w:t>
      </w:r>
    </w:p>
    <w:p w14:paraId="10C3D836" w14:textId="1FAC5F40" w:rsidR="001E340C" w:rsidRPr="00BD5E10" w:rsidRDefault="001E340C" w:rsidP="003C40B2">
      <w:pPr>
        <w:pStyle w:val="ListParagraph"/>
        <w:spacing w:after="240"/>
        <w:ind w:left="0"/>
        <w:jc w:val="both"/>
      </w:pPr>
      <w:r w:rsidRPr="00BD5E10">
        <w:t>A</w:t>
      </w:r>
      <w:r>
        <w:t xml:space="preserve">n Incident Recording Form will be completed for any serious incident where a </w:t>
      </w:r>
      <w:r w:rsidR="0034251D">
        <w:t>summary on CPOMS</w:t>
      </w:r>
      <w:r>
        <w:t xml:space="preserve"> is not sufficient.  Typically, these pupils will have a Behaviour Support Plan or a </w:t>
      </w:r>
      <w:r w:rsidR="00551CB6">
        <w:t>R</w:t>
      </w:r>
      <w:r>
        <w:t xml:space="preserve">isk </w:t>
      </w:r>
      <w:r w:rsidR="00551CB6">
        <w:t>A</w:t>
      </w:r>
      <w:r>
        <w:t>ssessment in place; if they do not, a decision will be taken to determine if they need either or both following the serious incident.</w:t>
      </w:r>
    </w:p>
    <w:p w14:paraId="67F45D87" w14:textId="77777777" w:rsidR="00551CB6" w:rsidRPr="00BD5E10" w:rsidRDefault="00551CB6" w:rsidP="003C40B2">
      <w:pPr>
        <w:pStyle w:val="Heading4"/>
        <w:spacing w:after="240" w:line="276" w:lineRule="auto"/>
        <w:jc w:val="both"/>
        <w:rPr>
          <w:rFonts w:ascii="Calibri" w:hAnsi="Calibri"/>
          <w:sz w:val="22"/>
          <w:szCs w:val="22"/>
          <w:u w:val="none"/>
        </w:rPr>
      </w:pPr>
      <w:r w:rsidRPr="00BD5E10">
        <w:rPr>
          <w:rFonts w:ascii="Calibri" w:hAnsi="Calibri"/>
          <w:sz w:val="22"/>
          <w:szCs w:val="22"/>
          <w:u w:val="none"/>
        </w:rPr>
        <w:t>Frequent and Severe Behavioural Challenges</w:t>
      </w:r>
    </w:p>
    <w:p w14:paraId="24B4FEB4" w14:textId="77777777" w:rsidR="00551CB6" w:rsidRPr="00BD5E10" w:rsidRDefault="00551CB6" w:rsidP="003C40B2">
      <w:pPr>
        <w:pStyle w:val="BodyText"/>
        <w:spacing w:after="240" w:line="276" w:lineRule="auto"/>
        <w:jc w:val="both"/>
        <w:rPr>
          <w:rFonts w:ascii="Calibri" w:hAnsi="Calibri"/>
          <w:sz w:val="22"/>
          <w:szCs w:val="22"/>
        </w:rPr>
      </w:pPr>
      <w:r w:rsidRPr="00BD5E10">
        <w:rPr>
          <w:rFonts w:ascii="Calibri" w:hAnsi="Calibri"/>
          <w:sz w:val="22"/>
          <w:szCs w:val="22"/>
        </w:rPr>
        <w:t>There should be regular contact and discussion with parents in cases of consistent challenging behaviour.</w:t>
      </w:r>
      <w:r>
        <w:rPr>
          <w:rFonts w:ascii="Calibri" w:hAnsi="Calibri"/>
          <w:sz w:val="22"/>
          <w:szCs w:val="22"/>
        </w:rPr>
        <w:t xml:space="preserve">  </w:t>
      </w:r>
      <w:r w:rsidRPr="00BD5E10">
        <w:rPr>
          <w:rFonts w:ascii="Calibri" w:hAnsi="Calibri"/>
          <w:sz w:val="22"/>
          <w:szCs w:val="22"/>
        </w:rPr>
        <w:t>Where</w:t>
      </w:r>
      <w:r>
        <w:rPr>
          <w:rFonts w:ascii="Calibri" w:hAnsi="Calibri"/>
          <w:sz w:val="22"/>
          <w:szCs w:val="22"/>
        </w:rPr>
        <w:t xml:space="preserve"> a pupil requires</w:t>
      </w:r>
      <w:r w:rsidRPr="00BD5E10">
        <w:rPr>
          <w:rFonts w:ascii="Calibri" w:hAnsi="Calibri"/>
          <w:sz w:val="22"/>
          <w:szCs w:val="22"/>
        </w:rPr>
        <w:t xml:space="preserve"> </w:t>
      </w:r>
      <w:r>
        <w:rPr>
          <w:rFonts w:ascii="Calibri" w:hAnsi="Calibri"/>
          <w:sz w:val="22"/>
          <w:szCs w:val="22"/>
        </w:rPr>
        <w:t>additional support</w:t>
      </w:r>
      <w:r w:rsidRPr="00BD5E10">
        <w:rPr>
          <w:rFonts w:ascii="Calibri" w:hAnsi="Calibri"/>
          <w:sz w:val="22"/>
          <w:szCs w:val="22"/>
        </w:rPr>
        <w:t>, the following strategies may be used:</w:t>
      </w:r>
    </w:p>
    <w:p w14:paraId="4E9C0021" w14:textId="77777777"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For some pupils, it may be necessary to create an individual system of rewards and consequences focusing on targeted aspects of their behaviour, agreed with the child and parents and communicated to all relevant members of staff;</w:t>
      </w:r>
    </w:p>
    <w:p w14:paraId="51BDC96E" w14:textId="1A8CDEBC"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 xml:space="preserve">It may be necessary to support these pupils during break and/or lunchtime by having positive individual supervision as a preventative measure (see </w:t>
      </w:r>
      <w:r w:rsidR="00C95E06">
        <w:rPr>
          <w:rFonts w:ascii="Calibri" w:hAnsi="Calibri"/>
          <w:sz w:val="22"/>
          <w:szCs w:val="22"/>
        </w:rPr>
        <w:t>below</w:t>
      </w:r>
      <w:r w:rsidRPr="00BD5E10">
        <w:rPr>
          <w:rFonts w:ascii="Calibri" w:hAnsi="Calibri"/>
          <w:sz w:val="22"/>
          <w:szCs w:val="22"/>
        </w:rPr>
        <w:t>);</w:t>
      </w:r>
    </w:p>
    <w:p w14:paraId="78E559D3" w14:textId="77777777"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 xml:space="preserve">Additional support may be given by </w:t>
      </w:r>
      <w:r>
        <w:rPr>
          <w:rFonts w:ascii="Calibri" w:hAnsi="Calibri"/>
          <w:sz w:val="22"/>
          <w:szCs w:val="22"/>
        </w:rPr>
        <w:t>a member of staff</w:t>
      </w:r>
      <w:r w:rsidRPr="00BD5E10">
        <w:rPr>
          <w:rFonts w:ascii="Calibri" w:hAnsi="Calibri"/>
          <w:sz w:val="22"/>
          <w:szCs w:val="22"/>
        </w:rPr>
        <w:t>, either in lessons, outside of the classroom or at lunchtimes;</w:t>
      </w:r>
    </w:p>
    <w:p w14:paraId="11B3DDD4" w14:textId="6172394D"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 xml:space="preserve">Additional support with emotional literacy and managing feelings may be given by </w:t>
      </w:r>
      <w:r>
        <w:rPr>
          <w:rFonts w:ascii="Calibri" w:hAnsi="Calibri"/>
          <w:sz w:val="22"/>
          <w:szCs w:val="22"/>
        </w:rPr>
        <w:t xml:space="preserve">(e.g.) an Emotional Literacy Support Assistant (ELSA) or </w:t>
      </w:r>
      <w:r w:rsidR="00C95E06">
        <w:rPr>
          <w:rFonts w:ascii="Calibri" w:hAnsi="Calibri"/>
          <w:sz w:val="22"/>
          <w:szCs w:val="22"/>
        </w:rPr>
        <w:t>F</w:t>
      </w:r>
      <w:r>
        <w:rPr>
          <w:rFonts w:ascii="Calibri" w:hAnsi="Calibri"/>
          <w:sz w:val="22"/>
          <w:szCs w:val="22"/>
        </w:rPr>
        <w:t xml:space="preserve">amily </w:t>
      </w:r>
      <w:r w:rsidR="00C95E06">
        <w:rPr>
          <w:rFonts w:ascii="Calibri" w:hAnsi="Calibri"/>
          <w:sz w:val="22"/>
          <w:szCs w:val="22"/>
        </w:rPr>
        <w:t>S</w:t>
      </w:r>
      <w:r>
        <w:rPr>
          <w:rFonts w:ascii="Calibri" w:hAnsi="Calibri"/>
          <w:sz w:val="22"/>
          <w:szCs w:val="22"/>
        </w:rPr>
        <w:t xml:space="preserve">upport </w:t>
      </w:r>
      <w:r w:rsidR="0034251D">
        <w:rPr>
          <w:rFonts w:ascii="Calibri" w:hAnsi="Calibri"/>
          <w:sz w:val="22"/>
          <w:szCs w:val="22"/>
        </w:rPr>
        <w:t>Practition</w:t>
      </w:r>
      <w:r>
        <w:rPr>
          <w:rFonts w:ascii="Calibri" w:hAnsi="Calibri"/>
          <w:sz w:val="22"/>
          <w:szCs w:val="22"/>
        </w:rPr>
        <w:t>er</w:t>
      </w:r>
      <w:r w:rsidRPr="00BD5E10">
        <w:rPr>
          <w:rFonts w:ascii="Calibri" w:hAnsi="Calibri"/>
          <w:sz w:val="22"/>
          <w:szCs w:val="22"/>
        </w:rPr>
        <w:t xml:space="preserve"> (</w:t>
      </w:r>
      <w:r w:rsidR="00C95E06">
        <w:rPr>
          <w:rFonts w:ascii="Calibri" w:hAnsi="Calibri"/>
          <w:sz w:val="22"/>
          <w:szCs w:val="22"/>
        </w:rPr>
        <w:t>FS</w:t>
      </w:r>
      <w:r w:rsidR="0034251D">
        <w:rPr>
          <w:rFonts w:ascii="Calibri" w:hAnsi="Calibri"/>
          <w:sz w:val="22"/>
          <w:szCs w:val="22"/>
        </w:rPr>
        <w:t>P</w:t>
      </w:r>
      <w:r w:rsidRPr="00BD5E10">
        <w:rPr>
          <w:rFonts w:ascii="Calibri" w:hAnsi="Calibri"/>
          <w:sz w:val="22"/>
          <w:szCs w:val="22"/>
        </w:rPr>
        <w:t>);</w:t>
      </w:r>
    </w:p>
    <w:p w14:paraId="3C51D054" w14:textId="77777777"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An informal behaviour contract may be initiated in consultation with parents;</w:t>
      </w:r>
    </w:p>
    <w:p w14:paraId="29B1F6D7" w14:textId="3BCCC6DC"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 xml:space="preserve">A more formal </w:t>
      </w:r>
      <w:r>
        <w:rPr>
          <w:rFonts w:ascii="Calibri" w:hAnsi="Calibri"/>
          <w:sz w:val="22"/>
          <w:szCs w:val="22"/>
        </w:rPr>
        <w:t>B</w:t>
      </w:r>
      <w:r w:rsidRPr="00BD5E10">
        <w:rPr>
          <w:rFonts w:ascii="Calibri" w:hAnsi="Calibri"/>
          <w:sz w:val="22"/>
          <w:szCs w:val="22"/>
        </w:rPr>
        <w:t xml:space="preserve">ehaviour </w:t>
      </w:r>
      <w:r>
        <w:rPr>
          <w:rFonts w:ascii="Calibri" w:hAnsi="Calibri"/>
          <w:sz w:val="22"/>
          <w:szCs w:val="22"/>
        </w:rPr>
        <w:t>S</w:t>
      </w:r>
      <w:r w:rsidRPr="00BD5E10">
        <w:rPr>
          <w:rFonts w:ascii="Calibri" w:hAnsi="Calibri"/>
          <w:sz w:val="22"/>
          <w:szCs w:val="22"/>
        </w:rPr>
        <w:t xml:space="preserve">upport </w:t>
      </w:r>
      <w:r>
        <w:rPr>
          <w:rFonts w:ascii="Calibri" w:hAnsi="Calibri"/>
          <w:sz w:val="22"/>
          <w:szCs w:val="22"/>
        </w:rPr>
        <w:t>P</w:t>
      </w:r>
      <w:r w:rsidRPr="00BD5E10">
        <w:rPr>
          <w:rFonts w:ascii="Calibri" w:hAnsi="Calibri"/>
          <w:sz w:val="22"/>
          <w:szCs w:val="22"/>
        </w:rPr>
        <w:t xml:space="preserve">lan and/or </w:t>
      </w:r>
      <w:r w:rsidR="00C95E06">
        <w:rPr>
          <w:rFonts w:ascii="Calibri" w:hAnsi="Calibri"/>
          <w:sz w:val="22"/>
          <w:szCs w:val="22"/>
        </w:rPr>
        <w:t>R</w:t>
      </w:r>
      <w:r w:rsidRPr="00BD5E10">
        <w:rPr>
          <w:rFonts w:ascii="Calibri" w:hAnsi="Calibri"/>
          <w:sz w:val="22"/>
          <w:szCs w:val="22"/>
        </w:rPr>
        <w:t xml:space="preserve">isk </w:t>
      </w:r>
      <w:r w:rsidR="00C95E06">
        <w:rPr>
          <w:rFonts w:ascii="Calibri" w:hAnsi="Calibri"/>
          <w:sz w:val="22"/>
          <w:szCs w:val="22"/>
        </w:rPr>
        <w:t>A</w:t>
      </w:r>
      <w:r w:rsidRPr="00BD5E10">
        <w:rPr>
          <w:rFonts w:ascii="Calibri" w:hAnsi="Calibri"/>
          <w:sz w:val="22"/>
          <w:szCs w:val="22"/>
        </w:rPr>
        <w:t xml:space="preserve">ssessment may be initiated in consultation with parents, </w:t>
      </w:r>
      <w:r>
        <w:rPr>
          <w:rFonts w:ascii="Calibri" w:hAnsi="Calibri"/>
          <w:sz w:val="22"/>
          <w:szCs w:val="22"/>
        </w:rPr>
        <w:t xml:space="preserve">particularly </w:t>
      </w:r>
      <w:r w:rsidRPr="00BD5E10">
        <w:rPr>
          <w:rFonts w:ascii="Calibri" w:hAnsi="Calibri"/>
          <w:sz w:val="22"/>
          <w:szCs w:val="22"/>
        </w:rPr>
        <w:t>where it is likely that outside agencies may be involved in the future</w:t>
      </w:r>
      <w:r>
        <w:rPr>
          <w:rFonts w:ascii="Calibri" w:hAnsi="Calibri"/>
          <w:sz w:val="22"/>
          <w:szCs w:val="22"/>
        </w:rPr>
        <w:t xml:space="preserve"> and/or there is a risk of </w:t>
      </w:r>
      <w:r w:rsidR="0034251D">
        <w:rPr>
          <w:rFonts w:ascii="Calibri" w:hAnsi="Calibri"/>
          <w:sz w:val="22"/>
          <w:szCs w:val="22"/>
        </w:rPr>
        <w:t>suspension or permanent exclusion</w:t>
      </w:r>
      <w:r w:rsidRPr="00BD5E10">
        <w:rPr>
          <w:rFonts w:ascii="Calibri" w:hAnsi="Calibri"/>
          <w:sz w:val="22"/>
          <w:szCs w:val="22"/>
        </w:rPr>
        <w:t>;</w:t>
      </w:r>
    </w:p>
    <w:p w14:paraId="2B576528" w14:textId="5667CC4C" w:rsidR="00551CB6" w:rsidRPr="00BD5E10" w:rsidRDefault="00551CB6" w:rsidP="003C40B2">
      <w:pPr>
        <w:numPr>
          <w:ilvl w:val="0"/>
          <w:numId w:val="16"/>
        </w:numPr>
        <w:spacing w:line="276" w:lineRule="auto"/>
        <w:jc w:val="both"/>
        <w:rPr>
          <w:rFonts w:ascii="Calibri" w:hAnsi="Calibri"/>
          <w:sz w:val="22"/>
          <w:szCs w:val="22"/>
        </w:rPr>
      </w:pPr>
      <w:r w:rsidRPr="00BD5E10">
        <w:rPr>
          <w:rFonts w:ascii="Calibri" w:hAnsi="Calibri"/>
          <w:sz w:val="22"/>
          <w:szCs w:val="22"/>
        </w:rPr>
        <w:t xml:space="preserve">Outside agencies may be involved (e.g. the </w:t>
      </w:r>
      <w:r w:rsidR="00E144AE">
        <w:rPr>
          <w:rFonts w:ascii="Calibri" w:hAnsi="Calibri"/>
          <w:sz w:val="22"/>
          <w:szCs w:val="22"/>
        </w:rPr>
        <w:t>Specialist Education</w:t>
      </w:r>
      <w:r w:rsidRPr="00BD5E10">
        <w:rPr>
          <w:rFonts w:ascii="Calibri" w:hAnsi="Calibri"/>
          <w:sz w:val="22"/>
          <w:szCs w:val="22"/>
        </w:rPr>
        <w:t xml:space="preserve"> Service);</w:t>
      </w:r>
    </w:p>
    <w:p w14:paraId="69BE7B86" w14:textId="26A3FF09" w:rsidR="003E31C3" w:rsidRDefault="00551CB6" w:rsidP="003E31C3">
      <w:pPr>
        <w:numPr>
          <w:ilvl w:val="0"/>
          <w:numId w:val="16"/>
        </w:numPr>
        <w:spacing w:line="276" w:lineRule="auto"/>
        <w:jc w:val="both"/>
        <w:rPr>
          <w:rFonts w:ascii="Calibri" w:hAnsi="Calibri"/>
          <w:sz w:val="22"/>
          <w:szCs w:val="22"/>
        </w:rPr>
      </w:pPr>
      <w:r w:rsidRPr="00BD5E10">
        <w:rPr>
          <w:rFonts w:ascii="Calibri" w:hAnsi="Calibri"/>
          <w:sz w:val="22"/>
          <w:szCs w:val="22"/>
        </w:rPr>
        <w:t>Additional staff may be employed to provide specialist and/or one to one support (e.g. in line with a pupil’s Education</w:t>
      </w:r>
      <w:r>
        <w:rPr>
          <w:rFonts w:ascii="Calibri" w:hAnsi="Calibri"/>
          <w:sz w:val="22"/>
          <w:szCs w:val="22"/>
        </w:rPr>
        <w:t>,</w:t>
      </w:r>
      <w:r w:rsidRPr="00BD5E10">
        <w:rPr>
          <w:rFonts w:ascii="Calibri" w:hAnsi="Calibri"/>
          <w:sz w:val="22"/>
          <w:szCs w:val="22"/>
        </w:rPr>
        <w:t xml:space="preserve"> Health</w:t>
      </w:r>
      <w:r>
        <w:rPr>
          <w:rFonts w:ascii="Calibri" w:hAnsi="Calibri"/>
          <w:sz w:val="22"/>
          <w:szCs w:val="22"/>
        </w:rPr>
        <w:t xml:space="preserve"> and</w:t>
      </w:r>
      <w:r w:rsidRPr="00BD5E10">
        <w:rPr>
          <w:rFonts w:ascii="Calibri" w:hAnsi="Calibri"/>
          <w:sz w:val="22"/>
          <w:szCs w:val="22"/>
        </w:rPr>
        <w:t xml:space="preserve"> Care Plan)</w:t>
      </w:r>
      <w:r w:rsidR="003E31C3">
        <w:rPr>
          <w:rFonts w:ascii="Calibri" w:hAnsi="Calibri"/>
          <w:sz w:val="22"/>
          <w:szCs w:val="22"/>
        </w:rPr>
        <w:t>;</w:t>
      </w:r>
    </w:p>
    <w:p w14:paraId="7C7BD3DB" w14:textId="5DD541BB" w:rsidR="003E31C3" w:rsidRPr="00BD5E10" w:rsidRDefault="003E31C3" w:rsidP="003E31C3">
      <w:pPr>
        <w:numPr>
          <w:ilvl w:val="0"/>
          <w:numId w:val="16"/>
        </w:numPr>
        <w:spacing w:after="240" w:line="276" w:lineRule="auto"/>
        <w:jc w:val="both"/>
        <w:rPr>
          <w:rFonts w:ascii="Calibri" w:hAnsi="Calibri"/>
          <w:sz w:val="22"/>
          <w:szCs w:val="22"/>
        </w:rPr>
      </w:pPr>
      <w:r>
        <w:rPr>
          <w:rFonts w:ascii="Calibri" w:hAnsi="Calibri"/>
          <w:sz w:val="22"/>
          <w:szCs w:val="22"/>
        </w:rPr>
        <w:t>Bespoke transition arrangements may be made for some pupils, including additional visits to their new classroom and</w:t>
      </w:r>
      <w:r w:rsidR="00575F02">
        <w:rPr>
          <w:rFonts w:ascii="Calibri" w:hAnsi="Calibri"/>
          <w:sz w:val="22"/>
          <w:szCs w:val="22"/>
        </w:rPr>
        <w:t>/or</w:t>
      </w:r>
      <w:r>
        <w:rPr>
          <w:rFonts w:ascii="Calibri" w:hAnsi="Calibri"/>
          <w:sz w:val="22"/>
          <w:szCs w:val="22"/>
        </w:rPr>
        <w:t xml:space="preserve"> additional time with their new staff, as well as a detailed review of any Behaviour Support Plans, Risk Assessments etc. which are currently in place at both pre- and post-transition meetings.</w:t>
      </w:r>
    </w:p>
    <w:p w14:paraId="1820150F" w14:textId="6693D2EB" w:rsidR="001E340C" w:rsidRPr="00BD5E10" w:rsidRDefault="001E340C" w:rsidP="003C40B2">
      <w:pPr>
        <w:spacing w:after="240" w:line="276" w:lineRule="auto"/>
        <w:jc w:val="both"/>
        <w:rPr>
          <w:rFonts w:ascii="Calibri" w:hAnsi="Calibri"/>
          <w:b/>
          <w:color w:val="000000"/>
          <w:sz w:val="22"/>
          <w:szCs w:val="22"/>
        </w:rPr>
      </w:pPr>
      <w:r w:rsidRPr="00BD5E10">
        <w:rPr>
          <w:rFonts w:ascii="Calibri" w:hAnsi="Calibri"/>
          <w:b/>
          <w:color w:val="000000"/>
          <w:sz w:val="22"/>
          <w:szCs w:val="22"/>
        </w:rPr>
        <w:t>Lunchtime</w:t>
      </w:r>
      <w:r>
        <w:rPr>
          <w:rFonts w:ascii="Calibri" w:hAnsi="Calibri"/>
          <w:b/>
          <w:color w:val="000000"/>
          <w:sz w:val="22"/>
          <w:szCs w:val="22"/>
        </w:rPr>
        <w:t>s</w:t>
      </w:r>
    </w:p>
    <w:p w14:paraId="21D4A1F0" w14:textId="2A983569" w:rsidR="001E340C" w:rsidRPr="00BD5E10" w:rsidRDefault="001E340C" w:rsidP="003C40B2">
      <w:pPr>
        <w:spacing w:after="240" w:line="276" w:lineRule="auto"/>
        <w:jc w:val="both"/>
        <w:rPr>
          <w:rFonts w:ascii="Calibri" w:hAnsi="Calibri"/>
          <w:sz w:val="22"/>
          <w:szCs w:val="22"/>
        </w:rPr>
      </w:pPr>
      <w:r w:rsidRPr="00BD5E10">
        <w:rPr>
          <w:rFonts w:ascii="Calibri" w:hAnsi="Calibri"/>
          <w:sz w:val="22"/>
          <w:szCs w:val="22"/>
        </w:rPr>
        <w:t xml:space="preserve">A member of the Senior Leadership Team will be on duty every lunchtime in order to support the </w:t>
      </w:r>
      <w:r>
        <w:rPr>
          <w:rFonts w:ascii="Calibri" w:hAnsi="Calibri"/>
          <w:sz w:val="22"/>
          <w:szCs w:val="22"/>
        </w:rPr>
        <w:t xml:space="preserve">lunchtime staff </w:t>
      </w:r>
      <w:r w:rsidRPr="00BD5E10">
        <w:rPr>
          <w:rFonts w:ascii="Calibri" w:hAnsi="Calibri"/>
          <w:sz w:val="22"/>
          <w:szCs w:val="22"/>
        </w:rPr>
        <w:t>and deal with more serious incidents.</w:t>
      </w:r>
    </w:p>
    <w:p w14:paraId="75554495" w14:textId="157D615D" w:rsidR="001E340C" w:rsidRPr="00BD5E10" w:rsidRDefault="001E340C" w:rsidP="003C40B2">
      <w:pPr>
        <w:spacing w:after="240" w:line="276" w:lineRule="auto"/>
        <w:jc w:val="both"/>
        <w:rPr>
          <w:rFonts w:ascii="Calibri" w:hAnsi="Calibri"/>
          <w:sz w:val="22"/>
          <w:szCs w:val="22"/>
        </w:rPr>
      </w:pPr>
      <w:r w:rsidRPr="00BD5E10">
        <w:rPr>
          <w:rFonts w:ascii="Calibri" w:hAnsi="Calibri"/>
          <w:sz w:val="22"/>
          <w:szCs w:val="22"/>
        </w:rPr>
        <w:lastRenderedPageBreak/>
        <w:t xml:space="preserve">Should an MDSA </w:t>
      </w:r>
      <w:r>
        <w:rPr>
          <w:rFonts w:ascii="Calibri" w:hAnsi="Calibri"/>
          <w:sz w:val="22"/>
          <w:szCs w:val="22"/>
        </w:rPr>
        <w:t xml:space="preserve">or Play Leader </w:t>
      </w:r>
      <w:r w:rsidRPr="00BD5E10">
        <w:rPr>
          <w:rFonts w:ascii="Calibri" w:hAnsi="Calibri"/>
          <w:sz w:val="22"/>
          <w:szCs w:val="22"/>
        </w:rPr>
        <w:t xml:space="preserve">require immediate help with a </w:t>
      </w:r>
      <w:r w:rsidR="00C860A2" w:rsidRPr="00BD5E10">
        <w:rPr>
          <w:rFonts w:ascii="Calibri" w:hAnsi="Calibri"/>
          <w:sz w:val="22"/>
          <w:szCs w:val="22"/>
        </w:rPr>
        <w:t xml:space="preserve">particularly challenging </w:t>
      </w:r>
      <w:r w:rsidRPr="00BD5E10">
        <w:rPr>
          <w:rFonts w:ascii="Calibri" w:hAnsi="Calibri"/>
          <w:sz w:val="22"/>
          <w:szCs w:val="22"/>
        </w:rPr>
        <w:t xml:space="preserve">incident, </w:t>
      </w:r>
      <w:r w:rsidR="00E144AE">
        <w:rPr>
          <w:rFonts w:ascii="Calibri" w:hAnsi="Calibri"/>
          <w:sz w:val="22"/>
          <w:szCs w:val="22"/>
        </w:rPr>
        <w:t>walkie talkies</w:t>
      </w:r>
      <w:r w:rsidR="00E144AE" w:rsidRPr="00BD5E10">
        <w:rPr>
          <w:rFonts w:ascii="Calibri" w:hAnsi="Calibri"/>
          <w:sz w:val="22"/>
          <w:szCs w:val="22"/>
        </w:rPr>
        <w:t xml:space="preserve"> </w:t>
      </w:r>
      <w:r w:rsidR="00E144AE">
        <w:rPr>
          <w:rFonts w:ascii="Calibri" w:hAnsi="Calibri"/>
          <w:sz w:val="22"/>
          <w:szCs w:val="22"/>
        </w:rPr>
        <w:t xml:space="preserve">or </w:t>
      </w:r>
      <w:r w:rsidR="00E144AE" w:rsidRPr="00BD5E10">
        <w:rPr>
          <w:rFonts w:ascii="Calibri" w:hAnsi="Calibri"/>
          <w:sz w:val="22"/>
          <w:szCs w:val="22"/>
        </w:rPr>
        <w:t>the internal telephone system</w:t>
      </w:r>
      <w:r w:rsidR="00E144AE">
        <w:rPr>
          <w:rFonts w:ascii="Calibri" w:hAnsi="Calibri"/>
          <w:sz w:val="22"/>
          <w:szCs w:val="22"/>
        </w:rPr>
        <w:t xml:space="preserve"> will be used to </w:t>
      </w:r>
      <w:r w:rsidR="00C860A2">
        <w:rPr>
          <w:rFonts w:ascii="Calibri" w:hAnsi="Calibri"/>
          <w:sz w:val="22"/>
          <w:szCs w:val="22"/>
        </w:rPr>
        <w:t>ask a member of SLT to support as a matter of urgency;</w:t>
      </w:r>
      <w:r w:rsidR="00E144AE">
        <w:rPr>
          <w:rFonts w:ascii="Calibri" w:hAnsi="Calibri"/>
          <w:sz w:val="22"/>
          <w:szCs w:val="22"/>
        </w:rPr>
        <w:t xml:space="preserve"> </w:t>
      </w:r>
      <w:r w:rsidRPr="00BD5E10">
        <w:rPr>
          <w:rFonts w:ascii="Calibri" w:hAnsi="Calibri"/>
          <w:sz w:val="22"/>
          <w:szCs w:val="22"/>
        </w:rPr>
        <w:t xml:space="preserve">a sensible child </w:t>
      </w:r>
      <w:r w:rsidR="00C860A2">
        <w:rPr>
          <w:rFonts w:ascii="Calibri" w:hAnsi="Calibri"/>
          <w:sz w:val="22"/>
          <w:szCs w:val="22"/>
        </w:rPr>
        <w:t>may</w:t>
      </w:r>
      <w:r w:rsidRPr="00BD5E10">
        <w:rPr>
          <w:rFonts w:ascii="Calibri" w:hAnsi="Calibri"/>
          <w:sz w:val="22"/>
          <w:szCs w:val="22"/>
        </w:rPr>
        <w:t xml:space="preserve"> be sent to find the member of the Senior Leadership Team on duty whe</w:t>
      </w:r>
      <w:r w:rsidR="00C860A2">
        <w:rPr>
          <w:rFonts w:ascii="Calibri" w:hAnsi="Calibri"/>
          <w:sz w:val="22"/>
          <w:szCs w:val="22"/>
        </w:rPr>
        <w:t>n necessary</w:t>
      </w:r>
      <w:r w:rsidRPr="00BD5E10">
        <w:rPr>
          <w:rFonts w:ascii="Calibri" w:hAnsi="Calibri"/>
          <w:sz w:val="22"/>
          <w:szCs w:val="22"/>
        </w:rPr>
        <w:t>.</w:t>
      </w:r>
    </w:p>
    <w:p w14:paraId="63350482" w14:textId="05B597A3" w:rsidR="001E340C" w:rsidRPr="00BD5E10" w:rsidRDefault="001E340C" w:rsidP="003C40B2">
      <w:pPr>
        <w:spacing w:after="240" w:line="276" w:lineRule="auto"/>
        <w:jc w:val="both"/>
        <w:rPr>
          <w:rFonts w:ascii="Calibri" w:hAnsi="Calibri"/>
          <w:sz w:val="22"/>
          <w:szCs w:val="22"/>
        </w:rPr>
      </w:pPr>
      <w:r w:rsidRPr="00BD5E10">
        <w:rPr>
          <w:rFonts w:ascii="Calibri" w:hAnsi="Calibri"/>
          <w:sz w:val="22"/>
          <w:szCs w:val="22"/>
        </w:rPr>
        <w:t xml:space="preserve">Inappropriate behaviour at lunchtime will be reported by </w:t>
      </w:r>
      <w:r>
        <w:rPr>
          <w:rFonts w:ascii="Calibri" w:hAnsi="Calibri"/>
          <w:sz w:val="22"/>
          <w:szCs w:val="22"/>
        </w:rPr>
        <w:t xml:space="preserve">the member of staff who dealt with it </w:t>
      </w:r>
      <w:r w:rsidRPr="00BD5E10">
        <w:rPr>
          <w:rFonts w:ascii="Calibri" w:hAnsi="Calibri"/>
          <w:sz w:val="22"/>
          <w:szCs w:val="22"/>
        </w:rPr>
        <w:t xml:space="preserve">to teachers, indicating </w:t>
      </w:r>
      <w:r>
        <w:rPr>
          <w:rFonts w:ascii="Calibri" w:hAnsi="Calibri"/>
          <w:sz w:val="22"/>
          <w:szCs w:val="22"/>
        </w:rPr>
        <w:t>what happened</w:t>
      </w:r>
      <w:r w:rsidR="00C860A2">
        <w:rPr>
          <w:rFonts w:ascii="Calibri" w:hAnsi="Calibri"/>
          <w:sz w:val="22"/>
          <w:szCs w:val="22"/>
        </w:rPr>
        <w:t>; where a restorative conversation</w:t>
      </w:r>
      <w:r w:rsidR="0034251D">
        <w:rPr>
          <w:rFonts w:ascii="Calibri" w:hAnsi="Calibri"/>
          <w:sz w:val="22"/>
          <w:szCs w:val="22"/>
        </w:rPr>
        <w:t xml:space="preserve"> </w:t>
      </w:r>
      <w:r w:rsidR="00C860A2">
        <w:rPr>
          <w:rFonts w:ascii="Calibri" w:hAnsi="Calibri"/>
          <w:sz w:val="22"/>
          <w:szCs w:val="22"/>
        </w:rPr>
        <w:t>is needed, the member of staff who dealt with the initial incident should ideally be the person who completes this with the child(ren).</w:t>
      </w:r>
    </w:p>
    <w:p w14:paraId="03FADD26" w14:textId="13930C4B" w:rsidR="001E340C" w:rsidRPr="006656DE" w:rsidRDefault="001E340C" w:rsidP="003C40B2">
      <w:pPr>
        <w:spacing w:after="240" w:line="276" w:lineRule="auto"/>
        <w:jc w:val="both"/>
        <w:rPr>
          <w:rFonts w:ascii="Calibri" w:hAnsi="Calibri" w:cs="Calibri"/>
          <w:sz w:val="22"/>
          <w:szCs w:val="22"/>
        </w:rPr>
      </w:pPr>
      <w:r w:rsidRPr="00BD5E10">
        <w:rPr>
          <w:rFonts w:ascii="Calibri" w:hAnsi="Calibri"/>
          <w:sz w:val="22"/>
          <w:szCs w:val="22"/>
        </w:rPr>
        <w:t xml:space="preserve">Pupils who require additional support in order to manage their behaviour at lunchtime may be invited or required to </w:t>
      </w:r>
      <w:r>
        <w:rPr>
          <w:rFonts w:ascii="Calibri" w:hAnsi="Calibri"/>
          <w:sz w:val="22"/>
          <w:szCs w:val="22"/>
        </w:rPr>
        <w:t xml:space="preserve">participate in structured activities led by a member of staff such as a Play Leader.  </w:t>
      </w:r>
      <w:r w:rsidRPr="00BD5E10">
        <w:rPr>
          <w:rFonts w:ascii="Calibri" w:hAnsi="Calibri"/>
          <w:sz w:val="22"/>
          <w:szCs w:val="22"/>
        </w:rPr>
        <w:t xml:space="preserve">This may be for a fixed period or an ongoing basis and will help pupils to develop social skills and </w:t>
      </w:r>
      <w:r>
        <w:rPr>
          <w:rFonts w:ascii="Calibri" w:hAnsi="Calibri"/>
          <w:sz w:val="22"/>
          <w:szCs w:val="22"/>
        </w:rPr>
        <w:t>learn to regulate</w:t>
      </w:r>
      <w:r w:rsidRPr="00BD5E10">
        <w:rPr>
          <w:rFonts w:ascii="Calibri" w:hAnsi="Calibri"/>
          <w:sz w:val="22"/>
          <w:szCs w:val="22"/>
        </w:rPr>
        <w:t xml:space="preserve"> their behaviour appropriately; in all cases, pupils’ behaviour will be reviewed regularly in order to assess the impact of the support provided and to determine what </w:t>
      </w:r>
      <w:r w:rsidRPr="006656DE">
        <w:rPr>
          <w:rFonts w:ascii="Calibri" w:hAnsi="Calibri" w:cs="Calibri"/>
          <w:sz w:val="22"/>
          <w:szCs w:val="22"/>
        </w:rPr>
        <w:t>support, if any, is still necessary.</w:t>
      </w:r>
    </w:p>
    <w:p w14:paraId="565761B1" w14:textId="77777777" w:rsidR="005D2915" w:rsidRDefault="001E340C" w:rsidP="005D2915">
      <w:pPr>
        <w:spacing w:after="240" w:line="276" w:lineRule="auto"/>
        <w:jc w:val="both"/>
        <w:rPr>
          <w:rFonts w:ascii="Calibri" w:hAnsi="Calibri"/>
          <w:color w:val="000000"/>
          <w:sz w:val="22"/>
          <w:szCs w:val="22"/>
        </w:rPr>
      </w:pPr>
      <w:r w:rsidRPr="007C4933">
        <w:rPr>
          <w:rFonts w:ascii="Calibri" w:hAnsi="Calibri" w:cs="Calibri"/>
          <w:color w:val="000000"/>
          <w:sz w:val="22"/>
          <w:szCs w:val="22"/>
        </w:rPr>
        <w:t>Persistent inappropriate</w:t>
      </w:r>
      <w:r w:rsidRPr="00BD5E10">
        <w:rPr>
          <w:rFonts w:ascii="Calibri" w:hAnsi="Calibri"/>
          <w:color w:val="000000"/>
          <w:sz w:val="22"/>
          <w:szCs w:val="22"/>
        </w:rPr>
        <w:t xml:space="preserve"> behaviour may result in temporary or permanent exclusion at lunchtime. In such cases, parents would be responsible for collecting, supervising and returning pupils to school</w:t>
      </w:r>
      <w:r>
        <w:rPr>
          <w:rFonts w:ascii="Calibri" w:hAnsi="Calibri"/>
          <w:color w:val="000000"/>
          <w:sz w:val="22"/>
          <w:szCs w:val="22"/>
        </w:rPr>
        <w:t>.</w:t>
      </w:r>
    </w:p>
    <w:p w14:paraId="170B69CB" w14:textId="77777777" w:rsidR="005D2915" w:rsidRDefault="004C496A" w:rsidP="005D2915">
      <w:pPr>
        <w:spacing w:after="240" w:line="276" w:lineRule="auto"/>
        <w:jc w:val="both"/>
        <w:rPr>
          <w:rFonts w:ascii="Calibri" w:hAnsi="Calibri"/>
          <w:b/>
          <w:sz w:val="22"/>
          <w:szCs w:val="22"/>
        </w:rPr>
      </w:pPr>
      <w:r w:rsidRPr="005D2915">
        <w:rPr>
          <w:rFonts w:ascii="Calibri" w:hAnsi="Calibri"/>
          <w:b/>
          <w:sz w:val="22"/>
          <w:szCs w:val="22"/>
        </w:rPr>
        <w:t>SECTION E: SUMMARY</w:t>
      </w:r>
    </w:p>
    <w:p w14:paraId="6A9BCD2C" w14:textId="7C45A658" w:rsidR="00C25793" w:rsidRPr="005D2915" w:rsidRDefault="00C25793" w:rsidP="005D2915">
      <w:pPr>
        <w:spacing w:after="240" w:line="276" w:lineRule="auto"/>
        <w:jc w:val="both"/>
        <w:rPr>
          <w:rFonts w:ascii="Calibri" w:hAnsi="Calibri"/>
          <w:color w:val="000000"/>
          <w:sz w:val="22"/>
          <w:szCs w:val="22"/>
        </w:rPr>
      </w:pPr>
      <w:r w:rsidRPr="005D2915">
        <w:rPr>
          <w:rFonts w:ascii="Calibri" w:hAnsi="Calibri"/>
          <w:sz w:val="22"/>
          <w:szCs w:val="22"/>
        </w:rPr>
        <w:t>This policy will be reviewed at least annually</w:t>
      </w:r>
      <w:r w:rsidR="00E01DEE" w:rsidRPr="005D2915">
        <w:rPr>
          <w:rFonts w:ascii="Calibri" w:hAnsi="Calibri"/>
          <w:sz w:val="22"/>
          <w:szCs w:val="22"/>
        </w:rPr>
        <w:t>.</w:t>
      </w:r>
    </w:p>
    <w:p w14:paraId="7797864E" w14:textId="6D016C12" w:rsidR="008D196B" w:rsidRPr="00BD5E10" w:rsidRDefault="00965FDA" w:rsidP="003C40B2">
      <w:pPr>
        <w:pStyle w:val="Heading4"/>
        <w:spacing w:after="240" w:line="276" w:lineRule="auto"/>
        <w:jc w:val="both"/>
        <w:rPr>
          <w:rFonts w:ascii="Calibri" w:hAnsi="Calibri"/>
          <w:sz w:val="22"/>
          <w:szCs w:val="22"/>
          <w:u w:val="none"/>
        </w:rPr>
      </w:pPr>
      <w:r w:rsidRPr="00BD5E10">
        <w:rPr>
          <w:rFonts w:ascii="Calibri" w:hAnsi="Calibri"/>
          <w:sz w:val="22"/>
          <w:szCs w:val="22"/>
          <w:u w:val="none"/>
        </w:rPr>
        <w:t>Communication of the P</w:t>
      </w:r>
      <w:r w:rsidR="008D196B" w:rsidRPr="00BD5E10">
        <w:rPr>
          <w:rFonts w:ascii="Calibri" w:hAnsi="Calibri"/>
          <w:sz w:val="22"/>
          <w:szCs w:val="22"/>
          <w:u w:val="none"/>
        </w:rPr>
        <w:t>olicy</w:t>
      </w:r>
    </w:p>
    <w:p w14:paraId="0B084A89" w14:textId="7B7FB2F5" w:rsidR="008D196B" w:rsidRPr="00C25793" w:rsidRDefault="00965FDA" w:rsidP="003C40B2">
      <w:pPr>
        <w:spacing w:after="240" w:line="276" w:lineRule="auto"/>
        <w:jc w:val="both"/>
        <w:rPr>
          <w:rFonts w:ascii="Calibri" w:hAnsi="Calibri"/>
          <w:bCs/>
          <w:sz w:val="22"/>
          <w:szCs w:val="22"/>
        </w:rPr>
      </w:pPr>
      <w:r w:rsidRPr="00BD5E10">
        <w:rPr>
          <w:rFonts w:ascii="Calibri" w:hAnsi="Calibri"/>
          <w:bCs/>
          <w:sz w:val="22"/>
          <w:szCs w:val="22"/>
        </w:rPr>
        <w:t>Th</w:t>
      </w:r>
      <w:r w:rsidR="004B7FC8">
        <w:rPr>
          <w:rFonts w:ascii="Calibri" w:hAnsi="Calibri"/>
          <w:bCs/>
          <w:sz w:val="22"/>
          <w:szCs w:val="22"/>
        </w:rPr>
        <w:t>is p</w:t>
      </w:r>
      <w:r w:rsidRPr="00BD5E10">
        <w:rPr>
          <w:rFonts w:ascii="Calibri" w:hAnsi="Calibri"/>
          <w:bCs/>
          <w:sz w:val="22"/>
          <w:szCs w:val="22"/>
        </w:rPr>
        <w:t xml:space="preserve">olicy will be communicated to </w:t>
      </w:r>
      <w:r w:rsidRPr="00BD5E10">
        <w:rPr>
          <w:rFonts w:ascii="Calibri" w:hAnsi="Calibri"/>
          <w:b/>
          <w:bCs/>
          <w:sz w:val="22"/>
          <w:szCs w:val="22"/>
        </w:rPr>
        <w:t>p</w:t>
      </w:r>
      <w:r w:rsidR="008D196B" w:rsidRPr="00BD5E10">
        <w:rPr>
          <w:rFonts w:ascii="Calibri" w:hAnsi="Calibri"/>
          <w:b/>
          <w:bCs/>
          <w:sz w:val="22"/>
          <w:szCs w:val="22"/>
        </w:rPr>
        <w:t xml:space="preserve">arents </w:t>
      </w:r>
      <w:r w:rsidR="007D10AC">
        <w:rPr>
          <w:rFonts w:ascii="Calibri" w:hAnsi="Calibri"/>
          <w:sz w:val="22"/>
          <w:szCs w:val="22"/>
        </w:rPr>
        <w:t>as follows</w:t>
      </w:r>
      <w:r w:rsidR="008D196B" w:rsidRPr="00BD5E10">
        <w:rPr>
          <w:rFonts w:ascii="Calibri" w:hAnsi="Calibri"/>
          <w:sz w:val="22"/>
          <w:szCs w:val="22"/>
        </w:rPr>
        <w:t>:</w:t>
      </w:r>
    </w:p>
    <w:p w14:paraId="58202855" w14:textId="77777777" w:rsidR="00FE2EC5" w:rsidRPr="00BD5E10" w:rsidRDefault="00CF22AA" w:rsidP="003C40B2">
      <w:pPr>
        <w:numPr>
          <w:ilvl w:val="0"/>
          <w:numId w:val="10"/>
        </w:numPr>
        <w:spacing w:line="276" w:lineRule="auto"/>
        <w:jc w:val="both"/>
        <w:rPr>
          <w:rFonts w:ascii="Calibri" w:hAnsi="Calibri"/>
          <w:color w:val="000000"/>
          <w:sz w:val="22"/>
          <w:szCs w:val="22"/>
        </w:rPr>
      </w:pPr>
      <w:r w:rsidRPr="00BD5E10">
        <w:rPr>
          <w:rFonts w:ascii="Calibri" w:hAnsi="Calibri"/>
          <w:color w:val="000000"/>
          <w:sz w:val="22"/>
          <w:szCs w:val="22"/>
        </w:rPr>
        <w:t>Available at reception on request</w:t>
      </w:r>
      <w:r w:rsidR="00965FDA" w:rsidRPr="00BD5E10">
        <w:rPr>
          <w:rFonts w:ascii="Calibri" w:hAnsi="Calibri"/>
          <w:color w:val="000000"/>
          <w:sz w:val="22"/>
          <w:szCs w:val="22"/>
        </w:rPr>
        <w:t>;</w:t>
      </w:r>
    </w:p>
    <w:p w14:paraId="64B8386B" w14:textId="77777777" w:rsidR="00FE2EC5" w:rsidRPr="00BD5E10" w:rsidRDefault="00965FDA" w:rsidP="003C40B2">
      <w:pPr>
        <w:numPr>
          <w:ilvl w:val="0"/>
          <w:numId w:val="10"/>
        </w:numPr>
        <w:spacing w:line="276" w:lineRule="auto"/>
        <w:jc w:val="both"/>
        <w:rPr>
          <w:rFonts w:ascii="Calibri" w:hAnsi="Calibri"/>
          <w:color w:val="000000"/>
          <w:sz w:val="22"/>
          <w:szCs w:val="22"/>
        </w:rPr>
      </w:pPr>
      <w:r w:rsidRPr="00BD5E10">
        <w:rPr>
          <w:rFonts w:ascii="Calibri" w:hAnsi="Calibri"/>
          <w:color w:val="000000"/>
          <w:sz w:val="22"/>
          <w:szCs w:val="22"/>
        </w:rPr>
        <w:t xml:space="preserve">School </w:t>
      </w:r>
      <w:r w:rsidR="00FE2EC5" w:rsidRPr="00BD5E10">
        <w:rPr>
          <w:rFonts w:ascii="Calibri" w:hAnsi="Calibri"/>
          <w:color w:val="000000"/>
          <w:sz w:val="22"/>
          <w:szCs w:val="22"/>
        </w:rPr>
        <w:t>website</w:t>
      </w:r>
      <w:r w:rsidRPr="00BD5E10">
        <w:rPr>
          <w:rFonts w:ascii="Calibri" w:hAnsi="Calibri"/>
          <w:color w:val="000000"/>
          <w:sz w:val="22"/>
          <w:szCs w:val="22"/>
        </w:rPr>
        <w:t>;</w:t>
      </w:r>
    </w:p>
    <w:p w14:paraId="0A593E29" w14:textId="77777777" w:rsidR="008D196B" w:rsidRPr="00BD5E10" w:rsidRDefault="00965FDA" w:rsidP="003C40B2">
      <w:pPr>
        <w:numPr>
          <w:ilvl w:val="0"/>
          <w:numId w:val="3"/>
        </w:numPr>
        <w:spacing w:after="240" w:line="276" w:lineRule="auto"/>
        <w:jc w:val="both"/>
        <w:rPr>
          <w:rFonts w:ascii="Calibri" w:hAnsi="Calibri"/>
          <w:sz w:val="22"/>
          <w:szCs w:val="22"/>
        </w:rPr>
      </w:pPr>
      <w:r w:rsidRPr="00BD5E10">
        <w:rPr>
          <w:rFonts w:ascii="Calibri" w:hAnsi="Calibri"/>
          <w:sz w:val="22"/>
          <w:szCs w:val="22"/>
        </w:rPr>
        <w:t>D</w:t>
      </w:r>
      <w:r w:rsidR="008D196B" w:rsidRPr="00BD5E10">
        <w:rPr>
          <w:rFonts w:ascii="Calibri" w:hAnsi="Calibri"/>
          <w:sz w:val="22"/>
          <w:szCs w:val="22"/>
        </w:rPr>
        <w:t>isplay</w:t>
      </w:r>
      <w:r w:rsidR="004B7FC8">
        <w:rPr>
          <w:rFonts w:ascii="Calibri" w:hAnsi="Calibri"/>
          <w:sz w:val="22"/>
          <w:szCs w:val="22"/>
        </w:rPr>
        <w:t xml:space="preserve">s </w:t>
      </w:r>
      <w:r w:rsidR="008D196B" w:rsidRPr="00BD5E10">
        <w:rPr>
          <w:rFonts w:ascii="Calibri" w:hAnsi="Calibri"/>
          <w:sz w:val="22"/>
          <w:szCs w:val="22"/>
        </w:rPr>
        <w:t>in classrooms</w:t>
      </w:r>
      <w:r w:rsidRPr="00BD5E10">
        <w:rPr>
          <w:rFonts w:ascii="Calibri" w:hAnsi="Calibri"/>
          <w:sz w:val="22"/>
          <w:szCs w:val="22"/>
        </w:rPr>
        <w:t xml:space="preserve"> and around the school.</w:t>
      </w:r>
    </w:p>
    <w:p w14:paraId="1CB263D8" w14:textId="2EC8D773" w:rsidR="00965FDA" w:rsidRPr="00BD5E10" w:rsidRDefault="00965FDA" w:rsidP="003C40B2">
      <w:pPr>
        <w:spacing w:after="240" w:line="276" w:lineRule="auto"/>
        <w:jc w:val="both"/>
        <w:rPr>
          <w:rFonts w:ascii="Calibri" w:hAnsi="Calibri"/>
          <w:sz w:val="22"/>
          <w:szCs w:val="22"/>
        </w:rPr>
      </w:pPr>
      <w:r w:rsidRPr="00BD5E10">
        <w:rPr>
          <w:rFonts w:ascii="Calibri" w:hAnsi="Calibri"/>
          <w:bCs/>
          <w:sz w:val="22"/>
          <w:szCs w:val="22"/>
        </w:rPr>
        <w:t xml:space="preserve">It will be communicated to </w:t>
      </w:r>
      <w:r w:rsidRPr="00BD5E10">
        <w:rPr>
          <w:rFonts w:ascii="Calibri" w:hAnsi="Calibri"/>
          <w:b/>
          <w:bCs/>
          <w:sz w:val="22"/>
          <w:szCs w:val="22"/>
        </w:rPr>
        <w:t xml:space="preserve">pupils </w:t>
      </w:r>
      <w:r w:rsidR="007D10AC">
        <w:rPr>
          <w:rFonts w:ascii="Calibri" w:hAnsi="Calibri"/>
          <w:sz w:val="22"/>
          <w:szCs w:val="22"/>
        </w:rPr>
        <w:t>as follows</w:t>
      </w:r>
      <w:r w:rsidRPr="00BD5E10">
        <w:rPr>
          <w:rFonts w:ascii="Calibri" w:hAnsi="Calibri"/>
          <w:sz w:val="22"/>
          <w:szCs w:val="22"/>
        </w:rPr>
        <w:t>:</w:t>
      </w:r>
    </w:p>
    <w:p w14:paraId="02AD0ABF" w14:textId="77777777" w:rsidR="008D196B" w:rsidRPr="00BD5E10" w:rsidRDefault="00965FDA" w:rsidP="003C40B2">
      <w:pPr>
        <w:numPr>
          <w:ilvl w:val="0"/>
          <w:numId w:val="4"/>
        </w:numPr>
        <w:spacing w:line="276" w:lineRule="auto"/>
        <w:jc w:val="both"/>
        <w:rPr>
          <w:rFonts w:ascii="Calibri" w:hAnsi="Calibri"/>
          <w:sz w:val="22"/>
          <w:szCs w:val="22"/>
        </w:rPr>
      </w:pPr>
      <w:r w:rsidRPr="00BD5E10">
        <w:rPr>
          <w:rFonts w:ascii="Calibri" w:hAnsi="Calibri"/>
          <w:sz w:val="22"/>
          <w:szCs w:val="22"/>
        </w:rPr>
        <w:t>A</w:t>
      </w:r>
      <w:r w:rsidR="008D196B" w:rsidRPr="00BD5E10">
        <w:rPr>
          <w:rFonts w:ascii="Calibri" w:hAnsi="Calibri"/>
          <w:sz w:val="22"/>
          <w:szCs w:val="22"/>
        </w:rPr>
        <w:t>ssemblies</w:t>
      </w:r>
      <w:r w:rsidRPr="00BD5E10">
        <w:rPr>
          <w:rFonts w:ascii="Calibri" w:hAnsi="Calibri"/>
          <w:sz w:val="22"/>
          <w:szCs w:val="22"/>
        </w:rPr>
        <w:t>;</w:t>
      </w:r>
    </w:p>
    <w:p w14:paraId="4381FA7B" w14:textId="77777777" w:rsidR="00965FDA" w:rsidRPr="00BD5E10" w:rsidRDefault="00965FDA" w:rsidP="003C40B2">
      <w:pPr>
        <w:numPr>
          <w:ilvl w:val="0"/>
          <w:numId w:val="4"/>
        </w:numPr>
        <w:spacing w:line="276" w:lineRule="auto"/>
        <w:jc w:val="both"/>
        <w:rPr>
          <w:rFonts w:ascii="Calibri" w:hAnsi="Calibri"/>
          <w:sz w:val="22"/>
          <w:szCs w:val="22"/>
        </w:rPr>
      </w:pPr>
      <w:r w:rsidRPr="00BD5E10">
        <w:rPr>
          <w:rFonts w:ascii="Calibri" w:hAnsi="Calibri"/>
          <w:sz w:val="22"/>
          <w:szCs w:val="22"/>
        </w:rPr>
        <w:t xml:space="preserve">Appropriate aspects of the </w:t>
      </w:r>
      <w:r w:rsidR="004B7FC8">
        <w:rPr>
          <w:rFonts w:ascii="Calibri" w:hAnsi="Calibri"/>
          <w:sz w:val="22"/>
          <w:szCs w:val="22"/>
        </w:rPr>
        <w:t>c</w:t>
      </w:r>
      <w:r w:rsidRPr="00BD5E10">
        <w:rPr>
          <w:rFonts w:ascii="Calibri" w:hAnsi="Calibri"/>
          <w:sz w:val="22"/>
          <w:szCs w:val="22"/>
        </w:rPr>
        <w:t>urriculum;</w:t>
      </w:r>
    </w:p>
    <w:p w14:paraId="6C732A42" w14:textId="77777777" w:rsidR="008D196B" w:rsidRPr="00BD5E10" w:rsidRDefault="00965FDA" w:rsidP="003C40B2">
      <w:pPr>
        <w:numPr>
          <w:ilvl w:val="0"/>
          <w:numId w:val="4"/>
        </w:numPr>
        <w:spacing w:line="276" w:lineRule="auto"/>
        <w:jc w:val="both"/>
        <w:rPr>
          <w:rFonts w:ascii="Calibri" w:hAnsi="Calibri"/>
          <w:sz w:val="22"/>
          <w:szCs w:val="22"/>
        </w:rPr>
      </w:pPr>
      <w:r w:rsidRPr="00BD5E10">
        <w:rPr>
          <w:rFonts w:ascii="Calibri" w:hAnsi="Calibri"/>
          <w:sz w:val="22"/>
          <w:szCs w:val="22"/>
        </w:rPr>
        <w:t>C</w:t>
      </w:r>
      <w:r w:rsidR="008D196B" w:rsidRPr="00BD5E10">
        <w:rPr>
          <w:rFonts w:ascii="Calibri" w:hAnsi="Calibri"/>
          <w:sz w:val="22"/>
          <w:szCs w:val="22"/>
        </w:rPr>
        <w:t>lass discussions</w:t>
      </w:r>
      <w:r w:rsidRPr="00BD5E10">
        <w:rPr>
          <w:rFonts w:ascii="Calibri" w:hAnsi="Calibri"/>
          <w:sz w:val="22"/>
          <w:szCs w:val="22"/>
        </w:rPr>
        <w:t>;</w:t>
      </w:r>
    </w:p>
    <w:p w14:paraId="32A71101" w14:textId="225CA64E" w:rsidR="00C860A2" w:rsidRPr="00C860A2" w:rsidRDefault="00965FDA" w:rsidP="003C40B2">
      <w:pPr>
        <w:numPr>
          <w:ilvl w:val="0"/>
          <w:numId w:val="4"/>
        </w:numPr>
        <w:spacing w:after="240" w:line="276" w:lineRule="auto"/>
        <w:jc w:val="both"/>
        <w:rPr>
          <w:rFonts w:ascii="Calibri" w:hAnsi="Calibri"/>
          <w:sz w:val="22"/>
          <w:szCs w:val="22"/>
        </w:rPr>
      </w:pPr>
      <w:r w:rsidRPr="00BD5E10">
        <w:rPr>
          <w:rFonts w:ascii="Calibri" w:hAnsi="Calibri"/>
          <w:sz w:val="22"/>
          <w:szCs w:val="22"/>
        </w:rPr>
        <w:t>Display in classrooms and around the school.</w:t>
      </w:r>
    </w:p>
    <w:p w14:paraId="57F8A37F" w14:textId="400C4B07" w:rsidR="00965FDA" w:rsidRPr="00BD5E10" w:rsidRDefault="00965FDA" w:rsidP="003C40B2">
      <w:pPr>
        <w:spacing w:after="240" w:line="276" w:lineRule="auto"/>
        <w:jc w:val="both"/>
        <w:rPr>
          <w:rFonts w:ascii="Calibri" w:hAnsi="Calibri"/>
          <w:sz w:val="22"/>
          <w:szCs w:val="22"/>
        </w:rPr>
      </w:pPr>
      <w:r w:rsidRPr="00BD5E10">
        <w:rPr>
          <w:rFonts w:ascii="Calibri" w:hAnsi="Calibri"/>
          <w:bCs/>
          <w:sz w:val="22"/>
          <w:szCs w:val="22"/>
        </w:rPr>
        <w:t xml:space="preserve">It will be communicated to </w:t>
      </w:r>
      <w:r w:rsidR="007D10AC">
        <w:rPr>
          <w:rFonts w:ascii="Calibri" w:hAnsi="Calibri"/>
          <w:b/>
          <w:bCs/>
          <w:sz w:val="22"/>
          <w:szCs w:val="22"/>
        </w:rPr>
        <w:t>g</w:t>
      </w:r>
      <w:r w:rsidR="008D196B" w:rsidRPr="00BD5E10">
        <w:rPr>
          <w:rFonts w:ascii="Calibri" w:hAnsi="Calibri"/>
          <w:b/>
          <w:bCs/>
          <w:sz w:val="22"/>
          <w:szCs w:val="22"/>
        </w:rPr>
        <w:t xml:space="preserve">overnors </w:t>
      </w:r>
      <w:r w:rsidR="007D10AC">
        <w:rPr>
          <w:rFonts w:ascii="Calibri" w:hAnsi="Calibri"/>
          <w:sz w:val="22"/>
          <w:szCs w:val="22"/>
        </w:rPr>
        <w:t>as follows</w:t>
      </w:r>
      <w:r w:rsidRPr="00BD5E10">
        <w:rPr>
          <w:rFonts w:ascii="Calibri" w:hAnsi="Calibri"/>
          <w:sz w:val="22"/>
          <w:szCs w:val="22"/>
        </w:rPr>
        <w:t>:</w:t>
      </w:r>
    </w:p>
    <w:p w14:paraId="78A51719" w14:textId="77777777" w:rsidR="008D196B" w:rsidRPr="00BD5E10" w:rsidRDefault="00965FDA" w:rsidP="003C40B2">
      <w:pPr>
        <w:numPr>
          <w:ilvl w:val="0"/>
          <w:numId w:val="5"/>
        </w:numPr>
        <w:spacing w:line="276" w:lineRule="auto"/>
        <w:jc w:val="both"/>
        <w:rPr>
          <w:rFonts w:ascii="Calibri" w:hAnsi="Calibri"/>
          <w:sz w:val="22"/>
          <w:szCs w:val="22"/>
        </w:rPr>
      </w:pPr>
      <w:r w:rsidRPr="00BD5E10">
        <w:rPr>
          <w:rFonts w:ascii="Calibri" w:hAnsi="Calibri"/>
          <w:sz w:val="22"/>
          <w:szCs w:val="22"/>
        </w:rPr>
        <w:t>Policy reviews;</w:t>
      </w:r>
    </w:p>
    <w:p w14:paraId="707423B9" w14:textId="2E1CB1BF" w:rsidR="008D196B" w:rsidRPr="00BD5E10" w:rsidRDefault="0000529D" w:rsidP="003C40B2">
      <w:pPr>
        <w:numPr>
          <w:ilvl w:val="0"/>
          <w:numId w:val="5"/>
        </w:numPr>
        <w:spacing w:line="276" w:lineRule="auto"/>
        <w:jc w:val="both"/>
        <w:rPr>
          <w:rFonts w:ascii="Calibri" w:hAnsi="Calibri"/>
          <w:sz w:val="22"/>
          <w:szCs w:val="22"/>
        </w:rPr>
      </w:pPr>
      <w:r>
        <w:rPr>
          <w:rFonts w:ascii="Calibri" w:hAnsi="Calibri"/>
          <w:sz w:val="22"/>
          <w:szCs w:val="22"/>
        </w:rPr>
        <w:t xml:space="preserve">Presentations and discussions at </w:t>
      </w:r>
      <w:r w:rsidR="0063762F">
        <w:rPr>
          <w:rFonts w:ascii="Calibri" w:hAnsi="Calibri"/>
          <w:sz w:val="22"/>
          <w:szCs w:val="22"/>
        </w:rPr>
        <w:t xml:space="preserve">Local </w:t>
      </w:r>
      <w:r w:rsidR="00965FDA" w:rsidRPr="00BD5E10">
        <w:rPr>
          <w:rFonts w:ascii="Calibri" w:hAnsi="Calibri"/>
          <w:sz w:val="22"/>
          <w:szCs w:val="22"/>
        </w:rPr>
        <w:t>Governing Body meetings;</w:t>
      </w:r>
    </w:p>
    <w:p w14:paraId="1AA2CFFF" w14:textId="471D0F69" w:rsidR="00A81F60" w:rsidRPr="003E31C3" w:rsidRDefault="00965FDA" w:rsidP="003C40B2">
      <w:pPr>
        <w:numPr>
          <w:ilvl w:val="0"/>
          <w:numId w:val="5"/>
        </w:numPr>
        <w:spacing w:after="240" w:line="276" w:lineRule="auto"/>
        <w:jc w:val="both"/>
        <w:rPr>
          <w:rFonts w:ascii="Calibri" w:hAnsi="Calibri"/>
          <w:sz w:val="22"/>
          <w:szCs w:val="22"/>
        </w:rPr>
      </w:pPr>
      <w:r w:rsidRPr="00BD5E10">
        <w:rPr>
          <w:rFonts w:ascii="Calibri" w:hAnsi="Calibri"/>
          <w:sz w:val="22"/>
          <w:szCs w:val="22"/>
        </w:rPr>
        <w:t>School web</w:t>
      </w:r>
      <w:r w:rsidR="00CF22AA" w:rsidRPr="00BD5E10">
        <w:rPr>
          <w:rFonts w:ascii="Calibri" w:hAnsi="Calibri"/>
          <w:sz w:val="22"/>
          <w:szCs w:val="22"/>
        </w:rPr>
        <w:t>site</w:t>
      </w:r>
      <w:r w:rsidRPr="00BD5E10">
        <w:rPr>
          <w:rFonts w:ascii="Calibri" w:hAnsi="Calibri"/>
          <w:sz w:val="22"/>
          <w:szCs w:val="22"/>
        </w:rPr>
        <w:t>.</w:t>
      </w:r>
    </w:p>
    <w:p w14:paraId="2887135C" w14:textId="72720125" w:rsidR="008D196B" w:rsidRPr="00BD5E10" w:rsidRDefault="007D10AC" w:rsidP="003C40B2">
      <w:pPr>
        <w:spacing w:after="240" w:line="276" w:lineRule="auto"/>
        <w:jc w:val="both"/>
        <w:rPr>
          <w:rFonts w:ascii="Calibri" w:hAnsi="Calibri"/>
          <w:sz w:val="22"/>
          <w:szCs w:val="22"/>
        </w:rPr>
      </w:pPr>
      <w:r>
        <w:rPr>
          <w:rFonts w:ascii="Calibri" w:hAnsi="Calibri"/>
          <w:bCs/>
          <w:sz w:val="22"/>
          <w:szCs w:val="22"/>
        </w:rPr>
        <w:t xml:space="preserve">It will be communicated to </w:t>
      </w:r>
      <w:r>
        <w:rPr>
          <w:rFonts w:ascii="Calibri" w:hAnsi="Calibri"/>
          <w:b/>
          <w:bCs/>
          <w:sz w:val="22"/>
          <w:szCs w:val="22"/>
        </w:rPr>
        <w:t>staff</w:t>
      </w:r>
      <w:r w:rsidR="008D196B" w:rsidRPr="00BD5E10">
        <w:rPr>
          <w:rFonts w:ascii="Calibri" w:hAnsi="Calibri"/>
          <w:b/>
          <w:bCs/>
          <w:sz w:val="22"/>
          <w:szCs w:val="22"/>
        </w:rPr>
        <w:t xml:space="preserve"> </w:t>
      </w:r>
      <w:r>
        <w:rPr>
          <w:rFonts w:ascii="Calibri" w:hAnsi="Calibri"/>
          <w:sz w:val="22"/>
          <w:szCs w:val="22"/>
        </w:rPr>
        <w:t>as follow</w:t>
      </w:r>
      <w:r w:rsidR="008F59BF">
        <w:rPr>
          <w:rFonts w:ascii="Calibri" w:hAnsi="Calibri"/>
          <w:sz w:val="22"/>
          <w:szCs w:val="22"/>
        </w:rPr>
        <w:t>s</w:t>
      </w:r>
      <w:r w:rsidR="008D196B" w:rsidRPr="00BD5E10">
        <w:rPr>
          <w:rFonts w:ascii="Calibri" w:hAnsi="Calibri"/>
          <w:sz w:val="22"/>
          <w:szCs w:val="22"/>
        </w:rPr>
        <w:t>:</w:t>
      </w:r>
    </w:p>
    <w:p w14:paraId="60FE8A56" w14:textId="49A92829" w:rsidR="008D196B" w:rsidRPr="00BD5E10" w:rsidRDefault="00D86EFA" w:rsidP="003C40B2">
      <w:pPr>
        <w:numPr>
          <w:ilvl w:val="0"/>
          <w:numId w:val="6"/>
        </w:numPr>
        <w:spacing w:line="276" w:lineRule="auto"/>
        <w:jc w:val="both"/>
        <w:rPr>
          <w:rFonts w:ascii="Calibri" w:hAnsi="Calibri"/>
          <w:sz w:val="22"/>
          <w:szCs w:val="22"/>
        </w:rPr>
      </w:pPr>
      <w:r>
        <w:rPr>
          <w:rFonts w:ascii="Calibri" w:hAnsi="Calibri"/>
          <w:sz w:val="22"/>
          <w:szCs w:val="22"/>
        </w:rPr>
        <w:t>D</w:t>
      </w:r>
      <w:r w:rsidR="00965FDA" w:rsidRPr="00BD5E10">
        <w:rPr>
          <w:rFonts w:ascii="Calibri" w:hAnsi="Calibri"/>
          <w:sz w:val="22"/>
          <w:szCs w:val="22"/>
        </w:rPr>
        <w:t>iscussions with</w:t>
      </w:r>
      <w:r>
        <w:rPr>
          <w:rFonts w:ascii="Calibri" w:hAnsi="Calibri"/>
          <w:sz w:val="22"/>
          <w:szCs w:val="22"/>
        </w:rPr>
        <w:t>, and support from, the</w:t>
      </w:r>
      <w:r w:rsidR="00965FDA" w:rsidRPr="00BD5E10">
        <w:rPr>
          <w:rFonts w:ascii="Calibri" w:hAnsi="Calibri"/>
          <w:sz w:val="22"/>
          <w:szCs w:val="22"/>
        </w:rPr>
        <w:t xml:space="preserve"> Senior Leadership </w:t>
      </w:r>
      <w:r w:rsidR="008D196B" w:rsidRPr="00BD5E10">
        <w:rPr>
          <w:rFonts w:ascii="Calibri" w:hAnsi="Calibri"/>
          <w:sz w:val="22"/>
          <w:szCs w:val="22"/>
        </w:rPr>
        <w:t>T</w:t>
      </w:r>
      <w:r w:rsidR="00965FDA" w:rsidRPr="00BD5E10">
        <w:rPr>
          <w:rFonts w:ascii="Calibri" w:hAnsi="Calibri"/>
          <w:sz w:val="22"/>
          <w:szCs w:val="22"/>
        </w:rPr>
        <w:t>eam;</w:t>
      </w:r>
    </w:p>
    <w:p w14:paraId="200DDDE2" w14:textId="77777777" w:rsidR="008D196B" w:rsidRPr="00BD5E10" w:rsidRDefault="00965FDA" w:rsidP="003C40B2">
      <w:pPr>
        <w:numPr>
          <w:ilvl w:val="0"/>
          <w:numId w:val="6"/>
        </w:numPr>
        <w:spacing w:line="276" w:lineRule="auto"/>
        <w:jc w:val="both"/>
        <w:rPr>
          <w:rFonts w:ascii="Calibri" w:hAnsi="Calibri"/>
          <w:sz w:val="22"/>
          <w:szCs w:val="22"/>
        </w:rPr>
      </w:pPr>
      <w:r w:rsidRPr="00BD5E10">
        <w:rPr>
          <w:rFonts w:ascii="Calibri" w:hAnsi="Calibri"/>
          <w:color w:val="000000"/>
          <w:sz w:val="22"/>
          <w:szCs w:val="22"/>
        </w:rPr>
        <w:t>S</w:t>
      </w:r>
      <w:r w:rsidR="00FE2EC5" w:rsidRPr="00BD5E10">
        <w:rPr>
          <w:rFonts w:ascii="Calibri" w:hAnsi="Calibri"/>
          <w:color w:val="000000"/>
          <w:sz w:val="22"/>
          <w:szCs w:val="22"/>
        </w:rPr>
        <w:t>taff meeting</w:t>
      </w:r>
      <w:r w:rsidR="00DA07A1" w:rsidRPr="00BD5E10">
        <w:rPr>
          <w:rFonts w:ascii="Calibri" w:hAnsi="Calibri"/>
          <w:color w:val="000000"/>
          <w:sz w:val="22"/>
          <w:szCs w:val="22"/>
        </w:rPr>
        <w:t>s</w:t>
      </w:r>
      <w:r w:rsidRPr="00BD5E10">
        <w:rPr>
          <w:rFonts w:ascii="Calibri" w:hAnsi="Calibri"/>
          <w:color w:val="000000"/>
          <w:sz w:val="22"/>
          <w:szCs w:val="22"/>
        </w:rPr>
        <w:t xml:space="preserve"> and briefings;</w:t>
      </w:r>
    </w:p>
    <w:p w14:paraId="4F05FC5F" w14:textId="767AF711" w:rsidR="008D196B" w:rsidRPr="00BD5E10" w:rsidRDefault="00D86EFA" w:rsidP="003C40B2">
      <w:pPr>
        <w:numPr>
          <w:ilvl w:val="0"/>
          <w:numId w:val="6"/>
        </w:numPr>
        <w:spacing w:after="240" w:line="276" w:lineRule="auto"/>
        <w:jc w:val="both"/>
        <w:rPr>
          <w:rFonts w:ascii="Calibri" w:hAnsi="Calibri"/>
          <w:sz w:val="22"/>
          <w:szCs w:val="22"/>
        </w:rPr>
      </w:pPr>
      <w:r>
        <w:rPr>
          <w:rFonts w:ascii="Calibri" w:hAnsi="Calibri"/>
          <w:color w:val="000000"/>
          <w:sz w:val="22"/>
          <w:szCs w:val="22"/>
        </w:rPr>
        <w:t>As part of induction and annual training</w:t>
      </w:r>
      <w:r w:rsidR="00965FDA" w:rsidRPr="00BD5E10">
        <w:rPr>
          <w:rFonts w:ascii="Calibri" w:hAnsi="Calibri"/>
          <w:color w:val="000000"/>
          <w:sz w:val="22"/>
          <w:szCs w:val="22"/>
        </w:rPr>
        <w:t>.</w:t>
      </w:r>
    </w:p>
    <w:p w14:paraId="33AF971D" w14:textId="77777777" w:rsidR="008F59BF" w:rsidRPr="00BD5E10" w:rsidRDefault="008F59BF" w:rsidP="003C40B2">
      <w:pPr>
        <w:spacing w:after="240" w:line="276" w:lineRule="auto"/>
        <w:jc w:val="both"/>
        <w:rPr>
          <w:rFonts w:ascii="Calibri" w:hAnsi="Calibri"/>
          <w:sz w:val="22"/>
          <w:szCs w:val="22"/>
        </w:rPr>
      </w:pPr>
      <w:r>
        <w:rPr>
          <w:rFonts w:ascii="Calibri" w:hAnsi="Calibri"/>
          <w:bCs/>
          <w:sz w:val="22"/>
          <w:szCs w:val="22"/>
        </w:rPr>
        <w:lastRenderedPageBreak/>
        <w:t xml:space="preserve">It will be communicated to </w:t>
      </w:r>
      <w:r>
        <w:rPr>
          <w:rFonts w:ascii="Calibri" w:hAnsi="Calibri"/>
          <w:b/>
          <w:bCs/>
          <w:sz w:val="22"/>
          <w:szCs w:val="22"/>
        </w:rPr>
        <w:t>supply teachers</w:t>
      </w:r>
      <w:r w:rsidR="004B7FC8">
        <w:rPr>
          <w:rFonts w:ascii="Calibri" w:hAnsi="Calibri"/>
          <w:bCs/>
          <w:sz w:val="22"/>
          <w:szCs w:val="22"/>
        </w:rPr>
        <w:t xml:space="preserve">, </w:t>
      </w:r>
      <w:r w:rsidR="004B7FC8">
        <w:rPr>
          <w:rFonts w:ascii="Calibri" w:hAnsi="Calibri"/>
          <w:b/>
          <w:bCs/>
          <w:sz w:val="22"/>
          <w:szCs w:val="22"/>
        </w:rPr>
        <w:t>visitors</w:t>
      </w:r>
      <w:r>
        <w:rPr>
          <w:rFonts w:ascii="Calibri" w:hAnsi="Calibri"/>
          <w:bCs/>
          <w:sz w:val="22"/>
          <w:szCs w:val="22"/>
        </w:rPr>
        <w:t xml:space="preserve"> and</w:t>
      </w:r>
      <w:r>
        <w:rPr>
          <w:rFonts w:ascii="Calibri" w:hAnsi="Calibri"/>
          <w:b/>
          <w:bCs/>
          <w:sz w:val="22"/>
          <w:szCs w:val="22"/>
        </w:rPr>
        <w:t xml:space="preserve"> volunteers</w:t>
      </w:r>
      <w:r w:rsidRPr="00BD5E10">
        <w:rPr>
          <w:rFonts w:ascii="Calibri" w:hAnsi="Calibri"/>
          <w:b/>
          <w:bCs/>
          <w:sz w:val="22"/>
          <w:szCs w:val="22"/>
        </w:rPr>
        <w:t xml:space="preserve"> </w:t>
      </w:r>
      <w:r>
        <w:rPr>
          <w:rFonts w:ascii="Calibri" w:hAnsi="Calibri"/>
          <w:sz w:val="22"/>
          <w:szCs w:val="22"/>
        </w:rPr>
        <w:t>as follows</w:t>
      </w:r>
      <w:r w:rsidRPr="00BD5E10">
        <w:rPr>
          <w:rFonts w:ascii="Calibri" w:hAnsi="Calibri"/>
          <w:sz w:val="22"/>
          <w:szCs w:val="22"/>
        </w:rPr>
        <w:t>:</w:t>
      </w:r>
    </w:p>
    <w:p w14:paraId="7244FBC3" w14:textId="77777777" w:rsidR="00965FDA" w:rsidRPr="00BD5E10" w:rsidRDefault="00965FDA" w:rsidP="003C40B2">
      <w:pPr>
        <w:numPr>
          <w:ilvl w:val="0"/>
          <w:numId w:val="7"/>
        </w:numPr>
        <w:spacing w:line="276" w:lineRule="auto"/>
        <w:jc w:val="both"/>
        <w:rPr>
          <w:rFonts w:ascii="Calibri" w:hAnsi="Calibri"/>
          <w:sz w:val="22"/>
          <w:szCs w:val="22"/>
        </w:rPr>
      </w:pPr>
      <w:r w:rsidRPr="00BD5E10">
        <w:rPr>
          <w:rFonts w:ascii="Calibri" w:hAnsi="Calibri"/>
          <w:sz w:val="22"/>
          <w:szCs w:val="22"/>
        </w:rPr>
        <w:t>Display</w:t>
      </w:r>
      <w:r w:rsidR="004B7FC8">
        <w:rPr>
          <w:rFonts w:ascii="Calibri" w:hAnsi="Calibri"/>
          <w:sz w:val="22"/>
          <w:szCs w:val="22"/>
        </w:rPr>
        <w:t xml:space="preserve">s </w:t>
      </w:r>
      <w:r w:rsidRPr="00BD5E10">
        <w:rPr>
          <w:rFonts w:ascii="Calibri" w:hAnsi="Calibri"/>
          <w:sz w:val="22"/>
          <w:szCs w:val="22"/>
        </w:rPr>
        <w:t>around the school;</w:t>
      </w:r>
    </w:p>
    <w:p w14:paraId="5B7B6BF0" w14:textId="7375C8A1" w:rsidR="008D196B" w:rsidRDefault="00965FDA" w:rsidP="003C40B2">
      <w:pPr>
        <w:numPr>
          <w:ilvl w:val="0"/>
          <w:numId w:val="7"/>
        </w:numPr>
        <w:spacing w:after="240" w:line="276" w:lineRule="auto"/>
        <w:jc w:val="both"/>
        <w:rPr>
          <w:rFonts w:ascii="Calibri" w:hAnsi="Calibri"/>
          <w:sz w:val="22"/>
          <w:szCs w:val="22"/>
        </w:rPr>
      </w:pPr>
      <w:r w:rsidRPr="00BD5E10">
        <w:rPr>
          <w:rFonts w:ascii="Calibri" w:hAnsi="Calibri"/>
          <w:sz w:val="22"/>
          <w:szCs w:val="22"/>
        </w:rPr>
        <w:t>D</w:t>
      </w:r>
      <w:r w:rsidR="00E53430" w:rsidRPr="00BD5E10">
        <w:rPr>
          <w:rFonts w:ascii="Calibri" w:hAnsi="Calibri"/>
          <w:sz w:val="22"/>
          <w:szCs w:val="22"/>
        </w:rPr>
        <w:t xml:space="preserve">iscussion with </w:t>
      </w:r>
      <w:r w:rsidR="00E01DEE">
        <w:rPr>
          <w:rFonts w:ascii="Calibri" w:hAnsi="Calibri"/>
          <w:sz w:val="22"/>
          <w:szCs w:val="22"/>
        </w:rPr>
        <w:t xml:space="preserve">staff (e.g. </w:t>
      </w:r>
      <w:r w:rsidR="00E53430" w:rsidRPr="00BD5E10">
        <w:rPr>
          <w:rFonts w:ascii="Calibri" w:hAnsi="Calibri"/>
          <w:sz w:val="22"/>
          <w:szCs w:val="22"/>
        </w:rPr>
        <w:t>T</w:t>
      </w:r>
      <w:r w:rsidRPr="00BD5E10">
        <w:rPr>
          <w:rFonts w:ascii="Calibri" w:hAnsi="Calibri"/>
          <w:sz w:val="22"/>
          <w:szCs w:val="22"/>
        </w:rPr>
        <w:t xml:space="preserve">eaching </w:t>
      </w:r>
      <w:r w:rsidR="00E53430" w:rsidRPr="00BD5E10">
        <w:rPr>
          <w:rFonts w:ascii="Calibri" w:hAnsi="Calibri"/>
          <w:sz w:val="22"/>
          <w:szCs w:val="22"/>
        </w:rPr>
        <w:t>A</w:t>
      </w:r>
      <w:r w:rsidRPr="00BD5E10">
        <w:rPr>
          <w:rFonts w:ascii="Calibri" w:hAnsi="Calibri"/>
          <w:sz w:val="22"/>
          <w:szCs w:val="22"/>
        </w:rPr>
        <w:t>ssistant</w:t>
      </w:r>
      <w:r w:rsidR="00E01DEE">
        <w:rPr>
          <w:rFonts w:ascii="Calibri" w:hAnsi="Calibri"/>
          <w:sz w:val="22"/>
          <w:szCs w:val="22"/>
        </w:rPr>
        <w:t>s)</w:t>
      </w:r>
      <w:r w:rsidRPr="00BD5E10">
        <w:rPr>
          <w:rFonts w:ascii="Calibri" w:hAnsi="Calibri"/>
          <w:sz w:val="22"/>
          <w:szCs w:val="22"/>
        </w:rPr>
        <w:t xml:space="preserve"> &amp; Senior Leadership Team.</w:t>
      </w:r>
    </w:p>
    <w:p w14:paraId="089EC5C6" w14:textId="59E49898" w:rsidR="0025614F" w:rsidRPr="0025614F" w:rsidRDefault="0025614F" w:rsidP="003C40B2">
      <w:pPr>
        <w:spacing w:after="240" w:line="276" w:lineRule="auto"/>
        <w:jc w:val="both"/>
        <w:rPr>
          <w:rFonts w:ascii="Calibri" w:hAnsi="Calibri"/>
          <w:b/>
          <w:sz w:val="22"/>
          <w:szCs w:val="22"/>
        </w:rPr>
      </w:pPr>
      <w:r w:rsidRPr="0025614F">
        <w:rPr>
          <w:rFonts w:ascii="Calibri" w:hAnsi="Calibri"/>
          <w:b/>
          <w:sz w:val="22"/>
          <w:szCs w:val="22"/>
        </w:rPr>
        <w:t>SECTION F: APPENDICES</w:t>
      </w:r>
    </w:p>
    <w:p w14:paraId="25AF4E5E" w14:textId="317DAF70" w:rsidR="00A81F60" w:rsidRDefault="0025614F" w:rsidP="003C40B2">
      <w:pPr>
        <w:spacing w:after="240" w:line="276" w:lineRule="auto"/>
        <w:jc w:val="both"/>
        <w:rPr>
          <w:rFonts w:ascii="Calibri" w:hAnsi="Calibri" w:cs="Calibri"/>
          <w:b/>
          <w:sz w:val="22"/>
        </w:rPr>
      </w:pPr>
      <w:r>
        <w:rPr>
          <w:rFonts w:ascii="Calibri" w:hAnsi="Calibri" w:cs="Calibri"/>
          <w:b/>
          <w:sz w:val="22"/>
        </w:rPr>
        <w:t xml:space="preserve">Appendix </w:t>
      </w:r>
      <w:r w:rsidR="0034251D">
        <w:rPr>
          <w:rFonts w:ascii="Calibri" w:hAnsi="Calibri" w:cs="Calibri"/>
          <w:b/>
          <w:sz w:val="22"/>
        </w:rPr>
        <w:t>A</w:t>
      </w:r>
      <w:r>
        <w:rPr>
          <w:rFonts w:ascii="Calibri" w:hAnsi="Calibri" w:cs="Calibri"/>
          <w:b/>
          <w:sz w:val="22"/>
        </w:rPr>
        <w:t xml:space="preserve">: </w:t>
      </w:r>
      <w:r w:rsidR="00EF18EA">
        <w:rPr>
          <w:rFonts w:ascii="Calibri" w:hAnsi="Calibri" w:cs="Calibri"/>
          <w:b/>
          <w:sz w:val="22"/>
        </w:rPr>
        <w:t>Daily</w:t>
      </w:r>
      <w:r w:rsidR="00A81F60">
        <w:rPr>
          <w:rFonts w:ascii="Calibri" w:hAnsi="Calibri" w:cs="Calibri"/>
          <w:b/>
          <w:sz w:val="22"/>
        </w:rPr>
        <w:t xml:space="preserve"> Low-Level Physical Interventions Recording Form </w:t>
      </w:r>
    </w:p>
    <w:p w14:paraId="3E077708" w14:textId="2DA9BB65" w:rsidR="005D2915" w:rsidRPr="005D2915" w:rsidRDefault="00A81F60" w:rsidP="003C40B2">
      <w:pPr>
        <w:spacing w:after="240" w:line="276" w:lineRule="auto"/>
        <w:jc w:val="both"/>
        <w:rPr>
          <w:rFonts w:ascii="Calibri" w:hAnsi="Calibri" w:cs="Calibri"/>
          <w:sz w:val="22"/>
        </w:rPr>
      </w:pPr>
      <w:r w:rsidRPr="00A81F60">
        <w:rPr>
          <w:rFonts w:ascii="Calibri" w:hAnsi="Calibri" w:cs="Calibri"/>
          <w:sz w:val="22"/>
        </w:rPr>
        <w:t>To be used</w:t>
      </w:r>
      <w:r>
        <w:rPr>
          <w:rFonts w:ascii="Calibri" w:hAnsi="Calibri" w:cs="Calibri"/>
          <w:sz w:val="22"/>
        </w:rPr>
        <w:t xml:space="preserve"> </w:t>
      </w:r>
      <w:r w:rsidR="006F72E4">
        <w:rPr>
          <w:rFonts w:ascii="Calibri" w:hAnsi="Calibri" w:cs="Calibri"/>
          <w:sz w:val="22"/>
        </w:rPr>
        <w:t xml:space="preserve">if an identified pupil demonstrates particular behaviours which </w:t>
      </w:r>
      <w:r w:rsidR="00B74AD1">
        <w:rPr>
          <w:rFonts w:ascii="Calibri" w:hAnsi="Calibri" w:cs="Calibri"/>
          <w:sz w:val="22"/>
        </w:rPr>
        <w:t xml:space="preserve">require a low-level intervention using strategies that staff have been trained to use, and which </w:t>
      </w:r>
      <w:r w:rsidR="006F72E4">
        <w:rPr>
          <w:rFonts w:ascii="Calibri" w:hAnsi="Calibri" w:cs="Calibri"/>
          <w:sz w:val="22"/>
        </w:rPr>
        <w:t xml:space="preserve">need to be tracked over </w:t>
      </w:r>
      <w:r w:rsidR="00B74AD1">
        <w:rPr>
          <w:rFonts w:ascii="Calibri" w:hAnsi="Calibri" w:cs="Calibri"/>
          <w:sz w:val="22"/>
        </w:rPr>
        <w:t>time</w:t>
      </w:r>
      <w:r w:rsidR="006F72E4">
        <w:rPr>
          <w:rFonts w:ascii="Calibri" w:hAnsi="Calibri" w:cs="Calibri"/>
          <w:sz w:val="22"/>
        </w:rPr>
        <w:t xml:space="preserve"> in order to monitor patterns, triggers, frequency etc.  These must be uploaded to CPOMS at the end of each week.</w:t>
      </w:r>
    </w:p>
    <w:p w14:paraId="756D3C50" w14:textId="0E9672F7" w:rsidR="0025614F" w:rsidRDefault="00A81F60" w:rsidP="003C40B2">
      <w:pPr>
        <w:spacing w:after="240" w:line="276" w:lineRule="auto"/>
        <w:jc w:val="both"/>
        <w:rPr>
          <w:rFonts w:ascii="Calibri" w:hAnsi="Calibri" w:cs="Calibri"/>
          <w:b/>
          <w:sz w:val="22"/>
        </w:rPr>
      </w:pPr>
      <w:r>
        <w:rPr>
          <w:rFonts w:ascii="Calibri" w:hAnsi="Calibri" w:cs="Calibri"/>
          <w:b/>
          <w:sz w:val="22"/>
        </w:rPr>
        <w:t xml:space="preserve">Appendix </w:t>
      </w:r>
      <w:r w:rsidR="0034251D">
        <w:rPr>
          <w:rFonts w:ascii="Calibri" w:hAnsi="Calibri" w:cs="Calibri"/>
          <w:b/>
          <w:sz w:val="22"/>
        </w:rPr>
        <w:t>B</w:t>
      </w:r>
      <w:r>
        <w:rPr>
          <w:rFonts w:ascii="Calibri" w:hAnsi="Calibri" w:cs="Calibri"/>
          <w:b/>
          <w:sz w:val="22"/>
        </w:rPr>
        <w:t xml:space="preserve">: </w:t>
      </w:r>
      <w:r w:rsidR="00746815">
        <w:rPr>
          <w:rFonts w:ascii="Calibri" w:hAnsi="Calibri" w:cs="Calibri"/>
          <w:b/>
          <w:sz w:val="22"/>
        </w:rPr>
        <w:t>Incident Recording Form</w:t>
      </w:r>
    </w:p>
    <w:p w14:paraId="6CCD2EB2" w14:textId="4B349A15" w:rsidR="00746815" w:rsidRDefault="00746815" w:rsidP="003C40B2">
      <w:pPr>
        <w:spacing w:after="240" w:line="276" w:lineRule="auto"/>
        <w:jc w:val="both"/>
        <w:rPr>
          <w:rFonts w:ascii="Calibri" w:hAnsi="Calibri" w:cs="Calibri"/>
          <w:sz w:val="22"/>
        </w:rPr>
      </w:pPr>
      <w:r>
        <w:rPr>
          <w:rFonts w:ascii="Calibri" w:hAnsi="Calibri" w:cs="Calibri"/>
          <w:sz w:val="22"/>
        </w:rPr>
        <w:t>To be used following a more serious incident, for example:</w:t>
      </w:r>
    </w:p>
    <w:p w14:paraId="3C07F37E" w14:textId="5786DD90" w:rsidR="00746815" w:rsidRDefault="00746815" w:rsidP="003C40B2">
      <w:pPr>
        <w:pStyle w:val="ListParagraph"/>
        <w:numPr>
          <w:ilvl w:val="0"/>
          <w:numId w:val="27"/>
        </w:numPr>
        <w:spacing w:after="240"/>
        <w:jc w:val="both"/>
        <w:rPr>
          <w:rFonts w:cs="Calibri"/>
        </w:rPr>
      </w:pPr>
      <w:r>
        <w:rPr>
          <w:rFonts w:cs="Calibri"/>
        </w:rPr>
        <w:t>If a member of staff has been hurt (also logged on the staff accident form);</w:t>
      </w:r>
    </w:p>
    <w:p w14:paraId="6BEEC83C" w14:textId="6CC6144A" w:rsidR="00746815" w:rsidRDefault="00746815" w:rsidP="003C40B2">
      <w:pPr>
        <w:pStyle w:val="ListParagraph"/>
        <w:numPr>
          <w:ilvl w:val="0"/>
          <w:numId w:val="27"/>
        </w:numPr>
        <w:spacing w:after="240"/>
        <w:jc w:val="both"/>
        <w:rPr>
          <w:rFonts w:cs="Calibri"/>
        </w:rPr>
      </w:pPr>
      <w:r>
        <w:rPr>
          <w:rFonts w:cs="Calibri"/>
        </w:rPr>
        <w:t>Where there is a pattern of challenging behaviour which may require additional support</w:t>
      </w:r>
      <w:r w:rsidR="001B2856">
        <w:rPr>
          <w:rFonts w:cs="Calibri"/>
        </w:rPr>
        <w:t>;</w:t>
      </w:r>
    </w:p>
    <w:p w14:paraId="07B2C96E" w14:textId="5D8EE5B8" w:rsidR="001B2856" w:rsidRDefault="001B2856" w:rsidP="003C40B2">
      <w:pPr>
        <w:pStyle w:val="ListParagraph"/>
        <w:numPr>
          <w:ilvl w:val="0"/>
          <w:numId w:val="27"/>
        </w:numPr>
        <w:spacing w:after="240"/>
        <w:jc w:val="both"/>
        <w:rPr>
          <w:rFonts w:cs="Calibri"/>
        </w:rPr>
      </w:pPr>
      <w:r>
        <w:rPr>
          <w:rFonts w:cs="Calibri"/>
        </w:rPr>
        <w:t>More serious physical behaviour (if restraint is required, this needs to be logged separately).</w:t>
      </w:r>
    </w:p>
    <w:p w14:paraId="65D7061D" w14:textId="07016095" w:rsidR="00583911" w:rsidRPr="00583911" w:rsidRDefault="00583911" w:rsidP="003C40B2">
      <w:pPr>
        <w:spacing w:after="240" w:line="276" w:lineRule="auto"/>
        <w:jc w:val="both"/>
        <w:rPr>
          <w:rFonts w:asciiTheme="minorHAnsi" w:hAnsiTheme="minorHAnsi" w:cstheme="minorHAnsi"/>
          <w:sz w:val="22"/>
        </w:rPr>
      </w:pPr>
      <w:r w:rsidRPr="00583911">
        <w:rPr>
          <w:rFonts w:asciiTheme="minorHAnsi" w:hAnsiTheme="minorHAnsi" w:cstheme="minorHAnsi"/>
          <w:sz w:val="22"/>
        </w:rPr>
        <w:t>These</w:t>
      </w:r>
      <w:r>
        <w:rPr>
          <w:rFonts w:asciiTheme="minorHAnsi" w:hAnsiTheme="minorHAnsi" w:cstheme="minorHAnsi"/>
          <w:sz w:val="22"/>
        </w:rPr>
        <w:t xml:space="preserve"> must be sent to the Headteacher, who will record and follow up as appropriate.</w:t>
      </w:r>
    </w:p>
    <w:p w14:paraId="2A869307" w14:textId="712A84D6" w:rsidR="003E1143" w:rsidRPr="003E1143" w:rsidRDefault="003E1143" w:rsidP="003C40B2">
      <w:pPr>
        <w:spacing w:after="240" w:line="276" w:lineRule="auto"/>
        <w:jc w:val="both"/>
        <w:rPr>
          <w:rFonts w:ascii="Calibri" w:hAnsi="Calibri" w:cs="Calibri"/>
          <w:b/>
          <w:sz w:val="22"/>
          <w:szCs w:val="22"/>
        </w:rPr>
      </w:pPr>
      <w:r w:rsidRPr="003E1143">
        <w:rPr>
          <w:rFonts w:ascii="Calibri" w:hAnsi="Calibri" w:cs="Calibri"/>
          <w:b/>
          <w:sz w:val="22"/>
          <w:szCs w:val="22"/>
        </w:rPr>
        <w:t xml:space="preserve">Appendix </w:t>
      </w:r>
      <w:r w:rsidR="0034251D">
        <w:rPr>
          <w:rFonts w:ascii="Calibri" w:hAnsi="Calibri" w:cs="Calibri"/>
          <w:b/>
          <w:sz w:val="22"/>
          <w:szCs w:val="22"/>
        </w:rPr>
        <w:t>C</w:t>
      </w:r>
      <w:r w:rsidRPr="003E1143">
        <w:rPr>
          <w:rFonts w:ascii="Calibri" w:hAnsi="Calibri" w:cs="Calibri"/>
          <w:b/>
          <w:sz w:val="22"/>
          <w:szCs w:val="22"/>
        </w:rPr>
        <w:t>: Behaviour Support Plan</w:t>
      </w:r>
    </w:p>
    <w:p w14:paraId="6307F3E0" w14:textId="45D67531" w:rsidR="0025614F" w:rsidRDefault="003E1143" w:rsidP="003C40B2">
      <w:pPr>
        <w:spacing w:after="240" w:line="276" w:lineRule="auto"/>
        <w:jc w:val="both"/>
        <w:rPr>
          <w:rFonts w:asciiTheme="minorHAnsi" w:hAnsiTheme="minorHAnsi" w:cstheme="minorHAnsi"/>
          <w:sz w:val="22"/>
        </w:rPr>
      </w:pPr>
      <w:r>
        <w:rPr>
          <w:rFonts w:ascii="Calibri" w:hAnsi="Calibri" w:cs="Calibri"/>
          <w:sz w:val="22"/>
          <w:szCs w:val="22"/>
        </w:rPr>
        <w:t>To be used with pupils who require additional support and a consistent approach to minimise/eliminate more challenging behaviour over time (if they are/need to be on the SEND register, this will be in addition to, not instead of, the usual SEND paperwork).</w:t>
      </w:r>
      <w:r w:rsidR="00583911">
        <w:rPr>
          <w:rFonts w:ascii="Calibri" w:hAnsi="Calibri" w:cs="Calibri"/>
          <w:sz w:val="22"/>
          <w:szCs w:val="22"/>
        </w:rPr>
        <w:t xml:space="preserve">  These must be sent to the Headteacher and SENDCo, </w:t>
      </w:r>
      <w:r w:rsidR="00583911">
        <w:rPr>
          <w:rFonts w:asciiTheme="minorHAnsi" w:hAnsiTheme="minorHAnsi" w:cstheme="minorHAnsi"/>
          <w:sz w:val="22"/>
        </w:rPr>
        <w:t xml:space="preserve">who will record and </w:t>
      </w:r>
      <w:r w:rsidR="00B74AD1">
        <w:rPr>
          <w:rFonts w:asciiTheme="minorHAnsi" w:hAnsiTheme="minorHAnsi" w:cstheme="minorHAnsi"/>
          <w:sz w:val="22"/>
        </w:rPr>
        <w:t>monitor</w:t>
      </w:r>
      <w:r w:rsidR="00583911">
        <w:rPr>
          <w:rFonts w:asciiTheme="minorHAnsi" w:hAnsiTheme="minorHAnsi" w:cstheme="minorHAnsi"/>
          <w:sz w:val="22"/>
        </w:rPr>
        <w:t>, and shared with all staff who will be supporting the child at all points during the school day.</w:t>
      </w:r>
    </w:p>
    <w:p w14:paraId="353F1BCC" w14:textId="65536201" w:rsidR="00DD4ED8" w:rsidRPr="003E1143" w:rsidRDefault="00DD4ED8" w:rsidP="003C40B2">
      <w:pPr>
        <w:spacing w:after="240" w:line="276" w:lineRule="auto"/>
        <w:jc w:val="both"/>
        <w:rPr>
          <w:rFonts w:ascii="Calibri" w:hAnsi="Calibri" w:cs="Calibri"/>
          <w:b/>
          <w:sz w:val="22"/>
          <w:szCs w:val="22"/>
        </w:rPr>
      </w:pPr>
      <w:r w:rsidRPr="003E1143">
        <w:rPr>
          <w:rFonts w:ascii="Calibri" w:hAnsi="Calibri" w:cs="Calibri"/>
          <w:b/>
          <w:sz w:val="22"/>
          <w:szCs w:val="22"/>
        </w:rPr>
        <w:t xml:space="preserve">Appendix </w:t>
      </w:r>
      <w:r w:rsidR="0034251D">
        <w:rPr>
          <w:rFonts w:ascii="Calibri" w:hAnsi="Calibri" w:cs="Calibri"/>
          <w:b/>
          <w:sz w:val="22"/>
          <w:szCs w:val="22"/>
        </w:rPr>
        <w:t>D</w:t>
      </w:r>
      <w:r w:rsidRPr="003E1143">
        <w:rPr>
          <w:rFonts w:ascii="Calibri" w:hAnsi="Calibri" w:cs="Calibri"/>
          <w:b/>
          <w:sz w:val="22"/>
          <w:szCs w:val="22"/>
        </w:rPr>
        <w:t xml:space="preserve">: </w:t>
      </w:r>
      <w:r>
        <w:rPr>
          <w:rFonts w:ascii="Calibri" w:hAnsi="Calibri" w:cs="Calibri"/>
          <w:b/>
          <w:sz w:val="22"/>
          <w:szCs w:val="22"/>
        </w:rPr>
        <w:t>Risk Assessment &amp; Action Plan</w:t>
      </w:r>
    </w:p>
    <w:p w14:paraId="7747A6F2" w14:textId="61D83647" w:rsidR="00583911" w:rsidRPr="00DD4ED8" w:rsidRDefault="00DD4ED8" w:rsidP="003C40B2">
      <w:pPr>
        <w:spacing w:after="240" w:line="276" w:lineRule="auto"/>
        <w:jc w:val="both"/>
        <w:rPr>
          <w:rFonts w:asciiTheme="minorHAnsi" w:hAnsiTheme="minorHAnsi" w:cstheme="minorHAnsi"/>
          <w:sz w:val="22"/>
        </w:rPr>
      </w:pPr>
      <w:r>
        <w:rPr>
          <w:rFonts w:ascii="Calibri" w:hAnsi="Calibri" w:cs="Calibri"/>
          <w:sz w:val="22"/>
          <w:szCs w:val="22"/>
        </w:rPr>
        <w:t xml:space="preserve">To be used with pupils whose behaviour poses a risk to themselves and/or others (if this is required, this will be in addition to, not instead of, a Behaviour Support Plan).  These must be sent to the Headteacher and SENDCo, </w:t>
      </w:r>
      <w:r>
        <w:rPr>
          <w:rFonts w:asciiTheme="minorHAnsi" w:hAnsiTheme="minorHAnsi" w:cstheme="minorHAnsi"/>
          <w:sz w:val="22"/>
        </w:rPr>
        <w:t>who will record and follow up as appropriate, and shared with all staff who will be supporting the child at all points during the school day.</w:t>
      </w:r>
    </w:p>
    <w:p w14:paraId="04618076" w14:textId="77777777" w:rsidR="005D2915" w:rsidRDefault="005D2915">
      <w:pPr>
        <w:rPr>
          <w:rFonts w:ascii="Calibri" w:hAnsi="Calibri"/>
          <w:b/>
          <w:sz w:val="22"/>
          <w:szCs w:val="22"/>
        </w:rPr>
      </w:pPr>
      <w:r>
        <w:rPr>
          <w:rFonts w:ascii="Calibri" w:hAnsi="Calibri"/>
          <w:b/>
          <w:sz w:val="22"/>
          <w:szCs w:val="22"/>
        </w:rPr>
        <w:br w:type="page"/>
      </w:r>
    </w:p>
    <w:p w14:paraId="371B5068" w14:textId="4AE3A5D1" w:rsidR="00EF18EA" w:rsidRPr="00EF18EA" w:rsidRDefault="00EF18EA" w:rsidP="00EF18EA">
      <w:pPr>
        <w:jc w:val="center"/>
        <w:rPr>
          <w:rFonts w:asciiTheme="minorHAnsi" w:hAnsiTheme="minorHAnsi" w:cstheme="minorHAnsi"/>
          <w:b/>
          <w:sz w:val="22"/>
          <w:szCs w:val="22"/>
        </w:rPr>
      </w:pPr>
      <w:r w:rsidRPr="00EF18EA">
        <w:rPr>
          <w:rFonts w:asciiTheme="minorHAnsi" w:hAnsiTheme="minorHAnsi" w:cstheme="minorHAnsi"/>
          <w:b/>
          <w:sz w:val="22"/>
          <w:szCs w:val="22"/>
        </w:rPr>
        <w:lastRenderedPageBreak/>
        <w:t>Daily Low</w:t>
      </w:r>
      <w:r>
        <w:rPr>
          <w:rFonts w:asciiTheme="minorHAnsi" w:hAnsiTheme="minorHAnsi" w:cstheme="minorHAnsi"/>
          <w:b/>
          <w:sz w:val="22"/>
          <w:szCs w:val="22"/>
        </w:rPr>
        <w:t>-</w:t>
      </w:r>
      <w:r w:rsidRPr="00EF18EA">
        <w:rPr>
          <w:rFonts w:asciiTheme="minorHAnsi" w:hAnsiTheme="minorHAnsi" w:cstheme="minorHAnsi"/>
          <w:b/>
          <w:sz w:val="22"/>
          <w:szCs w:val="22"/>
        </w:rPr>
        <w:t>Level Physical Interventions Recording Form</w:t>
      </w:r>
    </w:p>
    <w:p w14:paraId="4B9A26C0" w14:textId="77777777" w:rsidR="00EF18EA" w:rsidRDefault="00EF18EA" w:rsidP="00EF18EA">
      <w:pPr>
        <w:jc w:val="center"/>
        <w:rPr>
          <w:rFonts w:asciiTheme="minorHAnsi" w:hAnsiTheme="minorHAnsi" w:cstheme="minorHAnsi"/>
          <w:sz w:val="22"/>
          <w:szCs w:val="22"/>
        </w:rPr>
      </w:pPr>
    </w:p>
    <w:p w14:paraId="2B6A71B7" w14:textId="43414B9A" w:rsidR="00EF18EA" w:rsidRDefault="00EF18EA" w:rsidP="00EF18EA">
      <w:pPr>
        <w:rPr>
          <w:rFonts w:asciiTheme="minorHAnsi" w:hAnsiTheme="minorHAnsi" w:cstheme="minorHAnsi"/>
          <w:sz w:val="22"/>
          <w:szCs w:val="22"/>
        </w:rPr>
      </w:pPr>
      <w:r w:rsidRPr="00EF18EA">
        <w:rPr>
          <w:rFonts w:asciiTheme="minorHAnsi" w:hAnsiTheme="minorHAnsi" w:cstheme="minorHAnsi"/>
          <w:noProof/>
          <w:sz w:val="22"/>
          <w:szCs w:val="22"/>
          <w:lang w:eastAsia="en-GB"/>
        </w:rPr>
        <w:drawing>
          <wp:anchor distT="0" distB="0" distL="114300" distR="114300" simplePos="0" relativeHeight="251658240" behindDoc="0" locked="0" layoutInCell="1" allowOverlap="1" wp14:anchorId="156F64E7" wp14:editId="6D7EB653">
            <wp:simplePos x="0" y="0"/>
            <wp:positionH relativeFrom="column">
              <wp:posOffset>13632180</wp:posOffset>
            </wp:positionH>
            <wp:positionV relativeFrom="paragraph">
              <wp:posOffset>-133350</wp:posOffset>
            </wp:positionV>
            <wp:extent cx="777875" cy="685165"/>
            <wp:effectExtent l="0" t="0" r="3175" b="635"/>
            <wp:wrapNone/>
            <wp:docPr id="1" name="Picture 1" descr="Sty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yle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7875" cy="685165"/>
                    </a:xfrm>
                    <a:prstGeom prst="rect">
                      <a:avLst/>
                    </a:prstGeom>
                    <a:noFill/>
                  </pic:spPr>
                </pic:pic>
              </a:graphicData>
            </a:graphic>
            <wp14:sizeRelH relativeFrom="page">
              <wp14:pctWidth>0</wp14:pctWidth>
            </wp14:sizeRelH>
            <wp14:sizeRelV relativeFrom="page">
              <wp14:pctHeight>0</wp14:pctHeight>
            </wp14:sizeRelV>
          </wp:anchor>
        </w:drawing>
      </w:r>
      <w:r w:rsidRPr="00EF18EA">
        <w:rPr>
          <w:rFonts w:asciiTheme="minorHAnsi" w:hAnsiTheme="minorHAnsi" w:cstheme="minorHAnsi"/>
          <w:sz w:val="22"/>
          <w:szCs w:val="22"/>
        </w:rPr>
        <w:t>Child:</w:t>
      </w:r>
      <w:r w:rsidRPr="00EF18EA">
        <w:rPr>
          <w:rFonts w:asciiTheme="minorHAnsi" w:hAnsiTheme="minorHAnsi" w:cstheme="minorHAnsi"/>
          <w:sz w:val="22"/>
          <w:szCs w:val="22"/>
        </w:rPr>
        <w:tab/>
      </w:r>
      <w:r w:rsidRPr="00EF18EA">
        <w:rPr>
          <w:rFonts w:asciiTheme="minorHAnsi" w:hAnsiTheme="minorHAnsi" w:cstheme="minorHAnsi"/>
          <w:sz w:val="22"/>
          <w:szCs w:val="22"/>
        </w:rPr>
        <w:tab/>
      </w:r>
      <w:r w:rsidRPr="00EF18EA">
        <w:rPr>
          <w:rFonts w:asciiTheme="minorHAnsi" w:hAnsiTheme="minorHAnsi" w:cstheme="minorHAnsi"/>
          <w:sz w:val="22"/>
          <w:szCs w:val="22"/>
        </w:rPr>
        <w:tab/>
      </w:r>
      <w:r w:rsidRPr="00EF18EA">
        <w:rPr>
          <w:rFonts w:asciiTheme="minorHAnsi" w:hAnsiTheme="minorHAnsi" w:cstheme="minorHAnsi"/>
          <w:sz w:val="22"/>
          <w:szCs w:val="22"/>
        </w:rPr>
        <w:tab/>
      </w:r>
      <w:r w:rsidRPr="00EF18EA">
        <w:rPr>
          <w:rFonts w:asciiTheme="minorHAnsi" w:hAnsiTheme="minorHAnsi" w:cstheme="minorHAnsi"/>
          <w:sz w:val="22"/>
          <w:szCs w:val="22"/>
        </w:rPr>
        <w:tab/>
        <w:t xml:space="preserve">Teacher:                                                               Date: </w:t>
      </w:r>
    </w:p>
    <w:p w14:paraId="3AFE1A5A" w14:textId="77777777" w:rsidR="00EF18EA" w:rsidRPr="00EF18EA" w:rsidRDefault="00EF18EA" w:rsidP="00EF18EA">
      <w:pPr>
        <w:rPr>
          <w:rFonts w:asciiTheme="minorHAnsi" w:hAnsiTheme="minorHAnsi" w:cstheme="minorHAnsi"/>
          <w:sz w:val="22"/>
          <w:szCs w:val="22"/>
        </w:rPr>
      </w:pPr>
    </w:p>
    <w:tbl>
      <w:tblPr>
        <w:tblStyle w:val="TableGrid"/>
        <w:tblpPr w:leftFromText="180" w:rightFromText="180" w:vertAnchor="text" w:horzAnchor="margin" w:tblpXSpec="center" w:tblpY="150"/>
        <w:tblW w:w="11497" w:type="dxa"/>
        <w:tblLook w:val="04A0" w:firstRow="1" w:lastRow="0" w:firstColumn="1" w:lastColumn="0" w:noHBand="0" w:noVBand="1"/>
      </w:tblPr>
      <w:tblGrid>
        <w:gridCol w:w="5390"/>
        <w:gridCol w:w="1193"/>
        <w:gridCol w:w="1205"/>
        <w:gridCol w:w="1205"/>
        <w:gridCol w:w="1205"/>
        <w:gridCol w:w="1299"/>
      </w:tblGrid>
      <w:tr w:rsidR="00EF18EA" w:rsidRPr="00EF18EA" w14:paraId="0B08BCB3" w14:textId="77777777" w:rsidTr="003360CF">
        <w:trPr>
          <w:trHeight w:val="50"/>
        </w:trPr>
        <w:tc>
          <w:tcPr>
            <w:tcW w:w="5390" w:type="dxa"/>
            <w:tcBorders>
              <w:top w:val="single" w:sz="4" w:space="0" w:color="FFFFFF" w:themeColor="background1"/>
              <w:left w:val="single" w:sz="4" w:space="0" w:color="FFFFFF" w:themeColor="background1"/>
            </w:tcBorders>
          </w:tcPr>
          <w:p w14:paraId="3D776D9A" w14:textId="77777777" w:rsidR="00EF18EA" w:rsidRPr="00EF18EA" w:rsidRDefault="00EF18EA" w:rsidP="00EF18EA">
            <w:pPr>
              <w:jc w:val="both"/>
              <w:rPr>
                <w:rFonts w:asciiTheme="minorHAnsi" w:hAnsiTheme="minorHAnsi" w:cstheme="minorHAnsi"/>
                <w:sz w:val="22"/>
                <w:szCs w:val="22"/>
              </w:rPr>
            </w:pPr>
          </w:p>
        </w:tc>
        <w:tc>
          <w:tcPr>
            <w:tcW w:w="6107" w:type="dxa"/>
            <w:gridSpan w:val="5"/>
          </w:tcPr>
          <w:p w14:paraId="29B47567" w14:textId="77777777" w:rsidR="00EF18EA" w:rsidRPr="00EF18EA" w:rsidRDefault="00EF18EA" w:rsidP="00EF18EA">
            <w:pPr>
              <w:ind w:right="-92" w:hanging="181"/>
              <w:jc w:val="center"/>
              <w:rPr>
                <w:rFonts w:asciiTheme="minorHAnsi" w:hAnsiTheme="minorHAnsi" w:cstheme="minorHAnsi"/>
                <w:b/>
                <w:sz w:val="22"/>
                <w:szCs w:val="22"/>
              </w:rPr>
            </w:pPr>
            <w:r>
              <w:rPr>
                <w:rFonts w:asciiTheme="minorHAnsi" w:hAnsiTheme="minorHAnsi" w:cstheme="minorHAnsi"/>
                <w:b/>
                <w:sz w:val="22"/>
                <w:szCs w:val="22"/>
              </w:rPr>
              <w:t xml:space="preserve"> </w:t>
            </w:r>
            <w:r w:rsidRPr="00EF18EA">
              <w:rPr>
                <w:rFonts w:asciiTheme="minorHAnsi" w:hAnsiTheme="minorHAnsi" w:cstheme="minorHAnsi"/>
                <w:b/>
                <w:sz w:val="22"/>
                <w:szCs w:val="22"/>
              </w:rPr>
              <w:t xml:space="preserve">Tick, with clear adult initial of person who did the </w:t>
            </w:r>
            <w:r>
              <w:rPr>
                <w:rFonts w:asciiTheme="minorHAnsi" w:hAnsiTheme="minorHAnsi" w:cstheme="minorHAnsi"/>
                <w:b/>
                <w:sz w:val="22"/>
                <w:szCs w:val="22"/>
              </w:rPr>
              <w:t>i</w:t>
            </w:r>
            <w:r w:rsidRPr="00EF18EA">
              <w:rPr>
                <w:rFonts w:asciiTheme="minorHAnsi" w:hAnsiTheme="minorHAnsi" w:cstheme="minorHAnsi"/>
                <w:b/>
                <w:sz w:val="22"/>
                <w:szCs w:val="22"/>
              </w:rPr>
              <w:t>ntervention</w:t>
            </w:r>
          </w:p>
        </w:tc>
      </w:tr>
      <w:tr w:rsidR="0070149E" w:rsidRPr="00EF18EA" w14:paraId="036EB4DB" w14:textId="77777777" w:rsidTr="003360CF">
        <w:trPr>
          <w:trHeight w:val="555"/>
        </w:trPr>
        <w:tc>
          <w:tcPr>
            <w:tcW w:w="5390" w:type="dxa"/>
          </w:tcPr>
          <w:p w14:paraId="693BCF0E" w14:textId="77777777" w:rsidR="0070149E" w:rsidRPr="00EF18EA" w:rsidRDefault="0070149E" w:rsidP="0070149E">
            <w:pPr>
              <w:jc w:val="both"/>
              <w:rPr>
                <w:rFonts w:asciiTheme="minorHAnsi" w:hAnsiTheme="minorHAnsi" w:cstheme="minorHAnsi"/>
                <w:sz w:val="22"/>
                <w:szCs w:val="22"/>
              </w:rPr>
            </w:pPr>
            <w:r w:rsidRPr="00EF18EA">
              <w:rPr>
                <w:rFonts w:asciiTheme="minorHAnsi" w:hAnsiTheme="minorHAnsi" w:cstheme="minorHAnsi"/>
                <w:sz w:val="22"/>
                <w:szCs w:val="22"/>
              </w:rPr>
              <w:t>Time</w:t>
            </w:r>
            <w:r>
              <w:rPr>
                <w:rFonts w:asciiTheme="minorHAnsi" w:hAnsiTheme="minorHAnsi" w:cstheme="minorHAnsi"/>
                <w:sz w:val="22"/>
                <w:szCs w:val="22"/>
              </w:rPr>
              <w:t xml:space="preserve"> </w:t>
            </w:r>
            <w:r w:rsidRPr="00EF18EA">
              <w:rPr>
                <w:rFonts w:asciiTheme="minorHAnsi" w:hAnsiTheme="minorHAnsi" w:cstheme="minorHAnsi"/>
                <w:sz w:val="22"/>
                <w:szCs w:val="22"/>
              </w:rPr>
              <w:t xml:space="preserve">/ Trigger / Outcome </w:t>
            </w:r>
          </w:p>
          <w:p w14:paraId="3683367C" w14:textId="77777777" w:rsidR="0070149E" w:rsidRPr="00EF18EA" w:rsidRDefault="0070149E" w:rsidP="0070149E">
            <w:pPr>
              <w:jc w:val="both"/>
              <w:rPr>
                <w:rFonts w:asciiTheme="minorHAnsi" w:hAnsiTheme="minorHAnsi" w:cstheme="minorHAnsi"/>
                <w:sz w:val="22"/>
                <w:szCs w:val="22"/>
              </w:rPr>
            </w:pPr>
          </w:p>
        </w:tc>
        <w:tc>
          <w:tcPr>
            <w:tcW w:w="1193" w:type="dxa"/>
          </w:tcPr>
          <w:p w14:paraId="62CE0A30" w14:textId="77777777" w:rsidR="0070149E" w:rsidRPr="00EF18EA" w:rsidRDefault="0070149E" w:rsidP="0070149E">
            <w:pPr>
              <w:rPr>
                <w:rFonts w:asciiTheme="minorHAnsi" w:hAnsiTheme="minorHAnsi" w:cstheme="minorHAnsi"/>
                <w:sz w:val="22"/>
                <w:szCs w:val="22"/>
              </w:rPr>
            </w:pPr>
            <w:r w:rsidRPr="00EF18EA">
              <w:rPr>
                <w:rFonts w:asciiTheme="minorHAnsi" w:hAnsiTheme="minorHAnsi" w:cstheme="minorHAnsi"/>
                <w:sz w:val="22"/>
                <w:szCs w:val="22"/>
              </w:rPr>
              <w:t xml:space="preserve">Distraction </w:t>
            </w:r>
          </w:p>
        </w:tc>
        <w:tc>
          <w:tcPr>
            <w:tcW w:w="1205" w:type="dxa"/>
          </w:tcPr>
          <w:p w14:paraId="56539C97" w14:textId="77777777"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sz w:val="22"/>
                <w:szCs w:val="22"/>
              </w:rPr>
              <w:t>08- Deflection</w:t>
            </w:r>
          </w:p>
          <w:p w14:paraId="1569B6CC" w14:textId="60AB4078"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color w:val="0070C0"/>
                <w:sz w:val="22"/>
                <w:szCs w:val="22"/>
              </w:rPr>
              <w:t>(one hand on upper arm/above elbow)</w:t>
            </w:r>
          </w:p>
        </w:tc>
        <w:tc>
          <w:tcPr>
            <w:tcW w:w="1205" w:type="dxa"/>
          </w:tcPr>
          <w:p w14:paraId="1F33A306" w14:textId="77777777"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sz w:val="22"/>
                <w:szCs w:val="22"/>
              </w:rPr>
              <w:t>10- Indicating Touching</w:t>
            </w:r>
          </w:p>
          <w:p w14:paraId="13965E0B" w14:textId="1B01D2D5"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color w:val="0070C0"/>
                <w:sz w:val="22"/>
                <w:szCs w:val="22"/>
              </w:rPr>
              <w:t>(one hand on upper arm/above elbow and hand in between hips on back)</w:t>
            </w:r>
          </w:p>
        </w:tc>
        <w:tc>
          <w:tcPr>
            <w:tcW w:w="1205" w:type="dxa"/>
          </w:tcPr>
          <w:p w14:paraId="549F679C" w14:textId="77777777"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sz w:val="22"/>
                <w:szCs w:val="22"/>
              </w:rPr>
              <w:t>11- Collect</w:t>
            </w:r>
          </w:p>
          <w:p w14:paraId="0AA28CBD" w14:textId="0256A4C4" w:rsidR="0070149E" w:rsidRPr="0070149E" w:rsidRDefault="0070149E" w:rsidP="0070149E">
            <w:pPr>
              <w:rPr>
                <w:rFonts w:asciiTheme="minorHAnsi" w:hAnsiTheme="minorHAnsi" w:cstheme="minorHAnsi"/>
                <w:sz w:val="22"/>
                <w:szCs w:val="22"/>
              </w:rPr>
            </w:pPr>
            <w:r w:rsidRPr="0070149E">
              <w:rPr>
                <w:rFonts w:asciiTheme="minorHAnsi" w:hAnsiTheme="minorHAnsi" w:cstheme="minorHAnsi"/>
                <w:color w:val="0070C0"/>
                <w:sz w:val="22"/>
                <w:szCs w:val="22"/>
              </w:rPr>
              <w:t>(two hands on upper arm/above elbow)</w:t>
            </w:r>
          </w:p>
        </w:tc>
        <w:tc>
          <w:tcPr>
            <w:tcW w:w="1299" w:type="dxa"/>
          </w:tcPr>
          <w:p w14:paraId="18FDDFBE" w14:textId="77777777" w:rsidR="0070149E" w:rsidRPr="00EF18EA" w:rsidRDefault="0070149E" w:rsidP="0070149E">
            <w:pPr>
              <w:rPr>
                <w:rFonts w:asciiTheme="minorHAnsi" w:hAnsiTheme="minorHAnsi" w:cstheme="minorHAnsi"/>
                <w:sz w:val="22"/>
                <w:szCs w:val="22"/>
              </w:rPr>
            </w:pPr>
            <w:r w:rsidRPr="00EF18EA">
              <w:rPr>
                <w:rFonts w:asciiTheme="minorHAnsi" w:hAnsiTheme="minorHAnsi" w:cstheme="minorHAnsi"/>
                <w:sz w:val="22"/>
                <w:szCs w:val="22"/>
              </w:rPr>
              <w:t>Support Hold</w:t>
            </w:r>
          </w:p>
          <w:p w14:paraId="5E7D2E86" w14:textId="77777777" w:rsidR="0070149E" w:rsidRPr="00EF18EA" w:rsidRDefault="0070149E" w:rsidP="0070149E">
            <w:pPr>
              <w:rPr>
                <w:rFonts w:asciiTheme="minorHAnsi" w:hAnsiTheme="minorHAnsi" w:cstheme="minorHAnsi"/>
                <w:sz w:val="22"/>
                <w:szCs w:val="22"/>
              </w:rPr>
            </w:pPr>
            <w:r w:rsidRPr="00EF18EA">
              <w:rPr>
                <w:rFonts w:asciiTheme="minorHAnsi" w:hAnsiTheme="minorHAnsi" w:cstheme="minorHAnsi"/>
                <w:sz w:val="22"/>
                <w:szCs w:val="22"/>
              </w:rPr>
              <w:t>(only for trained SLT members – CD/RK/DP)</w:t>
            </w:r>
          </w:p>
        </w:tc>
      </w:tr>
      <w:tr w:rsidR="00EF18EA" w:rsidRPr="00EF18EA" w14:paraId="368102DA" w14:textId="77777777" w:rsidTr="003360CF">
        <w:trPr>
          <w:cantSplit/>
          <w:trHeight w:val="407"/>
        </w:trPr>
        <w:tc>
          <w:tcPr>
            <w:tcW w:w="5390" w:type="dxa"/>
          </w:tcPr>
          <w:p w14:paraId="491CF7CC" w14:textId="77777777" w:rsidR="00EF18EA" w:rsidRPr="00EF18EA" w:rsidRDefault="00EF18EA" w:rsidP="00EF18EA">
            <w:pPr>
              <w:rPr>
                <w:rFonts w:asciiTheme="minorHAnsi" w:hAnsiTheme="minorHAnsi" w:cstheme="minorHAnsi"/>
                <w:sz w:val="22"/>
                <w:szCs w:val="22"/>
              </w:rPr>
            </w:pPr>
          </w:p>
        </w:tc>
        <w:tc>
          <w:tcPr>
            <w:tcW w:w="1193" w:type="dxa"/>
          </w:tcPr>
          <w:p w14:paraId="775B1676" w14:textId="77777777" w:rsidR="00EF18EA" w:rsidRPr="00EF18EA" w:rsidRDefault="00EF18EA" w:rsidP="00EF18EA">
            <w:pPr>
              <w:rPr>
                <w:rFonts w:asciiTheme="minorHAnsi" w:hAnsiTheme="minorHAnsi" w:cstheme="minorHAnsi"/>
                <w:sz w:val="22"/>
                <w:szCs w:val="22"/>
              </w:rPr>
            </w:pPr>
          </w:p>
        </w:tc>
        <w:tc>
          <w:tcPr>
            <w:tcW w:w="1205" w:type="dxa"/>
          </w:tcPr>
          <w:p w14:paraId="7C79A666" w14:textId="77777777" w:rsidR="00EF18EA" w:rsidRPr="00EF18EA" w:rsidRDefault="00EF18EA" w:rsidP="00EF18EA">
            <w:pPr>
              <w:rPr>
                <w:rFonts w:asciiTheme="minorHAnsi" w:hAnsiTheme="minorHAnsi" w:cstheme="minorHAnsi"/>
                <w:sz w:val="22"/>
                <w:szCs w:val="22"/>
              </w:rPr>
            </w:pPr>
          </w:p>
        </w:tc>
        <w:tc>
          <w:tcPr>
            <w:tcW w:w="1205" w:type="dxa"/>
          </w:tcPr>
          <w:p w14:paraId="61F188DE" w14:textId="77777777" w:rsidR="00EF18EA" w:rsidRPr="00EF18EA" w:rsidRDefault="00EF18EA" w:rsidP="00EF18EA">
            <w:pPr>
              <w:rPr>
                <w:rFonts w:asciiTheme="minorHAnsi" w:hAnsiTheme="minorHAnsi" w:cstheme="minorHAnsi"/>
                <w:sz w:val="22"/>
                <w:szCs w:val="22"/>
              </w:rPr>
            </w:pPr>
          </w:p>
        </w:tc>
        <w:tc>
          <w:tcPr>
            <w:tcW w:w="1205" w:type="dxa"/>
          </w:tcPr>
          <w:p w14:paraId="0A1CA98F" w14:textId="77777777" w:rsidR="00EF18EA" w:rsidRPr="00EF18EA" w:rsidRDefault="00EF18EA" w:rsidP="00EF18EA">
            <w:pPr>
              <w:rPr>
                <w:rFonts w:asciiTheme="minorHAnsi" w:hAnsiTheme="minorHAnsi" w:cstheme="minorHAnsi"/>
                <w:sz w:val="22"/>
                <w:szCs w:val="22"/>
              </w:rPr>
            </w:pPr>
          </w:p>
        </w:tc>
        <w:tc>
          <w:tcPr>
            <w:tcW w:w="1299" w:type="dxa"/>
          </w:tcPr>
          <w:p w14:paraId="08A17E90" w14:textId="77777777" w:rsidR="00EF18EA" w:rsidRPr="00EF18EA" w:rsidRDefault="00EF18EA" w:rsidP="00EF18EA">
            <w:pPr>
              <w:rPr>
                <w:rFonts w:asciiTheme="minorHAnsi" w:hAnsiTheme="minorHAnsi" w:cstheme="minorHAnsi"/>
                <w:sz w:val="22"/>
                <w:szCs w:val="22"/>
              </w:rPr>
            </w:pPr>
          </w:p>
        </w:tc>
      </w:tr>
      <w:tr w:rsidR="00EF18EA" w:rsidRPr="00EF18EA" w14:paraId="15D70648" w14:textId="77777777" w:rsidTr="003360CF">
        <w:trPr>
          <w:cantSplit/>
          <w:trHeight w:val="407"/>
        </w:trPr>
        <w:tc>
          <w:tcPr>
            <w:tcW w:w="5390" w:type="dxa"/>
          </w:tcPr>
          <w:p w14:paraId="0E5722F1" w14:textId="77777777" w:rsidR="00EF18EA" w:rsidRPr="00EF18EA" w:rsidRDefault="00EF18EA" w:rsidP="00EF18EA">
            <w:pPr>
              <w:rPr>
                <w:rFonts w:asciiTheme="minorHAnsi" w:hAnsiTheme="minorHAnsi" w:cstheme="minorHAnsi"/>
                <w:sz w:val="22"/>
                <w:szCs w:val="22"/>
              </w:rPr>
            </w:pPr>
          </w:p>
        </w:tc>
        <w:tc>
          <w:tcPr>
            <w:tcW w:w="1193" w:type="dxa"/>
          </w:tcPr>
          <w:p w14:paraId="3FE41E70" w14:textId="77777777" w:rsidR="00EF18EA" w:rsidRPr="00EF18EA" w:rsidRDefault="00EF18EA" w:rsidP="00EF18EA">
            <w:pPr>
              <w:rPr>
                <w:rFonts w:asciiTheme="minorHAnsi" w:hAnsiTheme="minorHAnsi" w:cstheme="minorHAnsi"/>
                <w:sz w:val="22"/>
                <w:szCs w:val="22"/>
              </w:rPr>
            </w:pPr>
          </w:p>
        </w:tc>
        <w:tc>
          <w:tcPr>
            <w:tcW w:w="1205" w:type="dxa"/>
          </w:tcPr>
          <w:p w14:paraId="2D7092F1" w14:textId="77777777" w:rsidR="00EF18EA" w:rsidRPr="00EF18EA" w:rsidRDefault="00EF18EA" w:rsidP="00EF18EA">
            <w:pPr>
              <w:rPr>
                <w:rFonts w:asciiTheme="minorHAnsi" w:hAnsiTheme="minorHAnsi" w:cstheme="minorHAnsi"/>
                <w:sz w:val="22"/>
                <w:szCs w:val="22"/>
              </w:rPr>
            </w:pPr>
          </w:p>
        </w:tc>
        <w:tc>
          <w:tcPr>
            <w:tcW w:w="1205" w:type="dxa"/>
          </w:tcPr>
          <w:p w14:paraId="52C202BD" w14:textId="77777777" w:rsidR="00EF18EA" w:rsidRPr="00EF18EA" w:rsidRDefault="00EF18EA" w:rsidP="00EF18EA">
            <w:pPr>
              <w:rPr>
                <w:rFonts w:asciiTheme="minorHAnsi" w:hAnsiTheme="minorHAnsi" w:cstheme="minorHAnsi"/>
                <w:sz w:val="22"/>
                <w:szCs w:val="22"/>
              </w:rPr>
            </w:pPr>
          </w:p>
        </w:tc>
        <w:tc>
          <w:tcPr>
            <w:tcW w:w="1205" w:type="dxa"/>
          </w:tcPr>
          <w:p w14:paraId="77EFE8AB" w14:textId="77777777" w:rsidR="00EF18EA" w:rsidRPr="00EF18EA" w:rsidRDefault="00EF18EA" w:rsidP="00EF18EA">
            <w:pPr>
              <w:rPr>
                <w:rFonts w:asciiTheme="minorHAnsi" w:hAnsiTheme="minorHAnsi" w:cstheme="minorHAnsi"/>
                <w:sz w:val="22"/>
                <w:szCs w:val="22"/>
              </w:rPr>
            </w:pPr>
          </w:p>
        </w:tc>
        <w:tc>
          <w:tcPr>
            <w:tcW w:w="1299" w:type="dxa"/>
          </w:tcPr>
          <w:p w14:paraId="49BDEA6C" w14:textId="77777777" w:rsidR="00EF18EA" w:rsidRPr="00EF18EA" w:rsidRDefault="00EF18EA" w:rsidP="00EF18EA">
            <w:pPr>
              <w:rPr>
                <w:rFonts w:asciiTheme="minorHAnsi" w:hAnsiTheme="minorHAnsi" w:cstheme="minorHAnsi"/>
                <w:sz w:val="22"/>
                <w:szCs w:val="22"/>
              </w:rPr>
            </w:pPr>
          </w:p>
        </w:tc>
      </w:tr>
      <w:tr w:rsidR="00EF18EA" w:rsidRPr="00EF18EA" w14:paraId="58348F41" w14:textId="77777777" w:rsidTr="003360CF">
        <w:trPr>
          <w:cantSplit/>
          <w:trHeight w:val="407"/>
        </w:trPr>
        <w:tc>
          <w:tcPr>
            <w:tcW w:w="5390" w:type="dxa"/>
          </w:tcPr>
          <w:p w14:paraId="7518B1D9" w14:textId="77777777" w:rsidR="00EF18EA" w:rsidRPr="00EF18EA" w:rsidRDefault="00EF18EA" w:rsidP="00EF18EA">
            <w:pPr>
              <w:rPr>
                <w:rFonts w:asciiTheme="minorHAnsi" w:hAnsiTheme="minorHAnsi" w:cstheme="minorHAnsi"/>
                <w:sz w:val="22"/>
                <w:szCs w:val="22"/>
              </w:rPr>
            </w:pPr>
          </w:p>
        </w:tc>
        <w:tc>
          <w:tcPr>
            <w:tcW w:w="1193" w:type="dxa"/>
          </w:tcPr>
          <w:p w14:paraId="4F6BCCCA" w14:textId="77777777" w:rsidR="00EF18EA" w:rsidRPr="00EF18EA" w:rsidRDefault="00EF18EA" w:rsidP="00EF18EA">
            <w:pPr>
              <w:rPr>
                <w:rFonts w:asciiTheme="minorHAnsi" w:hAnsiTheme="minorHAnsi" w:cstheme="minorHAnsi"/>
                <w:sz w:val="22"/>
                <w:szCs w:val="22"/>
              </w:rPr>
            </w:pPr>
          </w:p>
        </w:tc>
        <w:tc>
          <w:tcPr>
            <w:tcW w:w="1205" w:type="dxa"/>
          </w:tcPr>
          <w:p w14:paraId="759C3E11" w14:textId="77777777" w:rsidR="00EF18EA" w:rsidRPr="00EF18EA" w:rsidRDefault="00EF18EA" w:rsidP="00EF18EA">
            <w:pPr>
              <w:rPr>
                <w:rFonts w:asciiTheme="minorHAnsi" w:hAnsiTheme="minorHAnsi" w:cstheme="minorHAnsi"/>
                <w:sz w:val="22"/>
                <w:szCs w:val="22"/>
              </w:rPr>
            </w:pPr>
          </w:p>
        </w:tc>
        <w:tc>
          <w:tcPr>
            <w:tcW w:w="1205" w:type="dxa"/>
          </w:tcPr>
          <w:p w14:paraId="06060678" w14:textId="77777777" w:rsidR="00EF18EA" w:rsidRPr="00EF18EA" w:rsidRDefault="00EF18EA" w:rsidP="00EF18EA">
            <w:pPr>
              <w:rPr>
                <w:rFonts w:asciiTheme="minorHAnsi" w:hAnsiTheme="minorHAnsi" w:cstheme="minorHAnsi"/>
                <w:sz w:val="22"/>
                <w:szCs w:val="22"/>
              </w:rPr>
            </w:pPr>
          </w:p>
        </w:tc>
        <w:tc>
          <w:tcPr>
            <w:tcW w:w="1205" w:type="dxa"/>
          </w:tcPr>
          <w:p w14:paraId="3032D979" w14:textId="77777777" w:rsidR="00EF18EA" w:rsidRPr="00EF18EA" w:rsidRDefault="00EF18EA" w:rsidP="00EF18EA">
            <w:pPr>
              <w:rPr>
                <w:rFonts w:asciiTheme="minorHAnsi" w:hAnsiTheme="minorHAnsi" w:cstheme="minorHAnsi"/>
                <w:sz w:val="22"/>
                <w:szCs w:val="22"/>
              </w:rPr>
            </w:pPr>
          </w:p>
        </w:tc>
        <w:tc>
          <w:tcPr>
            <w:tcW w:w="1299" w:type="dxa"/>
          </w:tcPr>
          <w:p w14:paraId="29CDD36C" w14:textId="77777777" w:rsidR="00EF18EA" w:rsidRPr="00EF18EA" w:rsidRDefault="00EF18EA" w:rsidP="00EF18EA">
            <w:pPr>
              <w:rPr>
                <w:rFonts w:asciiTheme="minorHAnsi" w:hAnsiTheme="minorHAnsi" w:cstheme="minorHAnsi"/>
                <w:sz w:val="22"/>
                <w:szCs w:val="22"/>
              </w:rPr>
            </w:pPr>
          </w:p>
        </w:tc>
      </w:tr>
      <w:tr w:rsidR="00EF18EA" w:rsidRPr="00EF18EA" w14:paraId="18EC9595" w14:textId="77777777" w:rsidTr="003360CF">
        <w:trPr>
          <w:cantSplit/>
          <w:trHeight w:val="407"/>
        </w:trPr>
        <w:tc>
          <w:tcPr>
            <w:tcW w:w="5390" w:type="dxa"/>
          </w:tcPr>
          <w:p w14:paraId="15AD834F" w14:textId="77777777" w:rsidR="00EF18EA" w:rsidRPr="00EF18EA" w:rsidRDefault="00EF18EA" w:rsidP="00EF18EA">
            <w:pPr>
              <w:rPr>
                <w:rFonts w:asciiTheme="minorHAnsi" w:hAnsiTheme="minorHAnsi" w:cstheme="minorHAnsi"/>
                <w:sz w:val="22"/>
                <w:szCs w:val="22"/>
              </w:rPr>
            </w:pPr>
          </w:p>
        </w:tc>
        <w:tc>
          <w:tcPr>
            <w:tcW w:w="1193" w:type="dxa"/>
          </w:tcPr>
          <w:p w14:paraId="3C932AC4" w14:textId="77777777" w:rsidR="00EF18EA" w:rsidRPr="00EF18EA" w:rsidRDefault="00EF18EA" w:rsidP="00EF18EA">
            <w:pPr>
              <w:rPr>
                <w:rFonts w:asciiTheme="minorHAnsi" w:hAnsiTheme="minorHAnsi" w:cstheme="minorHAnsi"/>
                <w:sz w:val="22"/>
                <w:szCs w:val="22"/>
              </w:rPr>
            </w:pPr>
          </w:p>
        </w:tc>
        <w:tc>
          <w:tcPr>
            <w:tcW w:w="1205" w:type="dxa"/>
          </w:tcPr>
          <w:p w14:paraId="74DC7C76" w14:textId="77777777" w:rsidR="00EF18EA" w:rsidRPr="00EF18EA" w:rsidRDefault="00EF18EA" w:rsidP="00EF18EA">
            <w:pPr>
              <w:rPr>
                <w:rFonts w:asciiTheme="minorHAnsi" w:hAnsiTheme="minorHAnsi" w:cstheme="minorHAnsi"/>
                <w:sz w:val="22"/>
                <w:szCs w:val="22"/>
              </w:rPr>
            </w:pPr>
          </w:p>
        </w:tc>
        <w:tc>
          <w:tcPr>
            <w:tcW w:w="1205" w:type="dxa"/>
          </w:tcPr>
          <w:p w14:paraId="499FC436" w14:textId="77777777" w:rsidR="00EF18EA" w:rsidRPr="00EF18EA" w:rsidRDefault="00EF18EA" w:rsidP="00EF18EA">
            <w:pPr>
              <w:rPr>
                <w:rFonts w:asciiTheme="minorHAnsi" w:hAnsiTheme="minorHAnsi" w:cstheme="minorHAnsi"/>
                <w:sz w:val="22"/>
                <w:szCs w:val="22"/>
              </w:rPr>
            </w:pPr>
          </w:p>
        </w:tc>
        <w:tc>
          <w:tcPr>
            <w:tcW w:w="1205" w:type="dxa"/>
          </w:tcPr>
          <w:p w14:paraId="11372383" w14:textId="77777777" w:rsidR="00EF18EA" w:rsidRPr="00EF18EA" w:rsidRDefault="00EF18EA" w:rsidP="00EF18EA">
            <w:pPr>
              <w:rPr>
                <w:rFonts w:asciiTheme="minorHAnsi" w:hAnsiTheme="minorHAnsi" w:cstheme="minorHAnsi"/>
                <w:sz w:val="22"/>
                <w:szCs w:val="22"/>
              </w:rPr>
            </w:pPr>
          </w:p>
        </w:tc>
        <w:tc>
          <w:tcPr>
            <w:tcW w:w="1299" w:type="dxa"/>
          </w:tcPr>
          <w:p w14:paraId="0B5A0E8B" w14:textId="77777777" w:rsidR="00EF18EA" w:rsidRPr="00EF18EA" w:rsidRDefault="00EF18EA" w:rsidP="00EF18EA">
            <w:pPr>
              <w:rPr>
                <w:rFonts w:asciiTheme="minorHAnsi" w:hAnsiTheme="minorHAnsi" w:cstheme="minorHAnsi"/>
                <w:sz w:val="22"/>
                <w:szCs w:val="22"/>
              </w:rPr>
            </w:pPr>
          </w:p>
        </w:tc>
      </w:tr>
    </w:tbl>
    <w:p w14:paraId="0BC32861" w14:textId="77777777" w:rsidR="00EF18EA" w:rsidRPr="00EF18EA" w:rsidRDefault="00EF18EA" w:rsidP="00EF18EA">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625"/>
        <w:gridCol w:w="5111"/>
      </w:tblGrid>
      <w:tr w:rsidR="00EF18EA" w:rsidRPr="00EF18EA" w14:paraId="21ADF662" w14:textId="77777777" w:rsidTr="00840299">
        <w:trPr>
          <w:trHeight w:val="621"/>
        </w:trPr>
        <w:tc>
          <w:tcPr>
            <w:tcW w:w="4625" w:type="dxa"/>
          </w:tcPr>
          <w:p w14:paraId="58F0C802" w14:textId="4765C2AC" w:rsidR="00EF18EA" w:rsidRPr="00EF18EA" w:rsidRDefault="00EF18EA" w:rsidP="00223891">
            <w:pPr>
              <w:rPr>
                <w:rFonts w:asciiTheme="minorHAnsi" w:hAnsiTheme="minorHAnsi" w:cstheme="minorHAnsi"/>
                <w:sz w:val="22"/>
                <w:szCs w:val="22"/>
              </w:rPr>
            </w:pPr>
            <w:r w:rsidRPr="00840299">
              <w:rPr>
                <w:rFonts w:asciiTheme="minorHAnsi" w:hAnsiTheme="minorHAnsi" w:cstheme="minorHAnsi"/>
                <w:b/>
                <w:sz w:val="22"/>
                <w:szCs w:val="22"/>
              </w:rPr>
              <w:t>Debrief young person</w:t>
            </w:r>
            <w:r w:rsidR="00840299" w:rsidRPr="00840299">
              <w:rPr>
                <w:rFonts w:asciiTheme="minorHAnsi" w:hAnsiTheme="minorHAnsi" w:cstheme="minorHAnsi"/>
                <w:b/>
                <w:sz w:val="22"/>
                <w:szCs w:val="22"/>
              </w:rPr>
              <w:t>(s)?</w:t>
            </w:r>
            <w:r w:rsidRPr="00EF18EA">
              <w:rPr>
                <w:rFonts w:asciiTheme="minorHAnsi" w:hAnsiTheme="minorHAnsi" w:cstheme="minorHAnsi"/>
                <w:sz w:val="22"/>
                <w:szCs w:val="22"/>
              </w:rPr>
              <w:t xml:space="preserve"> </w:t>
            </w:r>
            <w:r w:rsidR="00840299">
              <w:rPr>
                <w:rFonts w:asciiTheme="minorHAnsi" w:hAnsiTheme="minorHAnsi" w:cstheme="minorHAnsi"/>
                <w:sz w:val="22"/>
                <w:szCs w:val="22"/>
              </w:rPr>
              <w:t xml:space="preserve"> </w:t>
            </w:r>
            <w:r w:rsidRPr="00EF18EA">
              <w:rPr>
                <w:rFonts w:asciiTheme="minorHAnsi" w:hAnsiTheme="minorHAnsi" w:cstheme="minorHAnsi"/>
                <w:sz w:val="22"/>
                <w:szCs w:val="22"/>
              </w:rPr>
              <w:t xml:space="preserve">Yes/No      </w:t>
            </w:r>
          </w:p>
          <w:p w14:paraId="64D305D2" w14:textId="77777777" w:rsidR="00EF18EA" w:rsidRPr="00840299" w:rsidRDefault="00840299" w:rsidP="00223891">
            <w:pPr>
              <w:rPr>
                <w:rFonts w:asciiTheme="minorHAnsi" w:hAnsiTheme="minorHAnsi" w:cstheme="minorHAnsi"/>
                <w:i/>
                <w:sz w:val="22"/>
                <w:szCs w:val="22"/>
              </w:rPr>
            </w:pPr>
            <w:r w:rsidRPr="00840299">
              <w:rPr>
                <w:rFonts w:asciiTheme="minorHAnsi" w:hAnsiTheme="minorHAnsi" w:cstheme="minorHAnsi"/>
                <w:i/>
                <w:sz w:val="22"/>
                <w:szCs w:val="22"/>
              </w:rPr>
              <w:t>If so: b</w:t>
            </w:r>
            <w:r w:rsidR="00EF18EA" w:rsidRPr="00840299">
              <w:rPr>
                <w:rFonts w:asciiTheme="minorHAnsi" w:hAnsiTheme="minorHAnsi" w:cstheme="minorHAnsi"/>
                <w:i/>
                <w:sz w:val="22"/>
                <w:szCs w:val="22"/>
              </w:rPr>
              <w:t>y whom</w:t>
            </w:r>
            <w:r w:rsidRPr="00840299">
              <w:rPr>
                <w:rFonts w:asciiTheme="minorHAnsi" w:hAnsiTheme="minorHAnsi" w:cstheme="minorHAnsi"/>
                <w:i/>
                <w:sz w:val="22"/>
                <w:szCs w:val="22"/>
              </w:rPr>
              <w:t>?</w:t>
            </w:r>
          </w:p>
          <w:p w14:paraId="42D35FD1" w14:textId="77777777" w:rsidR="00840299" w:rsidRDefault="00840299" w:rsidP="00223891">
            <w:pPr>
              <w:rPr>
                <w:rFonts w:asciiTheme="minorHAnsi" w:hAnsiTheme="minorHAnsi" w:cstheme="minorHAnsi"/>
                <w:sz w:val="22"/>
                <w:szCs w:val="22"/>
              </w:rPr>
            </w:pPr>
          </w:p>
          <w:p w14:paraId="2835EC77" w14:textId="0E934539" w:rsidR="00840299" w:rsidRPr="00EF18EA" w:rsidRDefault="00840299" w:rsidP="00223891">
            <w:pPr>
              <w:rPr>
                <w:rFonts w:asciiTheme="minorHAnsi" w:hAnsiTheme="minorHAnsi" w:cstheme="minorHAnsi"/>
                <w:sz w:val="22"/>
                <w:szCs w:val="22"/>
              </w:rPr>
            </w:pPr>
          </w:p>
        </w:tc>
        <w:tc>
          <w:tcPr>
            <w:tcW w:w="5111" w:type="dxa"/>
          </w:tcPr>
          <w:p w14:paraId="39929056" w14:textId="73BBCD58" w:rsidR="00840299" w:rsidRPr="00EF18EA" w:rsidRDefault="00840299" w:rsidP="00840299">
            <w:pPr>
              <w:rPr>
                <w:rFonts w:asciiTheme="minorHAnsi" w:hAnsiTheme="minorHAnsi" w:cstheme="minorHAnsi"/>
                <w:sz w:val="22"/>
                <w:szCs w:val="22"/>
              </w:rPr>
            </w:pPr>
            <w:r w:rsidRPr="00840299">
              <w:rPr>
                <w:rFonts w:asciiTheme="minorHAnsi" w:hAnsiTheme="minorHAnsi" w:cstheme="minorHAnsi"/>
                <w:b/>
                <w:sz w:val="22"/>
                <w:szCs w:val="22"/>
              </w:rPr>
              <w:t xml:space="preserve">Debrief </w:t>
            </w:r>
            <w:r>
              <w:rPr>
                <w:rFonts w:asciiTheme="minorHAnsi" w:hAnsiTheme="minorHAnsi" w:cstheme="minorHAnsi"/>
                <w:b/>
                <w:sz w:val="22"/>
                <w:szCs w:val="22"/>
              </w:rPr>
              <w:t>staff member</w:t>
            </w:r>
            <w:r w:rsidRPr="00840299">
              <w:rPr>
                <w:rFonts w:asciiTheme="minorHAnsi" w:hAnsiTheme="minorHAnsi" w:cstheme="minorHAnsi"/>
                <w:b/>
                <w:sz w:val="22"/>
                <w:szCs w:val="22"/>
              </w:rPr>
              <w:t>(s)?</w:t>
            </w:r>
            <w:r w:rsidRPr="00EF18E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EF18EA">
              <w:rPr>
                <w:rFonts w:asciiTheme="minorHAnsi" w:hAnsiTheme="minorHAnsi" w:cstheme="minorHAnsi"/>
                <w:sz w:val="22"/>
                <w:szCs w:val="22"/>
              </w:rPr>
              <w:t xml:space="preserve">Yes/No      </w:t>
            </w:r>
          </w:p>
          <w:p w14:paraId="46B80F54" w14:textId="77777777" w:rsidR="00840299" w:rsidRPr="00840299" w:rsidRDefault="00840299" w:rsidP="00840299">
            <w:pPr>
              <w:rPr>
                <w:rFonts w:asciiTheme="minorHAnsi" w:hAnsiTheme="minorHAnsi" w:cstheme="minorHAnsi"/>
                <w:i/>
                <w:sz w:val="22"/>
                <w:szCs w:val="22"/>
              </w:rPr>
            </w:pPr>
            <w:r w:rsidRPr="00840299">
              <w:rPr>
                <w:rFonts w:asciiTheme="minorHAnsi" w:hAnsiTheme="minorHAnsi" w:cstheme="minorHAnsi"/>
                <w:i/>
                <w:sz w:val="22"/>
                <w:szCs w:val="22"/>
              </w:rPr>
              <w:t>If so: by whom?</w:t>
            </w:r>
          </w:p>
          <w:p w14:paraId="5A0F8D56" w14:textId="77777777" w:rsidR="00EF18EA" w:rsidRPr="00EF18EA" w:rsidRDefault="00EF18EA" w:rsidP="00223891">
            <w:pPr>
              <w:rPr>
                <w:rFonts w:asciiTheme="minorHAnsi" w:hAnsiTheme="minorHAnsi" w:cstheme="minorHAnsi"/>
                <w:sz w:val="22"/>
                <w:szCs w:val="22"/>
              </w:rPr>
            </w:pPr>
          </w:p>
        </w:tc>
      </w:tr>
      <w:tr w:rsidR="00EF18EA" w:rsidRPr="00EF18EA" w14:paraId="4FDAC73C" w14:textId="77777777" w:rsidTr="00840299">
        <w:tc>
          <w:tcPr>
            <w:tcW w:w="9736" w:type="dxa"/>
            <w:gridSpan w:val="2"/>
          </w:tcPr>
          <w:p w14:paraId="4353B2D2" w14:textId="4D2E3916" w:rsidR="00EF18EA" w:rsidRPr="00EF18EA" w:rsidRDefault="00EF18EA" w:rsidP="00223891">
            <w:pPr>
              <w:rPr>
                <w:rFonts w:asciiTheme="minorHAnsi" w:hAnsiTheme="minorHAnsi" w:cstheme="minorHAnsi"/>
                <w:sz w:val="22"/>
                <w:szCs w:val="22"/>
              </w:rPr>
            </w:pPr>
            <w:r w:rsidRPr="006A7FBA">
              <w:rPr>
                <w:rFonts w:asciiTheme="minorHAnsi" w:hAnsiTheme="minorHAnsi" w:cstheme="minorHAnsi"/>
                <w:b/>
                <w:sz w:val="22"/>
                <w:szCs w:val="22"/>
              </w:rPr>
              <w:t xml:space="preserve">Any amendments to the risk assessment and/or behaviour </w:t>
            </w:r>
            <w:r w:rsidR="006A7FBA" w:rsidRPr="006A7FBA">
              <w:rPr>
                <w:rFonts w:asciiTheme="minorHAnsi" w:hAnsiTheme="minorHAnsi" w:cstheme="minorHAnsi"/>
                <w:b/>
                <w:sz w:val="22"/>
                <w:szCs w:val="22"/>
              </w:rPr>
              <w:t xml:space="preserve">support </w:t>
            </w:r>
            <w:r w:rsidRPr="006A7FBA">
              <w:rPr>
                <w:rFonts w:asciiTheme="minorHAnsi" w:hAnsiTheme="minorHAnsi" w:cstheme="minorHAnsi"/>
                <w:b/>
                <w:sz w:val="22"/>
                <w:szCs w:val="22"/>
              </w:rPr>
              <w:t>plan needed?</w:t>
            </w:r>
            <w:r w:rsidRPr="00EF18E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EF18EA">
              <w:rPr>
                <w:rFonts w:asciiTheme="minorHAnsi" w:hAnsiTheme="minorHAnsi" w:cstheme="minorHAnsi"/>
                <w:sz w:val="22"/>
                <w:szCs w:val="22"/>
              </w:rPr>
              <w:t>Yes/No</w:t>
            </w:r>
          </w:p>
          <w:p w14:paraId="7D000651" w14:textId="26640FAE" w:rsidR="00EF18EA" w:rsidRPr="00EF18EA" w:rsidRDefault="00EF18EA" w:rsidP="00223891">
            <w:pPr>
              <w:rPr>
                <w:rFonts w:asciiTheme="minorHAnsi" w:hAnsiTheme="minorHAnsi" w:cstheme="minorHAnsi"/>
                <w:i/>
                <w:sz w:val="22"/>
                <w:szCs w:val="22"/>
              </w:rPr>
            </w:pPr>
            <w:r w:rsidRPr="00EF18EA">
              <w:rPr>
                <w:rFonts w:asciiTheme="minorHAnsi" w:hAnsiTheme="minorHAnsi" w:cstheme="minorHAnsi"/>
                <w:i/>
                <w:sz w:val="22"/>
                <w:szCs w:val="22"/>
              </w:rPr>
              <w:t>If ye</w:t>
            </w:r>
            <w:r w:rsidR="006A7FBA">
              <w:rPr>
                <w:rFonts w:asciiTheme="minorHAnsi" w:hAnsiTheme="minorHAnsi" w:cstheme="minorHAnsi"/>
                <w:i/>
                <w:sz w:val="22"/>
                <w:szCs w:val="22"/>
              </w:rPr>
              <w:t>s:</w:t>
            </w:r>
            <w:r w:rsidRPr="00EF18EA">
              <w:rPr>
                <w:rFonts w:asciiTheme="minorHAnsi" w:hAnsiTheme="minorHAnsi" w:cstheme="minorHAnsi"/>
                <w:i/>
                <w:sz w:val="22"/>
                <w:szCs w:val="22"/>
              </w:rPr>
              <w:t xml:space="preserve"> what needs to change, who will be responsible for doing it and by when?</w:t>
            </w:r>
          </w:p>
          <w:p w14:paraId="04FF3E13" w14:textId="77777777" w:rsidR="00EF18EA" w:rsidRPr="00EF18EA" w:rsidRDefault="00EF18EA" w:rsidP="00223891">
            <w:pPr>
              <w:rPr>
                <w:rFonts w:asciiTheme="minorHAnsi" w:hAnsiTheme="minorHAnsi" w:cstheme="minorHAnsi"/>
                <w:sz w:val="22"/>
                <w:szCs w:val="22"/>
              </w:rPr>
            </w:pPr>
          </w:p>
          <w:p w14:paraId="4EFD2110" w14:textId="77777777" w:rsidR="00EF18EA" w:rsidRPr="00EF18EA" w:rsidRDefault="00EF18EA" w:rsidP="00223891">
            <w:pPr>
              <w:rPr>
                <w:rFonts w:asciiTheme="minorHAnsi" w:hAnsiTheme="minorHAnsi" w:cstheme="minorHAnsi"/>
                <w:sz w:val="22"/>
                <w:szCs w:val="22"/>
              </w:rPr>
            </w:pPr>
          </w:p>
          <w:p w14:paraId="3A61AA9B" w14:textId="77777777" w:rsidR="00EF18EA" w:rsidRPr="00EF18EA" w:rsidRDefault="00EF18EA" w:rsidP="00223891">
            <w:pPr>
              <w:rPr>
                <w:rFonts w:asciiTheme="minorHAnsi" w:hAnsiTheme="minorHAnsi" w:cstheme="minorHAnsi"/>
                <w:sz w:val="22"/>
                <w:szCs w:val="22"/>
              </w:rPr>
            </w:pPr>
          </w:p>
        </w:tc>
      </w:tr>
      <w:tr w:rsidR="00EF18EA" w:rsidRPr="00EF18EA" w14:paraId="22CD7339" w14:textId="77777777" w:rsidTr="00840299">
        <w:tc>
          <w:tcPr>
            <w:tcW w:w="9736" w:type="dxa"/>
            <w:gridSpan w:val="2"/>
          </w:tcPr>
          <w:p w14:paraId="171A3B37" w14:textId="62876513" w:rsidR="00EF18EA" w:rsidRPr="006A7FBA" w:rsidRDefault="00EF18EA" w:rsidP="00223891">
            <w:pPr>
              <w:rPr>
                <w:rFonts w:asciiTheme="minorHAnsi" w:hAnsiTheme="minorHAnsi" w:cstheme="minorHAnsi"/>
                <w:b/>
                <w:sz w:val="22"/>
                <w:szCs w:val="22"/>
              </w:rPr>
            </w:pPr>
            <w:r w:rsidRPr="006A7FBA">
              <w:rPr>
                <w:rFonts w:asciiTheme="minorHAnsi" w:hAnsiTheme="minorHAnsi" w:cstheme="minorHAnsi"/>
                <w:b/>
                <w:sz w:val="22"/>
                <w:szCs w:val="22"/>
              </w:rPr>
              <w:t>What needs to be implemented to avoid the situation</w:t>
            </w:r>
            <w:r w:rsidR="006A7FBA" w:rsidRPr="006A7FBA">
              <w:rPr>
                <w:rFonts w:asciiTheme="minorHAnsi" w:hAnsiTheme="minorHAnsi" w:cstheme="minorHAnsi"/>
                <w:b/>
                <w:sz w:val="22"/>
                <w:szCs w:val="22"/>
              </w:rPr>
              <w:t>(</w:t>
            </w:r>
            <w:r w:rsidRPr="006A7FBA">
              <w:rPr>
                <w:rFonts w:asciiTheme="minorHAnsi" w:hAnsiTheme="minorHAnsi" w:cstheme="minorHAnsi"/>
                <w:b/>
                <w:sz w:val="22"/>
                <w:szCs w:val="22"/>
              </w:rPr>
              <w:t>s</w:t>
            </w:r>
            <w:r w:rsidR="006A7FBA" w:rsidRPr="006A7FBA">
              <w:rPr>
                <w:rFonts w:asciiTheme="minorHAnsi" w:hAnsiTheme="minorHAnsi" w:cstheme="minorHAnsi"/>
                <w:b/>
                <w:sz w:val="22"/>
                <w:szCs w:val="22"/>
              </w:rPr>
              <w:t>)</w:t>
            </w:r>
            <w:r w:rsidRPr="006A7FBA">
              <w:rPr>
                <w:rFonts w:asciiTheme="minorHAnsi" w:hAnsiTheme="minorHAnsi" w:cstheme="minorHAnsi"/>
                <w:b/>
                <w:sz w:val="22"/>
                <w:szCs w:val="22"/>
              </w:rPr>
              <w:t xml:space="preserve"> happening again?</w:t>
            </w:r>
          </w:p>
          <w:p w14:paraId="645E6E77" w14:textId="77777777" w:rsidR="00EF18EA" w:rsidRPr="00EF18EA" w:rsidRDefault="00EF18EA" w:rsidP="00223891">
            <w:pPr>
              <w:rPr>
                <w:rFonts w:asciiTheme="minorHAnsi" w:hAnsiTheme="minorHAnsi" w:cstheme="minorHAnsi"/>
                <w:sz w:val="22"/>
                <w:szCs w:val="22"/>
              </w:rPr>
            </w:pPr>
          </w:p>
          <w:p w14:paraId="15C0C1FF" w14:textId="77777777" w:rsidR="00EF18EA" w:rsidRPr="00EF18EA" w:rsidRDefault="00EF18EA" w:rsidP="00223891">
            <w:pPr>
              <w:rPr>
                <w:rFonts w:asciiTheme="minorHAnsi" w:hAnsiTheme="minorHAnsi" w:cstheme="minorHAnsi"/>
                <w:sz w:val="22"/>
                <w:szCs w:val="22"/>
              </w:rPr>
            </w:pPr>
          </w:p>
          <w:p w14:paraId="1EDF034B" w14:textId="77777777" w:rsidR="00EF18EA" w:rsidRPr="00EF18EA" w:rsidRDefault="00EF18EA" w:rsidP="00223891">
            <w:pPr>
              <w:rPr>
                <w:rFonts w:asciiTheme="minorHAnsi" w:hAnsiTheme="minorHAnsi" w:cstheme="minorHAnsi"/>
                <w:sz w:val="22"/>
                <w:szCs w:val="22"/>
              </w:rPr>
            </w:pPr>
          </w:p>
          <w:p w14:paraId="6C8E1BCD" w14:textId="77777777" w:rsidR="00EF18EA" w:rsidRPr="00EF18EA" w:rsidRDefault="00EF18EA" w:rsidP="00223891">
            <w:pPr>
              <w:rPr>
                <w:rFonts w:asciiTheme="minorHAnsi" w:hAnsiTheme="minorHAnsi" w:cstheme="minorHAnsi"/>
                <w:sz w:val="22"/>
                <w:szCs w:val="22"/>
              </w:rPr>
            </w:pPr>
          </w:p>
        </w:tc>
      </w:tr>
      <w:tr w:rsidR="00EF18EA" w:rsidRPr="00EF18EA" w14:paraId="020FF173" w14:textId="77777777" w:rsidTr="00840299">
        <w:tc>
          <w:tcPr>
            <w:tcW w:w="9736" w:type="dxa"/>
            <w:gridSpan w:val="2"/>
          </w:tcPr>
          <w:p w14:paraId="3ECA0CFA" w14:textId="3206FB83" w:rsidR="00EF18EA" w:rsidRPr="006A7FBA" w:rsidRDefault="006A7FBA" w:rsidP="00223891">
            <w:pPr>
              <w:rPr>
                <w:rFonts w:asciiTheme="minorHAnsi" w:hAnsiTheme="minorHAnsi" w:cstheme="minorHAnsi"/>
                <w:b/>
                <w:sz w:val="22"/>
                <w:szCs w:val="22"/>
              </w:rPr>
            </w:pPr>
            <w:r w:rsidRPr="006A7FBA">
              <w:rPr>
                <w:rFonts w:asciiTheme="minorHAnsi" w:hAnsiTheme="minorHAnsi" w:cstheme="minorHAnsi"/>
                <w:b/>
                <w:sz w:val="22"/>
                <w:szCs w:val="22"/>
              </w:rPr>
              <w:t>W</w:t>
            </w:r>
            <w:r w:rsidR="00EF18EA" w:rsidRPr="006A7FBA">
              <w:rPr>
                <w:rFonts w:asciiTheme="minorHAnsi" w:hAnsiTheme="minorHAnsi" w:cstheme="minorHAnsi"/>
                <w:b/>
                <w:sz w:val="22"/>
                <w:szCs w:val="22"/>
              </w:rPr>
              <w:t xml:space="preserve">hat was successful, which could be used prior to behaviour happening next time </w:t>
            </w:r>
            <w:r w:rsidRPr="006A7FBA">
              <w:rPr>
                <w:rFonts w:asciiTheme="minorHAnsi" w:hAnsiTheme="minorHAnsi" w:cstheme="minorHAnsi"/>
                <w:b/>
                <w:sz w:val="22"/>
                <w:szCs w:val="22"/>
              </w:rPr>
              <w:t xml:space="preserve">and/or </w:t>
            </w:r>
            <w:r w:rsidR="00EF18EA" w:rsidRPr="006A7FBA">
              <w:rPr>
                <w:rFonts w:asciiTheme="minorHAnsi" w:hAnsiTheme="minorHAnsi" w:cstheme="minorHAnsi"/>
                <w:b/>
                <w:sz w:val="22"/>
                <w:szCs w:val="22"/>
              </w:rPr>
              <w:t xml:space="preserve">to reduce the need for </w:t>
            </w:r>
            <w:r w:rsidRPr="006A7FBA">
              <w:rPr>
                <w:rFonts w:asciiTheme="minorHAnsi" w:hAnsiTheme="minorHAnsi" w:cstheme="minorHAnsi"/>
                <w:b/>
                <w:sz w:val="22"/>
                <w:szCs w:val="22"/>
              </w:rPr>
              <w:t>i</w:t>
            </w:r>
            <w:r w:rsidR="00EF18EA" w:rsidRPr="006A7FBA">
              <w:rPr>
                <w:rFonts w:asciiTheme="minorHAnsi" w:hAnsiTheme="minorHAnsi" w:cstheme="minorHAnsi"/>
                <w:b/>
                <w:sz w:val="22"/>
                <w:szCs w:val="22"/>
              </w:rPr>
              <w:t>ntervention</w:t>
            </w:r>
            <w:r w:rsidRPr="006A7FBA">
              <w:rPr>
                <w:rFonts w:asciiTheme="minorHAnsi" w:hAnsiTheme="minorHAnsi" w:cstheme="minorHAnsi"/>
                <w:b/>
                <w:sz w:val="22"/>
                <w:szCs w:val="22"/>
              </w:rPr>
              <w:t>?</w:t>
            </w:r>
          </w:p>
          <w:p w14:paraId="6860A04B" w14:textId="77777777" w:rsidR="00EF18EA" w:rsidRPr="00EF18EA" w:rsidRDefault="00EF18EA" w:rsidP="00223891">
            <w:pPr>
              <w:rPr>
                <w:rFonts w:asciiTheme="minorHAnsi" w:hAnsiTheme="minorHAnsi" w:cstheme="minorHAnsi"/>
                <w:sz w:val="22"/>
                <w:szCs w:val="22"/>
              </w:rPr>
            </w:pPr>
          </w:p>
          <w:p w14:paraId="5DF25667" w14:textId="77777777" w:rsidR="00EF18EA" w:rsidRPr="00EF18EA" w:rsidRDefault="00EF18EA" w:rsidP="00223891">
            <w:pPr>
              <w:rPr>
                <w:rFonts w:asciiTheme="minorHAnsi" w:hAnsiTheme="minorHAnsi" w:cstheme="minorHAnsi"/>
                <w:sz w:val="22"/>
                <w:szCs w:val="22"/>
              </w:rPr>
            </w:pPr>
          </w:p>
          <w:p w14:paraId="34E9A29B" w14:textId="77777777" w:rsidR="00EF18EA" w:rsidRPr="00EF18EA" w:rsidRDefault="00EF18EA" w:rsidP="00223891">
            <w:pPr>
              <w:rPr>
                <w:rFonts w:asciiTheme="minorHAnsi" w:hAnsiTheme="minorHAnsi" w:cstheme="minorHAnsi"/>
                <w:sz w:val="22"/>
                <w:szCs w:val="22"/>
              </w:rPr>
            </w:pPr>
          </w:p>
        </w:tc>
      </w:tr>
      <w:tr w:rsidR="00EF18EA" w:rsidRPr="00EF18EA" w14:paraId="74FA7244" w14:textId="77777777" w:rsidTr="00840299">
        <w:tc>
          <w:tcPr>
            <w:tcW w:w="9736" w:type="dxa"/>
            <w:gridSpan w:val="2"/>
          </w:tcPr>
          <w:p w14:paraId="75B66D7D" w14:textId="77777777" w:rsidR="006A7FBA" w:rsidRDefault="00EF18EA" w:rsidP="00223891">
            <w:pPr>
              <w:rPr>
                <w:rFonts w:asciiTheme="minorHAnsi" w:hAnsiTheme="minorHAnsi" w:cstheme="minorHAnsi"/>
                <w:sz w:val="22"/>
                <w:szCs w:val="22"/>
              </w:rPr>
            </w:pPr>
            <w:r w:rsidRPr="006A7FBA">
              <w:rPr>
                <w:rFonts w:asciiTheme="minorHAnsi" w:hAnsiTheme="minorHAnsi" w:cstheme="minorHAnsi"/>
                <w:b/>
                <w:sz w:val="22"/>
                <w:szCs w:val="22"/>
              </w:rPr>
              <w:t>Parent/carer informed</w:t>
            </w:r>
            <w:r w:rsidR="006A7FBA" w:rsidRPr="006A7FBA">
              <w:rPr>
                <w:rFonts w:asciiTheme="minorHAnsi" w:hAnsiTheme="minorHAnsi" w:cstheme="minorHAnsi"/>
                <w:b/>
                <w:sz w:val="22"/>
                <w:szCs w:val="22"/>
              </w:rPr>
              <w:t>?</w:t>
            </w:r>
            <w:r w:rsidRPr="00EF18EA">
              <w:rPr>
                <w:rFonts w:asciiTheme="minorHAnsi" w:hAnsiTheme="minorHAnsi" w:cstheme="minorHAnsi"/>
                <w:sz w:val="22"/>
                <w:szCs w:val="22"/>
              </w:rPr>
              <w:t xml:space="preserve"> </w:t>
            </w:r>
            <w:r w:rsidR="006A7FBA">
              <w:rPr>
                <w:rFonts w:asciiTheme="minorHAnsi" w:hAnsiTheme="minorHAnsi" w:cstheme="minorHAnsi"/>
                <w:sz w:val="22"/>
                <w:szCs w:val="22"/>
              </w:rPr>
              <w:t xml:space="preserve"> </w:t>
            </w:r>
            <w:r w:rsidRPr="00EF18EA">
              <w:rPr>
                <w:rFonts w:asciiTheme="minorHAnsi" w:hAnsiTheme="minorHAnsi" w:cstheme="minorHAnsi"/>
                <w:sz w:val="22"/>
                <w:szCs w:val="22"/>
              </w:rPr>
              <w:t xml:space="preserve">Yes/No </w:t>
            </w:r>
          </w:p>
          <w:p w14:paraId="38AE73C9" w14:textId="76CAADC3" w:rsidR="00EF18EA" w:rsidRPr="006A7FBA" w:rsidRDefault="00EF18EA" w:rsidP="00223891">
            <w:pPr>
              <w:rPr>
                <w:rFonts w:asciiTheme="minorHAnsi" w:hAnsiTheme="minorHAnsi" w:cstheme="minorHAnsi"/>
                <w:i/>
                <w:sz w:val="22"/>
                <w:szCs w:val="22"/>
              </w:rPr>
            </w:pPr>
            <w:r w:rsidRPr="006A7FBA">
              <w:rPr>
                <w:rFonts w:asciiTheme="minorHAnsi" w:hAnsiTheme="minorHAnsi" w:cstheme="minorHAnsi"/>
                <w:i/>
                <w:sz w:val="22"/>
                <w:szCs w:val="22"/>
              </w:rPr>
              <w:t>If yes</w:t>
            </w:r>
            <w:r w:rsidR="006A7FBA" w:rsidRPr="006A7FBA">
              <w:rPr>
                <w:rFonts w:asciiTheme="minorHAnsi" w:hAnsiTheme="minorHAnsi" w:cstheme="minorHAnsi"/>
                <w:i/>
                <w:sz w:val="22"/>
                <w:szCs w:val="22"/>
              </w:rPr>
              <w:t>:</w:t>
            </w:r>
            <w:r w:rsidRPr="006A7FBA">
              <w:rPr>
                <w:rFonts w:asciiTheme="minorHAnsi" w:hAnsiTheme="minorHAnsi" w:cstheme="minorHAnsi"/>
                <w:i/>
                <w:sz w:val="22"/>
                <w:szCs w:val="22"/>
              </w:rPr>
              <w:t xml:space="preserve"> by whom, when and how</w:t>
            </w:r>
            <w:r w:rsidR="006A7FBA" w:rsidRPr="006A7FBA">
              <w:rPr>
                <w:rFonts w:asciiTheme="minorHAnsi" w:hAnsiTheme="minorHAnsi" w:cstheme="minorHAnsi"/>
                <w:i/>
                <w:sz w:val="22"/>
                <w:szCs w:val="22"/>
              </w:rPr>
              <w:t>?</w:t>
            </w:r>
          </w:p>
          <w:p w14:paraId="7D4386C7" w14:textId="77777777" w:rsidR="00EF18EA" w:rsidRDefault="00EF18EA" w:rsidP="00223891">
            <w:pPr>
              <w:rPr>
                <w:rFonts w:asciiTheme="minorHAnsi" w:hAnsiTheme="minorHAnsi" w:cstheme="minorHAnsi"/>
                <w:sz w:val="22"/>
                <w:szCs w:val="22"/>
              </w:rPr>
            </w:pPr>
          </w:p>
          <w:p w14:paraId="179CC9E7" w14:textId="5B94F9E4" w:rsidR="006A7FBA" w:rsidRPr="00EF18EA" w:rsidRDefault="006A7FBA" w:rsidP="00223891">
            <w:pPr>
              <w:rPr>
                <w:rFonts w:asciiTheme="minorHAnsi" w:hAnsiTheme="minorHAnsi" w:cstheme="minorHAnsi"/>
                <w:sz w:val="22"/>
                <w:szCs w:val="22"/>
              </w:rPr>
            </w:pPr>
          </w:p>
        </w:tc>
      </w:tr>
      <w:tr w:rsidR="00EF18EA" w:rsidRPr="00EF18EA" w14:paraId="1967F630" w14:textId="77777777" w:rsidTr="00840299">
        <w:tc>
          <w:tcPr>
            <w:tcW w:w="9736" w:type="dxa"/>
            <w:gridSpan w:val="2"/>
          </w:tcPr>
          <w:p w14:paraId="46FE8241" w14:textId="7057AEAE" w:rsidR="00EF18EA" w:rsidRPr="006A7FBA" w:rsidRDefault="00EF18EA" w:rsidP="00223891">
            <w:pPr>
              <w:rPr>
                <w:rFonts w:asciiTheme="minorHAnsi" w:hAnsiTheme="minorHAnsi" w:cstheme="minorHAnsi"/>
                <w:b/>
                <w:sz w:val="22"/>
                <w:szCs w:val="22"/>
              </w:rPr>
            </w:pPr>
            <w:r w:rsidRPr="006A7FBA">
              <w:rPr>
                <w:rFonts w:asciiTheme="minorHAnsi" w:hAnsiTheme="minorHAnsi" w:cstheme="minorHAnsi"/>
                <w:b/>
                <w:sz w:val="22"/>
                <w:szCs w:val="22"/>
              </w:rPr>
              <w:t>Any information that needs to be recorded from parents/carers</w:t>
            </w:r>
            <w:r w:rsidR="006A7FBA" w:rsidRPr="006A7FBA">
              <w:rPr>
                <w:rFonts w:asciiTheme="minorHAnsi" w:hAnsiTheme="minorHAnsi" w:cstheme="minorHAnsi"/>
                <w:b/>
                <w:sz w:val="22"/>
                <w:szCs w:val="22"/>
              </w:rPr>
              <w:t>?</w:t>
            </w:r>
          </w:p>
          <w:p w14:paraId="6EB91EBE" w14:textId="2296702A" w:rsidR="00EF18EA" w:rsidRDefault="00EF18EA" w:rsidP="00223891">
            <w:pPr>
              <w:rPr>
                <w:rFonts w:asciiTheme="minorHAnsi" w:hAnsiTheme="minorHAnsi" w:cstheme="minorHAnsi"/>
                <w:sz w:val="22"/>
                <w:szCs w:val="22"/>
              </w:rPr>
            </w:pPr>
          </w:p>
          <w:p w14:paraId="0059B615" w14:textId="77777777" w:rsidR="006A7FBA" w:rsidRPr="00EF18EA" w:rsidRDefault="006A7FBA" w:rsidP="00223891">
            <w:pPr>
              <w:rPr>
                <w:rFonts w:asciiTheme="minorHAnsi" w:hAnsiTheme="minorHAnsi" w:cstheme="minorHAnsi"/>
                <w:sz w:val="22"/>
                <w:szCs w:val="22"/>
              </w:rPr>
            </w:pPr>
          </w:p>
          <w:p w14:paraId="4EDD4334" w14:textId="77777777" w:rsidR="00EF18EA" w:rsidRPr="00EF18EA" w:rsidRDefault="00EF18EA" w:rsidP="00223891">
            <w:pPr>
              <w:rPr>
                <w:rFonts w:asciiTheme="minorHAnsi" w:hAnsiTheme="minorHAnsi" w:cstheme="minorHAnsi"/>
                <w:sz w:val="22"/>
                <w:szCs w:val="22"/>
              </w:rPr>
            </w:pPr>
          </w:p>
        </w:tc>
      </w:tr>
    </w:tbl>
    <w:p w14:paraId="2F6F26A0" w14:textId="77777777" w:rsidR="003360CF" w:rsidRDefault="003360CF" w:rsidP="00746815">
      <w:pPr>
        <w:spacing w:after="240" w:line="276" w:lineRule="auto"/>
        <w:jc w:val="center"/>
        <w:rPr>
          <w:rFonts w:ascii="Calibri" w:hAnsi="Calibri"/>
          <w:b/>
          <w:sz w:val="22"/>
          <w:szCs w:val="22"/>
        </w:rPr>
      </w:pPr>
    </w:p>
    <w:p w14:paraId="3DFB81E1" w14:textId="56298C3C" w:rsidR="00746815" w:rsidRPr="00574E2F" w:rsidRDefault="00746815" w:rsidP="00746815">
      <w:pPr>
        <w:spacing w:after="240" w:line="276" w:lineRule="auto"/>
        <w:jc w:val="center"/>
        <w:rPr>
          <w:rFonts w:ascii="Calibri" w:hAnsi="Calibri"/>
          <w:b/>
          <w:sz w:val="22"/>
          <w:szCs w:val="22"/>
        </w:rPr>
      </w:pPr>
      <w:r>
        <w:rPr>
          <w:rFonts w:ascii="Calibri" w:hAnsi="Calibri"/>
          <w:b/>
          <w:sz w:val="22"/>
          <w:szCs w:val="22"/>
        </w:rPr>
        <w:lastRenderedPageBreak/>
        <w:t>Incident Recording Form</w:t>
      </w:r>
    </w:p>
    <w:tbl>
      <w:tblPr>
        <w:tblW w:w="9322" w:type="dxa"/>
        <w:tblBorders>
          <w:top w:val="single" w:sz="4" w:space="0" w:color="auto"/>
          <w:left w:val="single" w:sz="6" w:space="0" w:color="auto"/>
          <w:bottom w:val="single" w:sz="4" w:space="0" w:color="auto"/>
          <w:right w:val="single" w:sz="6" w:space="0" w:color="auto"/>
          <w:insideH w:val="single" w:sz="4" w:space="0" w:color="auto"/>
          <w:insideV w:val="single" w:sz="4" w:space="0" w:color="auto"/>
        </w:tblBorders>
        <w:tblLook w:val="01E0" w:firstRow="1" w:lastRow="1" w:firstColumn="1" w:lastColumn="1" w:noHBand="0" w:noVBand="0"/>
      </w:tblPr>
      <w:tblGrid>
        <w:gridCol w:w="3794"/>
        <w:gridCol w:w="5528"/>
      </w:tblGrid>
      <w:tr w:rsidR="00746815" w:rsidRPr="00553876" w14:paraId="4EDE01F1" w14:textId="77777777" w:rsidTr="00E144AE">
        <w:trPr>
          <w:trHeight w:val="284"/>
        </w:trPr>
        <w:tc>
          <w:tcPr>
            <w:tcW w:w="3794" w:type="dxa"/>
          </w:tcPr>
          <w:p w14:paraId="2200FECA" w14:textId="59467747" w:rsidR="00746815" w:rsidRPr="00746815" w:rsidRDefault="00746815" w:rsidP="00E144AE">
            <w:pPr>
              <w:spacing w:after="240"/>
              <w:rPr>
                <w:rFonts w:ascii="Calibri" w:hAnsi="Calibri"/>
                <w:b/>
                <w:sz w:val="22"/>
                <w:szCs w:val="22"/>
              </w:rPr>
            </w:pPr>
            <w:r w:rsidRPr="00746815">
              <w:rPr>
                <w:rFonts w:ascii="Calibri" w:hAnsi="Calibri"/>
                <w:b/>
                <w:sz w:val="22"/>
                <w:szCs w:val="22"/>
              </w:rPr>
              <w:t>Date:</w:t>
            </w:r>
            <w:r w:rsidRPr="00746815">
              <w:rPr>
                <w:rFonts w:ascii="Calibri" w:hAnsi="Calibri"/>
                <w:sz w:val="22"/>
                <w:szCs w:val="22"/>
              </w:rPr>
              <w:t xml:space="preserve"> </w:t>
            </w:r>
          </w:p>
        </w:tc>
        <w:tc>
          <w:tcPr>
            <w:tcW w:w="5528" w:type="dxa"/>
          </w:tcPr>
          <w:p w14:paraId="1B3B5950" w14:textId="7F5AB5EF" w:rsidR="00746815" w:rsidRPr="00746815" w:rsidRDefault="00746815" w:rsidP="00E144AE">
            <w:pPr>
              <w:spacing w:after="240"/>
              <w:rPr>
                <w:rFonts w:ascii="Calibri" w:hAnsi="Calibri" w:cs="Arial"/>
                <w:b/>
                <w:sz w:val="22"/>
                <w:szCs w:val="22"/>
              </w:rPr>
            </w:pPr>
            <w:r w:rsidRPr="00746815">
              <w:rPr>
                <w:rFonts w:ascii="Calibri" w:hAnsi="Calibri" w:cs="Arial"/>
                <w:b/>
                <w:sz w:val="22"/>
                <w:szCs w:val="22"/>
              </w:rPr>
              <w:t>Day:</w:t>
            </w:r>
            <w:r w:rsidRPr="00746815">
              <w:rPr>
                <w:rFonts w:ascii="Calibri" w:hAnsi="Calibri" w:cs="Arial"/>
                <w:sz w:val="22"/>
                <w:szCs w:val="22"/>
              </w:rPr>
              <w:t xml:space="preserve"> </w:t>
            </w:r>
          </w:p>
        </w:tc>
      </w:tr>
      <w:tr w:rsidR="00746815" w:rsidRPr="00553876" w14:paraId="3F461D90" w14:textId="77777777" w:rsidTr="00E144AE">
        <w:trPr>
          <w:trHeight w:val="284"/>
        </w:trPr>
        <w:tc>
          <w:tcPr>
            <w:tcW w:w="3794" w:type="dxa"/>
          </w:tcPr>
          <w:p w14:paraId="35FD5703" w14:textId="390E064B" w:rsidR="00746815" w:rsidRPr="00746815" w:rsidRDefault="00746815" w:rsidP="00746815">
            <w:pPr>
              <w:spacing w:after="240"/>
              <w:rPr>
                <w:rFonts w:ascii="Calibri" w:hAnsi="Calibri"/>
                <w:b/>
                <w:sz w:val="22"/>
                <w:szCs w:val="22"/>
              </w:rPr>
            </w:pPr>
            <w:r w:rsidRPr="00746815">
              <w:rPr>
                <w:rFonts w:ascii="Calibri" w:hAnsi="Calibri"/>
                <w:b/>
                <w:sz w:val="22"/>
                <w:szCs w:val="22"/>
              </w:rPr>
              <w:t>Time:</w:t>
            </w:r>
            <w:r w:rsidRPr="00746815">
              <w:rPr>
                <w:rFonts w:ascii="Calibri" w:hAnsi="Calibri"/>
                <w:sz w:val="22"/>
                <w:szCs w:val="22"/>
              </w:rPr>
              <w:t xml:space="preserve"> </w:t>
            </w:r>
          </w:p>
        </w:tc>
        <w:tc>
          <w:tcPr>
            <w:tcW w:w="5528" w:type="dxa"/>
          </w:tcPr>
          <w:p w14:paraId="52FFED79" w14:textId="560280A4" w:rsidR="00746815" w:rsidRPr="00746815" w:rsidRDefault="00746815" w:rsidP="00746815">
            <w:pPr>
              <w:spacing w:after="240"/>
              <w:rPr>
                <w:rFonts w:ascii="Calibri" w:hAnsi="Calibri" w:cs="Arial"/>
                <w:b/>
                <w:sz w:val="22"/>
                <w:szCs w:val="22"/>
              </w:rPr>
            </w:pPr>
            <w:r w:rsidRPr="00746815">
              <w:rPr>
                <w:rFonts w:ascii="Calibri" w:hAnsi="Calibri" w:cs="Arial"/>
                <w:b/>
                <w:sz w:val="22"/>
                <w:szCs w:val="22"/>
              </w:rPr>
              <w:t>Duration:</w:t>
            </w:r>
            <w:r w:rsidRPr="00746815">
              <w:rPr>
                <w:rFonts w:ascii="Calibri" w:hAnsi="Calibri" w:cs="Arial"/>
                <w:sz w:val="22"/>
                <w:szCs w:val="22"/>
              </w:rPr>
              <w:t xml:space="preserve"> </w:t>
            </w:r>
          </w:p>
        </w:tc>
      </w:tr>
    </w:tbl>
    <w:p w14:paraId="7FE8F8A6" w14:textId="77777777" w:rsidR="00746815" w:rsidRPr="00553876" w:rsidRDefault="00746815" w:rsidP="00746815">
      <w:pPr>
        <w:outlineLvl w:val="0"/>
        <w:rPr>
          <w:rFonts w:ascii="Calibri" w:hAnsi="Calibri" w:cs="Arial"/>
          <w:b/>
          <w:sz w:val="22"/>
          <w:szCs w:val="22"/>
        </w:rPr>
      </w:pPr>
    </w:p>
    <w:tbl>
      <w:tblPr>
        <w:tblW w:w="9301"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301"/>
      </w:tblGrid>
      <w:tr w:rsidR="00746815" w:rsidRPr="00553876" w14:paraId="08CFAB76" w14:textId="77777777" w:rsidTr="00746815">
        <w:trPr>
          <w:trHeight w:val="290"/>
        </w:trPr>
        <w:tc>
          <w:tcPr>
            <w:tcW w:w="9301" w:type="dxa"/>
            <w:tcBorders>
              <w:top w:val="single" w:sz="6" w:space="0" w:color="auto"/>
              <w:left w:val="single" w:sz="6" w:space="0" w:color="auto"/>
              <w:bottom w:val="single" w:sz="6" w:space="0" w:color="auto"/>
              <w:right w:val="single" w:sz="6" w:space="0" w:color="auto"/>
            </w:tcBorders>
          </w:tcPr>
          <w:p w14:paraId="2797E241" w14:textId="51560BD5" w:rsidR="00746815" w:rsidRPr="00746815" w:rsidRDefault="00746815" w:rsidP="00746815">
            <w:pPr>
              <w:rPr>
                <w:rFonts w:ascii="Calibri" w:hAnsi="Calibri" w:cs="Arial"/>
                <w:color w:val="000000" w:themeColor="text1"/>
                <w:sz w:val="22"/>
                <w:szCs w:val="22"/>
              </w:rPr>
            </w:pPr>
            <w:r w:rsidRPr="00746815">
              <w:rPr>
                <w:rFonts w:ascii="Calibri" w:hAnsi="Calibri" w:cs="Arial"/>
                <w:b/>
                <w:color w:val="000000" w:themeColor="text1"/>
                <w:sz w:val="22"/>
                <w:szCs w:val="22"/>
              </w:rPr>
              <w:t>Name of pupil</w:t>
            </w:r>
          </w:p>
        </w:tc>
      </w:tr>
      <w:tr w:rsidR="00746815" w:rsidRPr="00553876" w14:paraId="4A746DB3" w14:textId="77777777" w:rsidTr="00E144AE">
        <w:trPr>
          <w:trHeight w:val="65"/>
        </w:trPr>
        <w:tc>
          <w:tcPr>
            <w:tcW w:w="9301" w:type="dxa"/>
            <w:tcBorders>
              <w:top w:val="single" w:sz="6" w:space="0" w:color="auto"/>
              <w:left w:val="single" w:sz="6" w:space="0" w:color="auto"/>
              <w:bottom w:val="single" w:sz="4" w:space="0" w:color="auto"/>
              <w:right w:val="single" w:sz="4" w:space="0" w:color="auto"/>
            </w:tcBorders>
          </w:tcPr>
          <w:p w14:paraId="21F18B29" w14:textId="77777777" w:rsidR="00746815" w:rsidRPr="00553876" w:rsidRDefault="00746815" w:rsidP="00746815">
            <w:pPr>
              <w:spacing w:after="240"/>
              <w:rPr>
                <w:rFonts w:ascii="Calibri" w:hAnsi="Calibri" w:cs="Arial"/>
                <w:sz w:val="22"/>
                <w:szCs w:val="22"/>
              </w:rPr>
            </w:pPr>
          </w:p>
        </w:tc>
      </w:tr>
    </w:tbl>
    <w:p w14:paraId="6FA142A4" w14:textId="77777777" w:rsidR="00746815" w:rsidRPr="00553876" w:rsidRDefault="00746815" w:rsidP="00746815">
      <w:pPr>
        <w:outlineLvl w:val="0"/>
        <w:rPr>
          <w:rFonts w:ascii="Calibri" w:hAnsi="Calibri" w:cs="Arial"/>
          <w:b/>
          <w:sz w:val="22"/>
          <w:szCs w:val="22"/>
        </w:rPr>
      </w:pPr>
    </w:p>
    <w:tbl>
      <w:tblPr>
        <w:tblW w:w="9301"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301"/>
      </w:tblGrid>
      <w:tr w:rsidR="00746815" w:rsidRPr="00553876" w14:paraId="7CD784F4" w14:textId="77777777" w:rsidTr="00746815">
        <w:trPr>
          <w:trHeight w:val="290"/>
        </w:trPr>
        <w:tc>
          <w:tcPr>
            <w:tcW w:w="9301" w:type="dxa"/>
            <w:tcBorders>
              <w:top w:val="single" w:sz="6" w:space="0" w:color="auto"/>
              <w:left w:val="single" w:sz="6" w:space="0" w:color="auto"/>
              <w:bottom w:val="single" w:sz="6" w:space="0" w:color="auto"/>
              <w:right w:val="single" w:sz="6" w:space="0" w:color="auto"/>
            </w:tcBorders>
          </w:tcPr>
          <w:p w14:paraId="18868CE2" w14:textId="3765A41F" w:rsidR="00746815" w:rsidRPr="00746815" w:rsidRDefault="00746815" w:rsidP="00746815">
            <w:pPr>
              <w:rPr>
                <w:rFonts w:ascii="Calibri" w:hAnsi="Calibri" w:cs="Arial"/>
                <w:color w:val="000000" w:themeColor="text1"/>
                <w:sz w:val="22"/>
                <w:szCs w:val="22"/>
              </w:rPr>
            </w:pPr>
            <w:r w:rsidRPr="00746815">
              <w:rPr>
                <w:rFonts w:ascii="Calibri" w:hAnsi="Calibri" w:cs="Arial"/>
                <w:b/>
                <w:color w:val="000000" w:themeColor="text1"/>
                <w:sz w:val="22"/>
                <w:szCs w:val="22"/>
              </w:rPr>
              <w:t>With whom</w:t>
            </w:r>
            <w:r w:rsidR="002A1878">
              <w:rPr>
                <w:rFonts w:ascii="Calibri" w:hAnsi="Calibri" w:cs="Arial"/>
                <w:b/>
                <w:color w:val="000000" w:themeColor="text1"/>
                <w:sz w:val="22"/>
                <w:szCs w:val="22"/>
              </w:rPr>
              <w:t xml:space="preserve"> (staff, other pupils etc.)</w:t>
            </w:r>
          </w:p>
        </w:tc>
      </w:tr>
      <w:tr w:rsidR="00746815" w:rsidRPr="00553876" w14:paraId="43E794B9" w14:textId="77777777" w:rsidTr="00E144AE">
        <w:trPr>
          <w:trHeight w:val="620"/>
        </w:trPr>
        <w:tc>
          <w:tcPr>
            <w:tcW w:w="9301" w:type="dxa"/>
            <w:tcBorders>
              <w:top w:val="single" w:sz="6" w:space="0" w:color="auto"/>
              <w:left w:val="single" w:sz="6" w:space="0" w:color="auto"/>
              <w:bottom w:val="single" w:sz="4" w:space="0" w:color="auto"/>
              <w:right w:val="single" w:sz="4" w:space="0" w:color="auto"/>
            </w:tcBorders>
          </w:tcPr>
          <w:p w14:paraId="73147016" w14:textId="77777777" w:rsidR="00746815" w:rsidRPr="00553876" w:rsidRDefault="00746815" w:rsidP="00746815">
            <w:pPr>
              <w:rPr>
                <w:rFonts w:ascii="Calibri" w:hAnsi="Calibri" w:cs="Arial"/>
                <w:sz w:val="22"/>
                <w:szCs w:val="22"/>
              </w:rPr>
            </w:pPr>
          </w:p>
          <w:p w14:paraId="721CE81C" w14:textId="77777777" w:rsidR="00746815" w:rsidRPr="00553876" w:rsidRDefault="00746815" w:rsidP="00746815">
            <w:pPr>
              <w:rPr>
                <w:rFonts w:ascii="Calibri" w:hAnsi="Calibri" w:cs="Arial"/>
                <w:sz w:val="22"/>
                <w:szCs w:val="22"/>
              </w:rPr>
            </w:pPr>
          </w:p>
          <w:p w14:paraId="5A017E92" w14:textId="77777777" w:rsidR="00746815" w:rsidRPr="00553876" w:rsidRDefault="00746815" w:rsidP="00746815">
            <w:pPr>
              <w:rPr>
                <w:rFonts w:ascii="Calibri" w:hAnsi="Calibri" w:cs="Arial"/>
                <w:sz w:val="22"/>
                <w:szCs w:val="22"/>
              </w:rPr>
            </w:pPr>
          </w:p>
          <w:p w14:paraId="06617F62" w14:textId="77777777" w:rsidR="00746815" w:rsidRPr="00553876" w:rsidRDefault="00746815" w:rsidP="00746815">
            <w:pPr>
              <w:rPr>
                <w:rFonts w:ascii="Calibri" w:hAnsi="Calibri" w:cs="Arial"/>
                <w:sz w:val="22"/>
                <w:szCs w:val="22"/>
              </w:rPr>
            </w:pPr>
          </w:p>
          <w:p w14:paraId="65608BFF" w14:textId="77777777" w:rsidR="00746815" w:rsidRPr="00553876" w:rsidRDefault="00746815" w:rsidP="00746815">
            <w:pPr>
              <w:rPr>
                <w:rFonts w:ascii="Calibri" w:hAnsi="Calibri" w:cs="Arial"/>
                <w:sz w:val="22"/>
                <w:szCs w:val="22"/>
              </w:rPr>
            </w:pPr>
          </w:p>
        </w:tc>
      </w:tr>
    </w:tbl>
    <w:p w14:paraId="264143F1" w14:textId="77777777" w:rsidR="00746815" w:rsidRPr="00553876" w:rsidRDefault="00746815" w:rsidP="00746815">
      <w:pPr>
        <w:outlineLvl w:val="0"/>
        <w:rPr>
          <w:rFonts w:ascii="Calibri" w:hAnsi="Calibri" w:cs="Arial"/>
          <w:b/>
          <w:sz w:val="22"/>
          <w:szCs w:val="22"/>
        </w:rPr>
      </w:pPr>
    </w:p>
    <w:tbl>
      <w:tblPr>
        <w:tblW w:w="9301"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301"/>
      </w:tblGrid>
      <w:tr w:rsidR="00746815" w:rsidRPr="00553876" w14:paraId="7236472D" w14:textId="77777777" w:rsidTr="00746815">
        <w:trPr>
          <w:trHeight w:val="290"/>
        </w:trPr>
        <w:tc>
          <w:tcPr>
            <w:tcW w:w="9301" w:type="dxa"/>
            <w:tcBorders>
              <w:top w:val="single" w:sz="6" w:space="0" w:color="auto"/>
              <w:left w:val="single" w:sz="6" w:space="0" w:color="auto"/>
              <w:bottom w:val="single" w:sz="6" w:space="0" w:color="auto"/>
              <w:right w:val="single" w:sz="6" w:space="0" w:color="auto"/>
            </w:tcBorders>
          </w:tcPr>
          <w:p w14:paraId="30D83A03" w14:textId="0ED90A1D" w:rsidR="00746815" w:rsidRPr="00746815" w:rsidRDefault="00746815" w:rsidP="00746815">
            <w:pPr>
              <w:rPr>
                <w:rFonts w:ascii="Calibri" w:hAnsi="Calibri" w:cs="Arial"/>
                <w:b/>
                <w:color w:val="000000" w:themeColor="text1"/>
                <w:sz w:val="22"/>
                <w:szCs w:val="22"/>
              </w:rPr>
            </w:pPr>
            <w:r w:rsidRPr="00746815">
              <w:rPr>
                <w:rFonts w:ascii="Calibri" w:hAnsi="Calibri" w:cs="Arial"/>
                <w:b/>
                <w:color w:val="000000" w:themeColor="text1"/>
                <w:sz w:val="22"/>
                <w:szCs w:val="22"/>
              </w:rPr>
              <w:t>Situation</w:t>
            </w:r>
            <w:r w:rsidR="002A1878">
              <w:rPr>
                <w:rFonts w:ascii="Calibri" w:hAnsi="Calibri" w:cs="Arial"/>
                <w:b/>
                <w:color w:val="000000" w:themeColor="text1"/>
                <w:sz w:val="22"/>
                <w:szCs w:val="22"/>
              </w:rPr>
              <w:t xml:space="preserve"> (consider what happened before, during and after)</w:t>
            </w:r>
          </w:p>
        </w:tc>
      </w:tr>
      <w:tr w:rsidR="00746815" w:rsidRPr="00553876" w14:paraId="4531BB3A" w14:textId="77777777" w:rsidTr="00E144AE">
        <w:trPr>
          <w:trHeight w:val="620"/>
        </w:trPr>
        <w:tc>
          <w:tcPr>
            <w:tcW w:w="9301" w:type="dxa"/>
            <w:tcBorders>
              <w:top w:val="single" w:sz="6" w:space="0" w:color="auto"/>
              <w:left w:val="single" w:sz="6" w:space="0" w:color="auto"/>
              <w:bottom w:val="single" w:sz="4" w:space="0" w:color="auto"/>
              <w:right w:val="single" w:sz="4" w:space="0" w:color="auto"/>
            </w:tcBorders>
          </w:tcPr>
          <w:p w14:paraId="3C38BA76" w14:textId="77777777" w:rsidR="002A1878" w:rsidRDefault="002A1878" w:rsidP="002A1878">
            <w:pPr>
              <w:rPr>
                <w:rFonts w:ascii="Calibri" w:hAnsi="Calibri" w:cs="Arial"/>
                <w:sz w:val="22"/>
                <w:szCs w:val="22"/>
              </w:rPr>
            </w:pPr>
            <w:r w:rsidRPr="00A97161">
              <w:rPr>
                <w:rFonts w:ascii="Calibri" w:hAnsi="Calibri" w:cs="Arial"/>
                <w:b/>
                <w:sz w:val="22"/>
                <w:szCs w:val="22"/>
              </w:rPr>
              <w:t>A</w:t>
            </w:r>
            <w:r>
              <w:rPr>
                <w:rFonts w:ascii="Calibri" w:hAnsi="Calibri" w:cs="Arial"/>
                <w:sz w:val="22"/>
                <w:szCs w:val="22"/>
              </w:rPr>
              <w:t>ntecedent (set the scene what was the activity prior to any signs of behaviour)</w:t>
            </w:r>
          </w:p>
          <w:p w14:paraId="67561AC7" w14:textId="77777777" w:rsidR="002A1878" w:rsidRDefault="002A1878" w:rsidP="002A1878">
            <w:pPr>
              <w:rPr>
                <w:rFonts w:ascii="Calibri" w:hAnsi="Calibri" w:cs="Arial"/>
                <w:sz w:val="22"/>
                <w:szCs w:val="22"/>
              </w:rPr>
            </w:pPr>
          </w:p>
          <w:p w14:paraId="6D4E434B" w14:textId="0697C223" w:rsidR="002A1878" w:rsidRDefault="002A1878" w:rsidP="002A1878">
            <w:pPr>
              <w:rPr>
                <w:rFonts w:ascii="Calibri" w:hAnsi="Calibri" w:cs="Arial"/>
                <w:sz w:val="22"/>
                <w:szCs w:val="22"/>
              </w:rPr>
            </w:pPr>
          </w:p>
          <w:p w14:paraId="06FF6227" w14:textId="77777777" w:rsidR="00B00592" w:rsidRDefault="00B00592" w:rsidP="002A1878">
            <w:pPr>
              <w:rPr>
                <w:rFonts w:ascii="Calibri" w:hAnsi="Calibri" w:cs="Arial"/>
                <w:sz w:val="22"/>
                <w:szCs w:val="22"/>
              </w:rPr>
            </w:pPr>
          </w:p>
          <w:p w14:paraId="6E788FE0" w14:textId="77777777" w:rsidR="002A1878" w:rsidRDefault="002A1878" w:rsidP="002A1878">
            <w:pPr>
              <w:rPr>
                <w:rFonts w:ascii="Calibri" w:hAnsi="Calibri" w:cs="Arial"/>
                <w:sz w:val="22"/>
                <w:szCs w:val="22"/>
              </w:rPr>
            </w:pPr>
          </w:p>
          <w:p w14:paraId="2234797D" w14:textId="77777777" w:rsidR="002A1878" w:rsidRDefault="002A1878" w:rsidP="002A1878">
            <w:pPr>
              <w:rPr>
                <w:rFonts w:ascii="Calibri" w:hAnsi="Calibri" w:cs="Arial"/>
                <w:sz w:val="22"/>
                <w:szCs w:val="22"/>
              </w:rPr>
            </w:pPr>
          </w:p>
          <w:p w14:paraId="522586A7" w14:textId="77777777" w:rsidR="002A1878" w:rsidRDefault="002A1878" w:rsidP="002A1878">
            <w:pPr>
              <w:rPr>
                <w:rFonts w:ascii="Calibri" w:hAnsi="Calibri" w:cs="Arial"/>
                <w:sz w:val="22"/>
                <w:szCs w:val="22"/>
              </w:rPr>
            </w:pPr>
          </w:p>
          <w:p w14:paraId="04AB9122" w14:textId="77777777" w:rsidR="002A1878" w:rsidRDefault="002A1878" w:rsidP="002A1878">
            <w:pPr>
              <w:rPr>
                <w:rFonts w:ascii="Calibri" w:hAnsi="Calibri" w:cs="Arial"/>
                <w:sz w:val="22"/>
                <w:szCs w:val="22"/>
              </w:rPr>
            </w:pPr>
          </w:p>
          <w:p w14:paraId="44EB7E5F" w14:textId="77777777" w:rsidR="002A1878" w:rsidRDefault="002A1878" w:rsidP="002A1878">
            <w:pPr>
              <w:rPr>
                <w:rFonts w:ascii="Calibri" w:hAnsi="Calibri" w:cs="Arial"/>
                <w:sz w:val="22"/>
                <w:szCs w:val="22"/>
              </w:rPr>
            </w:pPr>
            <w:r w:rsidRPr="00A97161">
              <w:rPr>
                <w:rFonts w:ascii="Calibri" w:hAnsi="Calibri" w:cs="Arial"/>
                <w:b/>
                <w:sz w:val="22"/>
                <w:szCs w:val="22"/>
              </w:rPr>
              <w:t>B</w:t>
            </w:r>
            <w:r>
              <w:rPr>
                <w:rFonts w:ascii="Calibri" w:hAnsi="Calibri" w:cs="Arial"/>
                <w:sz w:val="22"/>
                <w:szCs w:val="22"/>
              </w:rPr>
              <w:t>ehaviour (exact description of behaviour and what happened)</w:t>
            </w:r>
          </w:p>
          <w:p w14:paraId="195BE51F" w14:textId="77777777" w:rsidR="002A1878" w:rsidRDefault="002A1878" w:rsidP="002A1878">
            <w:pPr>
              <w:rPr>
                <w:rFonts w:ascii="Calibri" w:hAnsi="Calibri" w:cs="Arial"/>
                <w:b/>
                <w:sz w:val="22"/>
                <w:szCs w:val="22"/>
              </w:rPr>
            </w:pPr>
          </w:p>
          <w:p w14:paraId="75718B3C" w14:textId="77777777" w:rsidR="002A1878" w:rsidRDefault="002A1878" w:rsidP="002A1878">
            <w:pPr>
              <w:rPr>
                <w:rFonts w:ascii="Calibri" w:hAnsi="Calibri" w:cs="Arial"/>
                <w:b/>
                <w:sz w:val="22"/>
                <w:szCs w:val="22"/>
              </w:rPr>
            </w:pPr>
          </w:p>
          <w:p w14:paraId="1FF766BF" w14:textId="77777777" w:rsidR="002A1878" w:rsidRDefault="002A1878" w:rsidP="002A1878">
            <w:pPr>
              <w:rPr>
                <w:rFonts w:ascii="Calibri" w:hAnsi="Calibri" w:cs="Arial"/>
                <w:b/>
                <w:sz w:val="22"/>
                <w:szCs w:val="22"/>
              </w:rPr>
            </w:pPr>
          </w:p>
          <w:p w14:paraId="712D813B" w14:textId="383B9EE5" w:rsidR="002A1878" w:rsidRDefault="002A1878" w:rsidP="002A1878">
            <w:pPr>
              <w:rPr>
                <w:rFonts w:ascii="Calibri" w:hAnsi="Calibri" w:cs="Arial"/>
                <w:b/>
                <w:sz w:val="22"/>
                <w:szCs w:val="22"/>
              </w:rPr>
            </w:pPr>
          </w:p>
          <w:p w14:paraId="624B8770" w14:textId="77777777" w:rsidR="00B00592" w:rsidRDefault="00B00592" w:rsidP="002A1878">
            <w:pPr>
              <w:rPr>
                <w:rFonts w:ascii="Calibri" w:hAnsi="Calibri" w:cs="Arial"/>
                <w:b/>
                <w:sz w:val="22"/>
                <w:szCs w:val="22"/>
              </w:rPr>
            </w:pPr>
          </w:p>
          <w:p w14:paraId="79C39816" w14:textId="77777777" w:rsidR="002A1878" w:rsidRDefault="002A1878" w:rsidP="002A1878">
            <w:pPr>
              <w:rPr>
                <w:rFonts w:ascii="Calibri" w:hAnsi="Calibri" w:cs="Arial"/>
                <w:b/>
                <w:sz w:val="22"/>
                <w:szCs w:val="22"/>
              </w:rPr>
            </w:pPr>
          </w:p>
          <w:p w14:paraId="42B0DF54" w14:textId="77777777" w:rsidR="002A1878" w:rsidRDefault="002A1878" w:rsidP="002A1878">
            <w:pPr>
              <w:rPr>
                <w:rFonts w:ascii="Calibri" w:hAnsi="Calibri" w:cs="Arial"/>
                <w:b/>
                <w:sz w:val="22"/>
                <w:szCs w:val="22"/>
              </w:rPr>
            </w:pPr>
          </w:p>
          <w:p w14:paraId="1674712F" w14:textId="77777777" w:rsidR="002A1878" w:rsidRDefault="002A1878" w:rsidP="002A1878">
            <w:pPr>
              <w:rPr>
                <w:rFonts w:ascii="Calibri" w:hAnsi="Calibri" w:cs="Arial"/>
                <w:sz w:val="22"/>
                <w:szCs w:val="22"/>
              </w:rPr>
            </w:pPr>
            <w:r w:rsidRPr="00A97161">
              <w:rPr>
                <w:rFonts w:ascii="Calibri" w:hAnsi="Calibri" w:cs="Arial"/>
                <w:b/>
                <w:sz w:val="22"/>
                <w:szCs w:val="22"/>
              </w:rPr>
              <w:t>C</w:t>
            </w:r>
            <w:r>
              <w:rPr>
                <w:rFonts w:ascii="Calibri" w:hAnsi="Calibri" w:cs="Arial"/>
                <w:sz w:val="22"/>
                <w:szCs w:val="22"/>
              </w:rPr>
              <w:t>onsequence (What happened after the incident. Did the child hide / seek adult support?)</w:t>
            </w:r>
          </w:p>
          <w:p w14:paraId="614D3DEC" w14:textId="77777777" w:rsidR="00746815" w:rsidRDefault="00746815" w:rsidP="00746815">
            <w:pPr>
              <w:rPr>
                <w:rFonts w:ascii="Calibri" w:hAnsi="Calibri" w:cs="Arial"/>
                <w:sz w:val="22"/>
                <w:szCs w:val="22"/>
              </w:rPr>
            </w:pPr>
          </w:p>
          <w:p w14:paraId="6B4D7CF8" w14:textId="77777777" w:rsidR="00746815" w:rsidRDefault="00746815" w:rsidP="00746815">
            <w:pPr>
              <w:rPr>
                <w:rFonts w:ascii="Calibri" w:hAnsi="Calibri" w:cs="Arial"/>
                <w:sz w:val="22"/>
                <w:szCs w:val="22"/>
              </w:rPr>
            </w:pPr>
          </w:p>
          <w:p w14:paraId="16C02810" w14:textId="77777777" w:rsidR="00746815" w:rsidRDefault="00746815" w:rsidP="00746815">
            <w:pPr>
              <w:rPr>
                <w:rFonts w:ascii="Calibri" w:hAnsi="Calibri" w:cs="Arial"/>
                <w:sz w:val="22"/>
                <w:szCs w:val="22"/>
              </w:rPr>
            </w:pPr>
          </w:p>
          <w:p w14:paraId="64CDABED" w14:textId="77777777" w:rsidR="00746815" w:rsidRDefault="00746815" w:rsidP="00746815">
            <w:pPr>
              <w:rPr>
                <w:rFonts w:ascii="Calibri" w:hAnsi="Calibri" w:cs="Arial"/>
                <w:sz w:val="22"/>
                <w:szCs w:val="22"/>
              </w:rPr>
            </w:pPr>
          </w:p>
          <w:p w14:paraId="41499331" w14:textId="77777777" w:rsidR="00746815" w:rsidRPr="00553876" w:rsidRDefault="00746815" w:rsidP="00746815">
            <w:pPr>
              <w:rPr>
                <w:rFonts w:ascii="Calibri" w:hAnsi="Calibri" w:cs="Arial"/>
                <w:sz w:val="22"/>
                <w:szCs w:val="22"/>
              </w:rPr>
            </w:pPr>
          </w:p>
          <w:p w14:paraId="3EA08E73" w14:textId="77777777" w:rsidR="00746815" w:rsidRPr="00553876" w:rsidRDefault="00746815" w:rsidP="00746815">
            <w:pPr>
              <w:rPr>
                <w:rFonts w:ascii="Calibri" w:hAnsi="Calibri" w:cs="Arial"/>
                <w:sz w:val="22"/>
                <w:szCs w:val="22"/>
              </w:rPr>
            </w:pPr>
          </w:p>
          <w:p w14:paraId="13913883" w14:textId="6D10CAA9" w:rsidR="00746815" w:rsidRPr="00553876" w:rsidRDefault="00746815" w:rsidP="00746815">
            <w:pPr>
              <w:rPr>
                <w:rFonts w:ascii="Calibri" w:hAnsi="Calibri" w:cs="Arial"/>
                <w:sz w:val="22"/>
                <w:szCs w:val="22"/>
              </w:rPr>
            </w:pPr>
          </w:p>
        </w:tc>
      </w:tr>
    </w:tbl>
    <w:p w14:paraId="1FE87E68" w14:textId="77777777" w:rsidR="00746815" w:rsidRPr="00553876" w:rsidRDefault="00746815" w:rsidP="00746815">
      <w:pPr>
        <w:outlineLvl w:val="0"/>
        <w:rPr>
          <w:rFonts w:ascii="Calibri" w:hAnsi="Calibri" w:cs="Arial"/>
          <w:b/>
          <w:sz w:val="22"/>
          <w:szCs w:val="22"/>
        </w:rPr>
      </w:pPr>
    </w:p>
    <w:tbl>
      <w:tblPr>
        <w:tblW w:w="9301"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301"/>
      </w:tblGrid>
      <w:tr w:rsidR="00746815" w:rsidRPr="00553876" w14:paraId="5FB51B41" w14:textId="77777777" w:rsidTr="00746815">
        <w:trPr>
          <w:trHeight w:val="290"/>
        </w:trPr>
        <w:tc>
          <w:tcPr>
            <w:tcW w:w="9301" w:type="dxa"/>
            <w:tcBorders>
              <w:top w:val="single" w:sz="6" w:space="0" w:color="auto"/>
              <w:left w:val="single" w:sz="6" w:space="0" w:color="auto"/>
              <w:bottom w:val="single" w:sz="6" w:space="0" w:color="auto"/>
              <w:right w:val="single" w:sz="6" w:space="0" w:color="auto"/>
            </w:tcBorders>
          </w:tcPr>
          <w:p w14:paraId="3546298F" w14:textId="3AF61D91" w:rsidR="00746815" w:rsidRPr="00746815" w:rsidRDefault="004367F5" w:rsidP="00746815">
            <w:pPr>
              <w:rPr>
                <w:rFonts w:ascii="Calibri" w:hAnsi="Calibri" w:cs="Arial"/>
                <w:b/>
                <w:color w:val="000000" w:themeColor="text1"/>
                <w:sz w:val="22"/>
                <w:szCs w:val="22"/>
              </w:rPr>
            </w:pPr>
            <w:r w:rsidRPr="004367F5">
              <w:rPr>
                <w:rFonts w:ascii="Calibri" w:hAnsi="Calibri" w:cs="Arial"/>
                <w:b/>
                <w:color w:val="000000" w:themeColor="text1"/>
                <w:sz w:val="22"/>
                <w:szCs w:val="22"/>
              </w:rPr>
              <w:t>Reflection</w:t>
            </w:r>
            <w:r w:rsidR="00B00592">
              <w:rPr>
                <w:rFonts w:ascii="Calibri" w:hAnsi="Calibri" w:cs="Arial"/>
                <w:b/>
                <w:color w:val="000000" w:themeColor="text1"/>
                <w:sz w:val="22"/>
                <w:szCs w:val="22"/>
              </w:rPr>
              <w:t xml:space="preserve"> (</w:t>
            </w:r>
            <w:r w:rsidRPr="004367F5">
              <w:rPr>
                <w:rFonts w:ascii="Calibri" w:hAnsi="Calibri" w:cs="Arial"/>
                <w:b/>
                <w:color w:val="000000" w:themeColor="text1"/>
                <w:sz w:val="22"/>
                <w:szCs w:val="22"/>
              </w:rPr>
              <w:t>what went well, how could triggers be avoided, what could be done differently next time</w:t>
            </w:r>
            <w:r w:rsidR="00B00592">
              <w:rPr>
                <w:rFonts w:ascii="Calibri" w:hAnsi="Calibri" w:cs="Arial"/>
                <w:b/>
                <w:color w:val="000000" w:themeColor="text1"/>
                <w:sz w:val="22"/>
                <w:szCs w:val="22"/>
              </w:rPr>
              <w:t xml:space="preserve"> etc.)</w:t>
            </w:r>
          </w:p>
        </w:tc>
      </w:tr>
      <w:tr w:rsidR="00746815" w:rsidRPr="00553876" w14:paraId="42C53E4C" w14:textId="77777777" w:rsidTr="00746815">
        <w:trPr>
          <w:trHeight w:val="38"/>
        </w:trPr>
        <w:tc>
          <w:tcPr>
            <w:tcW w:w="9301" w:type="dxa"/>
            <w:tcBorders>
              <w:top w:val="single" w:sz="6" w:space="0" w:color="auto"/>
              <w:left w:val="single" w:sz="6" w:space="0" w:color="auto"/>
              <w:bottom w:val="single" w:sz="4" w:space="0" w:color="auto"/>
              <w:right w:val="single" w:sz="4" w:space="0" w:color="auto"/>
            </w:tcBorders>
          </w:tcPr>
          <w:p w14:paraId="41E37151" w14:textId="77777777" w:rsidR="00746815" w:rsidRPr="00553876" w:rsidRDefault="00746815" w:rsidP="00746815">
            <w:pPr>
              <w:rPr>
                <w:rFonts w:ascii="Calibri" w:hAnsi="Calibri" w:cs="Arial"/>
                <w:sz w:val="22"/>
                <w:szCs w:val="22"/>
              </w:rPr>
            </w:pPr>
          </w:p>
          <w:p w14:paraId="4D7F0F0F" w14:textId="77777777" w:rsidR="00746815" w:rsidRPr="00553876" w:rsidRDefault="00746815" w:rsidP="00746815">
            <w:pPr>
              <w:rPr>
                <w:rFonts w:ascii="Calibri" w:hAnsi="Calibri" w:cs="Arial"/>
                <w:sz w:val="22"/>
                <w:szCs w:val="22"/>
              </w:rPr>
            </w:pPr>
          </w:p>
          <w:p w14:paraId="1E719C1A" w14:textId="77777777" w:rsidR="00746815" w:rsidRPr="00553876" w:rsidRDefault="00746815" w:rsidP="00746815">
            <w:pPr>
              <w:rPr>
                <w:rFonts w:ascii="Calibri" w:hAnsi="Calibri" w:cs="Arial"/>
                <w:sz w:val="22"/>
                <w:szCs w:val="22"/>
              </w:rPr>
            </w:pPr>
          </w:p>
          <w:p w14:paraId="4AF4FBDC" w14:textId="77777777" w:rsidR="00746815" w:rsidRPr="00553876" w:rsidRDefault="00746815" w:rsidP="00746815">
            <w:pPr>
              <w:rPr>
                <w:rFonts w:ascii="Calibri" w:hAnsi="Calibri" w:cs="Arial"/>
                <w:sz w:val="22"/>
                <w:szCs w:val="22"/>
              </w:rPr>
            </w:pPr>
          </w:p>
          <w:p w14:paraId="336EF54C" w14:textId="77777777" w:rsidR="00746815" w:rsidRPr="00553876" w:rsidRDefault="00746815" w:rsidP="00746815">
            <w:pPr>
              <w:rPr>
                <w:rFonts w:ascii="Calibri" w:hAnsi="Calibri" w:cs="Arial"/>
                <w:sz w:val="22"/>
                <w:szCs w:val="22"/>
              </w:rPr>
            </w:pPr>
          </w:p>
        </w:tc>
      </w:tr>
    </w:tbl>
    <w:p w14:paraId="718484CE" w14:textId="00F2D54D" w:rsidR="003E1143" w:rsidRPr="003E1143" w:rsidRDefault="003E1143" w:rsidP="003E1143">
      <w:pPr>
        <w:jc w:val="center"/>
        <w:rPr>
          <w:rFonts w:ascii="Calibri" w:hAnsi="Calibri" w:cs="Arial"/>
          <w:b/>
          <w:sz w:val="22"/>
          <w:szCs w:val="22"/>
        </w:rPr>
      </w:pPr>
      <w:r w:rsidRPr="003E1143">
        <w:rPr>
          <w:rFonts w:ascii="Calibri" w:hAnsi="Calibri" w:cs="Arial"/>
          <w:b/>
          <w:sz w:val="22"/>
          <w:szCs w:val="22"/>
        </w:rPr>
        <w:lastRenderedPageBreak/>
        <w:t>Behaviour Support Plan</w:t>
      </w:r>
    </w:p>
    <w:p w14:paraId="04A4D911" w14:textId="77777777" w:rsidR="003E1143" w:rsidRPr="009C4710" w:rsidRDefault="003E1143" w:rsidP="003E1143">
      <w:pPr>
        <w:rPr>
          <w:rFonts w:ascii="Calibri" w:hAnsi="Calibri" w:cs="Arial"/>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3168"/>
        <w:gridCol w:w="6119"/>
      </w:tblGrid>
      <w:tr w:rsidR="003E1143" w:rsidRPr="009C4710" w14:paraId="5DC4CE6F" w14:textId="77777777" w:rsidTr="00E144AE">
        <w:trPr>
          <w:trHeight w:val="284"/>
        </w:trPr>
        <w:tc>
          <w:tcPr>
            <w:tcW w:w="3168" w:type="dxa"/>
            <w:tcBorders>
              <w:top w:val="single" w:sz="6" w:space="0" w:color="auto"/>
              <w:left w:val="single" w:sz="6" w:space="0" w:color="auto"/>
              <w:bottom w:val="single" w:sz="4" w:space="0" w:color="auto"/>
              <w:right w:val="single" w:sz="4" w:space="0" w:color="auto"/>
            </w:tcBorders>
          </w:tcPr>
          <w:p w14:paraId="03E7C781" w14:textId="77777777" w:rsidR="003E1143" w:rsidRPr="003E1143" w:rsidRDefault="003E1143" w:rsidP="00E144AE">
            <w:pPr>
              <w:rPr>
                <w:rFonts w:ascii="Calibri" w:hAnsi="Calibri"/>
                <w:b/>
                <w:sz w:val="22"/>
                <w:szCs w:val="22"/>
              </w:rPr>
            </w:pPr>
            <w:r w:rsidRPr="003E1143">
              <w:rPr>
                <w:rFonts w:ascii="Calibri" w:hAnsi="Calibri"/>
                <w:b/>
                <w:sz w:val="22"/>
                <w:szCs w:val="22"/>
              </w:rPr>
              <w:t>Name of pupil</w:t>
            </w:r>
          </w:p>
        </w:tc>
        <w:tc>
          <w:tcPr>
            <w:tcW w:w="6119" w:type="dxa"/>
            <w:tcBorders>
              <w:top w:val="single" w:sz="6" w:space="0" w:color="auto"/>
              <w:left w:val="single" w:sz="4" w:space="0" w:color="auto"/>
              <w:bottom w:val="single" w:sz="4" w:space="0" w:color="auto"/>
              <w:right w:val="single" w:sz="6" w:space="0" w:color="auto"/>
            </w:tcBorders>
          </w:tcPr>
          <w:p w14:paraId="6DDD4C4B" w14:textId="77777777" w:rsidR="003E1143" w:rsidRPr="009C4710" w:rsidRDefault="003E1143" w:rsidP="00E144AE">
            <w:pPr>
              <w:rPr>
                <w:rFonts w:ascii="Calibri" w:hAnsi="Calibri" w:cs="Arial"/>
                <w:sz w:val="22"/>
                <w:szCs w:val="22"/>
              </w:rPr>
            </w:pPr>
          </w:p>
        </w:tc>
      </w:tr>
      <w:tr w:rsidR="003E1143" w:rsidRPr="009C4710" w14:paraId="2DDE450A" w14:textId="77777777" w:rsidTr="00E144AE">
        <w:trPr>
          <w:trHeight w:val="284"/>
        </w:trPr>
        <w:tc>
          <w:tcPr>
            <w:tcW w:w="3168" w:type="dxa"/>
            <w:tcBorders>
              <w:top w:val="single" w:sz="4" w:space="0" w:color="auto"/>
              <w:left w:val="single" w:sz="6" w:space="0" w:color="auto"/>
              <w:bottom w:val="single" w:sz="4" w:space="0" w:color="auto"/>
              <w:right w:val="single" w:sz="4" w:space="0" w:color="auto"/>
            </w:tcBorders>
          </w:tcPr>
          <w:p w14:paraId="62305575" w14:textId="77777777" w:rsidR="003E1143" w:rsidRPr="003E1143" w:rsidRDefault="003E1143" w:rsidP="00E144AE">
            <w:pPr>
              <w:rPr>
                <w:rFonts w:ascii="Calibri" w:hAnsi="Calibri" w:cs="Arial"/>
                <w:b/>
                <w:sz w:val="22"/>
                <w:szCs w:val="22"/>
              </w:rPr>
            </w:pPr>
            <w:r w:rsidRPr="003E1143">
              <w:rPr>
                <w:rFonts w:ascii="Calibri" w:hAnsi="Calibri"/>
                <w:b/>
                <w:sz w:val="22"/>
                <w:szCs w:val="22"/>
              </w:rPr>
              <w:t xml:space="preserve">Date                                              </w:t>
            </w:r>
          </w:p>
        </w:tc>
        <w:tc>
          <w:tcPr>
            <w:tcW w:w="6119" w:type="dxa"/>
            <w:tcBorders>
              <w:top w:val="single" w:sz="4" w:space="0" w:color="auto"/>
              <w:left w:val="single" w:sz="4" w:space="0" w:color="auto"/>
              <w:bottom w:val="single" w:sz="4" w:space="0" w:color="auto"/>
              <w:right w:val="single" w:sz="6" w:space="0" w:color="auto"/>
            </w:tcBorders>
          </w:tcPr>
          <w:p w14:paraId="734B613D" w14:textId="77777777" w:rsidR="003E1143" w:rsidRPr="009C4710" w:rsidRDefault="003E1143" w:rsidP="00E144AE">
            <w:pPr>
              <w:rPr>
                <w:rFonts w:ascii="Calibri" w:hAnsi="Calibri" w:cs="Arial"/>
                <w:sz w:val="22"/>
                <w:szCs w:val="22"/>
              </w:rPr>
            </w:pPr>
          </w:p>
        </w:tc>
      </w:tr>
      <w:tr w:rsidR="003E1143" w:rsidRPr="009C4710" w14:paraId="22D4C7AA" w14:textId="77777777" w:rsidTr="00E144AE">
        <w:trPr>
          <w:trHeight w:val="284"/>
        </w:trPr>
        <w:tc>
          <w:tcPr>
            <w:tcW w:w="3168" w:type="dxa"/>
            <w:tcBorders>
              <w:top w:val="single" w:sz="4" w:space="0" w:color="auto"/>
              <w:left w:val="single" w:sz="6" w:space="0" w:color="auto"/>
              <w:bottom w:val="single" w:sz="4" w:space="0" w:color="auto"/>
              <w:right w:val="single" w:sz="4" w:space="0" w:color="auto"/>
            </w:tcBorders>
          </w:tcPr>
          <w:p w14:paraId="430B6F6B" w14:textId="77777777" w:rsidR="003E1143" w:rsidRPr="003E1143" w:rsidRDefault="003E1143" w:rsidP="00E144AE">
            <w:pPr>
              <w:rPr>
                <w:rFonts w:ascii="Calibri" w:hAnsi="Calibri"/>
                <w:b/>
                <w:sz w:val="22"/>
                <w:szCs w:val="22"/>
              </w:rPr>
            </w:pPr>
            <w:r w:rsidRPr="003E1143">
              <w:rPr>
                <w:rFonts w:ascii="Calibri" w:hAnsi="Calibri"/>
                <w:b/>
                <w:sz w:val="22"/>
                <w:szCs w:val="22"/>
              </w:rPr>
              <w:t>Any known special needs?</w:t>
            </w:r>
          </w:p>
        </w:tc>
        <w:tc>
          <w:tcPr>
            <w:tcW w:w="6119" w:type="dxa"/>
            <w:tcBorders>
              <w:top w:val="single" w:sz="4" w:space="0" w:color="auto"/>
              <w:left w:val="single" w:sz="4" w:space="0" w:color="auto"/>
              <w:bottom w:val="single" w:sz="4" w:space="0" w:color="auto"/>
              <w:right w:val="single" w:sz="6" w:space="0" w:color="auto"/>
            </w:tcBorders>
          </w:tcPr>
          <w:p w14:paraId="28BE2D18" w14:textId="77777777" w:rsidR="003E1143" w:rsidRPr="009C4710" w:rsidRDefault="003E1143" w:rsidP="00E144AE">
            <w:pPr>
              <w:rPr>
                <w:rFonts w:ascii="Calibri" w:hAnsi="Calibri" w:cs="Arial"/>
                <w:sz w:val="22"/>
                <w:szCs w:val="22"/>
              </w:rPr>
            </w:pPr>
          </w:p>
        </w:tc>
      </w:tr>
    </w:tbl>
    <w:p w14:paraId="57FC8558" w14:textId="77777777" w:rsidR="003E1143" w:rsidRPr="009C4710" w:rsidRDefault="003E1143" w:rsidP="003E1143">
      <w:pPr>
        <w:rPr>
          <w:rFonts w:ascii="Calibri" w:hAnsi="Calibri"/>
          <w:sz w:val="22"/>
          <w:szCs w:val="22"/>
        </w:rPr>
      </w:pPr>
    </w:p>
    <w:tbl>
      <w:tblPr>
        <w:tblW w:w="9301"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301"/>
      </w:tblGrid>
      <w:tr w:rsidR="003E1143" w:rsidRPr="009C4710" w14:paraId="12B9A2DA" w14:textId="77777777" w:rsidTr="003E1143">
        <w:trPr>
          <w:trHeight w:val="290"/>
        </w:trPr>
        <w:tc>
          <w:tcPr>
            <w:tcW w:w="9301" w:type="dxa"/>
            <w:tcBorders>
              <w:top w:val="single" w:sz="6" w:space="0" w:color="auto"/>
              <w:left w:val="single" w:sz="6" w:space="0" w:color="auto"/>
              <w:bottom w:val="single" w:sz="6" w:space="0" w:color="auto"/>
              <w:right w:val="single" w:sz="6" w:space="0" w:color="auto"/>
            </w:tcBorders>
          </w:tcPr>
          <w:p w14:paraId="0D9470D7"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Which specific behaviours </w:t>
            </w:r>
            <w:smartTag w:uri="urn:schemas-microsoft-com:office:smarttags" w:element="PersonName">
              <w:r w:rsidRPr="003E1143">
                <w:rPr>
                  <w:rFonts w:ascii="Calibri" w:hAnsi="Calibri" w:cs="Arial"/>
                  <w:b/>
                  <w:color w:val="000000" w:themeColor="text1"/>
                  <w:sz w:val="22"/>
                  <w:szCs w:val="22"/>
                </w:rPr>
                <w:t>is</w:t>
              </w:r>
            </w:smartTag>
            <w:r w:rsidRPr="003E1143">
              <w:rPr>
                <w:rFonts w:ascii="Calibri" w:hAnsi="Calibri" w:cs="Arial"/>
                <w:b/>
                <w:color w:val="000000" w:themeColor="text1"/>
                <w:sz w:val="22"/>
                <w:szCs w:val="22"/>
              </w:rPr>
              <w:t xml:space="preserve"> th</w:t>
            </w:r>
            <w:smartTag w:uri="urn:schemas-microsoft-com:office:smarttags" w:element="PersonName">
              <w:r w:rsidRPr="003E1143">
                <w:rPr>
                  <w:rFonts w:ascii="Calibri" w:hAnsi="Calibri" w:cs="Arial"/>
                  <w:b/>
                  <w:color w:val="000000" w:themeColor="text1"/>
                  <w:sz w:val="22"/>
                  <w:szCs w:val="22"/>
                </w:rPr>
                <w:t>is</w:t>
              </w:r>
            </w:smartTag>
            <w:r w:rsidRPr="003E1143">
              <w:rPr>
                <w:rFonts w:ascii="Calibri" w:hAnsi="Calibri" w:cs="Arial"/>
                <w:b/>
                <w:color w:val="000000" w:themeColor="text1"/>
                <w:sz w:val="22"/>
                <w:szCs w:val="22"/>
              </w:rPr>
              <w:t xml:space="preserve"> plan focussed on?</w:t>
            </w:r>
          </w:p>
        </w:tc>
      </w:tr>
      <w:tr w:rsidR="003E1143" w:rsidRPr="009C4710" w14:paraId="083AB930" w14:textId="77777777" w:rsidTr="00E144AE">
        <w:trPr>
          <w:trHeight w:val="620"/>
        </w:trPr>
        <w:tc>
          <w:tcPr>
            <w:tcW w:w="9301" w:type="dxa"/>
            <w:tcBorders>
              <w:top w:val="single" w:sz="6" w:space="0" w:color="auto"/>
              <w:left w:val="single" w:sz="6" w:space="0" w:color="auto"/>
              <w:bottom w:val="single" w:sz="4" w:space="0" w:color="auto"/>
              <w:right w:val="single" w:sz="4" w:space="0" w:color="auto"/>
            </w:tcBorders>
          </w:tcPr>
          <w:p w14:paraId="76A94841" w14:textId="77777777" w:rsidR="003E1143" w:rsidRPr="009C4710" w:rsidRDefault="003E1143" w:rsidP="00E144AE">
            <w:pPr>
              <w:rPr>
                <w:rFonts w:ascii="Calibri" w:hAnsi="Calibri" w:cs="Arial"/>
                <w:sz w:val="22"/>
                <w:szCs w:val="22"/>
              </w:rPr>
            </w:pPr>
          </w:p>
          <w:p w14:paraId="5745D541" w14:textId="77777777" w:rsidR="003E1143" w:rsidRPr="009C4710" w:rsidRDefault="003E1143" w:rsidP="00E144AE">
            <w:pPr>
              <w:rPr>
                <w:rFonts w:ascii="Calibri" w:hAnsi="Calibri" w:cs="Arial"/>
                <w:sz w:val="22"/>
                <w:szCs w:val="22"/>
              </w:rPr>
            </w:pPr>
          </w:p>
          <w:p w14:paraId="2D131154" w14:textId="77777777" w:rsidR="003E1143" w:rsidRPr="009C4710" w:rsidRDefault="003E1143" w:rsidP="00E144AE">
            <w:pPr>
              <w:rPr>
                <w:rFonts w:ascii="Calibri" w:hAnsi="Calibri" w:cs="Arial"/>
                <w:sz w:val="22"/>
                <w:szCs w:val="22"/>
              </w:rPr>
            </w:pPr>
          </w:p>
          <w:p w14:paraId="4F8CA0E0" w14:textId="77777777" w:rsidR="003E1143" w:rsidRPr="009C4710" w:rsidRDefault="003E1143" w:rsidP="00E144AE">
            <w:pPr>
              <w:rPr>
                <w:rFonts w:ascii="Calibri" w:hAnsi="Calibri" w:cs="Arial"/>
                <w:sz w:val="22"/>
                <w:szCs w:val="22"/>
              </w:rPr>
            </w:pPr>
          </w:p>
          <w:p w14:paraId="610497A7" w14:textId="77777777" w:rsidR="003E1143" w:rsidRPr="009C4710" w:rsidRDefault="003E1143" w:rsidP="00E144AE">
            <w:pPr>
              <w:rPr>
                <w:rFonts w:ascii="Calibri" w:hAnsi="Calibri" w:cs="Arial"/>
                <w:sz w:val="22"/>
                <w:szCs w:val="22"/>
              </w:rPr>
            </w:pPr>
          </w:p>
        </w:tc>
      </w:tr>
    </w:tbl>
    <w:p w14:paraId="4FDF1FE8"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1FB8BEDB"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3DD7ED56"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Triggers </w:t>
            </w:r>
            <w:r w:rsidRPr="003E1143">
              <w:rPr>
                <w:rFonts w:ascii="Calibri" w:hAnsi="Calibri" w:cs="Arial"/>
                <w:b/>
                <w:i/>
                <w:color w:val="000000" w:themeColor="text1"/>
                <w:sz w:val="22"/>
                <w:szCs w:val="22"/>
              </w:rPr>
              <w:t>(anything known to bring on the behaviour?)</w:t>
            </w:r>
          </w:p>
        </w:tc>
      </w:tr>
      <w:tr w:rsidR="003E1143" w:rsidRPr="009C4710" w14:paraId="5C99506A" w14:textId="77777777" w:rsidTr="00E144AE">
        <w:trPr>
          <w:trHeight w:val="834"/>
        </w:trPr>
        <w:tc>
          <w:tcPr>
            <w:tcW w:w="9287" w:type="dxa"/>
            <w:tcBorders>
              <w:top w:val="single" w:sz="6" w:space="0" w:color="auto"/>
              <w:left w:val="single" w:sz="6" w:space="0" w:color="auto"/>
              <w:bottom w:val="single" w:sz="4" w:space="0" w:color="auto"/>
              <w:right w:val="single" w:sz="4" w:space="0" w:color="auto"/>
            </w:tcBorders>
          </w:tcPr>
          <w:p w14:paraId="0D7E9D65" w14:textId="77777777" w:rsidR="003E1143" w:rsidRPr="009C4710" w:rsidRDefault="003E1143" w:rsidP="00E144AE">
            <w:pPr>
              <w:rPr>
                <w:rFonts w:ascii="Calibri" w:hAnsi="Calibri"/>
                <w:sz w:val="22"/>
                <w:szCs w:val="22"/>
              </w:rPr>
            </w:pPr>
          </w:p>
          <w:p w14:paraId="4D68EA42" w14:textId="77777777" w:rsidR="003E1143" w:rsidRPr="009C4710" w:rsidRDefault="003E1143" w:rsidP="00E144AE">
            <w:pPr>
              <w:rPr>
                <w:rFonts w:ascii="Calibri" w:hAnsi="Calibri"/>
                <w:sz w:val="22"/>
                <w:szCs w:val="22"/>
              </w:rPr>
            </w:pPr>
          </w:p>
          <w:p w14:paraId="4CEFB327" w14:textId="77777777" w:rsidR="003E1143" w:rsidRPr="009C4710" w:rsidRDefault="003E1143" w:rsidP="00E144AE">
            <w:pPr>
              <w:rPr>
                <w:rFonts w:ascii="Calibri" w:hAnsi="Calibri"/>
                <w:sz w:val="22"/>
                <w:szCs w:val="22"/>
              </w:rPr>
            </w:pPr>
          </w:p>
          <w:p w14:paraId="22B8BC75" w14:textId="77777777" w:rsidR="003E1143" w:rsidRPr="009C4710" w:rsidRDefault="003E1143" w:rsidP="00E144AE">
            <w:pPr>
              <w:rPr>
                <w:rFonts w:ascii="Calibri" w:hAnsi="Calibri"/>
                <w:sz w:val="22"/>
                <w:szCs w:val="22"/>
              </w:rPr>
            </w:pPr>
          </w:p>
          <w:p w14:paraId="24228D74" w14:textId="77777777" w:rsidR="003E1143" w:rsidRPr="009C4710" w:rsidRDefault="003E1143" w:rsidP="00E144AE">
            <w:pPr>
              <w:rPr>
                <w:rFonts w:ascii="Calibri" w:hAnsi="Calibri"/>
                <w:sz w:val="22"/>
                <w:szCs w:val="22"/>
              </w:rPr>
            </w:pPr>
          </w:p>
        </w:tc>
      </w:tr>
    </w:tbl>
    <w:p w14:paraId="00AED1F8"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6DF8B98D"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4DB9DA4E" w14:textId="77777777" w:rsidR="003E1143" w:rsidRPr="003E1143" w:rsidRDefault="003E1143" w:rsidP="00E144AE">
            <w:pPr>
              <w:rPr>
                <w:rFonts w:ascii="Calibri" w:hAnsi="Calibri" w:cs="Arial"/>
                <w:i/>
                <w:color w:val="000000" w:themeColor="text1"/>
                <w:sz w:val="22"/>
                <w:szCs w:val="22"/>
              </w:rPr>
            </w:pPr>
            <w:r w:rsidRPr="003E1143">
              <w:rPr>
                <w:rFonts w:ascii="Calibri" w:hAnsi="Calibri" w:cs="Arial"/>
                <w:b/>
                <w:color w:val="000000" w:themeColor="text1"/>
                <w:sz w:val="22"/>
                <w:szCs w:val="22"/>
              </w:rPr>
              <w:t xml:space="preserve">Warning Signs </w:t>
            </w:r>
            <w:r w:rsidRPr="003E1143">
              <w:rPr>
                <w:rFonts w:ascii="Calibri" w:hAnsi="Calibri" w:cs="Arial"/>
                <w:b/>
                <w:i/>
                <w:color w:val="000000" w:themeColor="text1"/>
                <w:sz w:val="22"/>
                <w:szCs w:val="22"/>
              </w:rPr>
              <w:t xml:space="preserve">(any behaviour changes which indicate child </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 xml:space="preserve"> becoming agitated?)</w:t>
            </w:r>
          </w:p>
        </w:tc>
      </w:tr>
      <w:tr w:rsidR="003E1143" w:rsidRPr="009C4710" w14:paraId="15FCBFDE"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79F34C02" w14:textId="77777777" w:rsidR="003E1143" w:rsidRPr="009C4710" w:rsidRDefault="003E1143" w:rsidP="00E144AE">
            <w:pPr>
              <w:rPr>
                <w:rFonts w:ascii="Calibri" w:hAnsi="Calibri"/>
                <w:sz w:val="22"/>
                <w:szCs w:val="22"/>
              </w:rPr>
            </w:pPr>
          </w:p>
          <w:p w14:paraId="05B7D740" w14:textId="77777777" w:rsidR="003E1143" w:rsidRPr="009C4710" w:rsidRDefault="003E1143" w:rsidP="00E144AE">
            <w:pPr>
              <w:rPr>
                <w:rFonts w:ascii="Calibri" w:hAnsi="Calibri"/>
                <w:sz w:val="22"/>
                <w:szCs w:val="22"/>
              </w:rPr>
            </w:pPr>
          </w:p>
          <w:p w14:paraId="78C962BA" w14:textId="77777777" w:rsidR="003E1143" w:rsidRPr="009C4710" w:rsidRDefault="003E1143" w:rsidP="00E144AE">
            <w:pPr>
              <w:rPr>
                <w:rFonts w:ascii="Calibri" w:hAnsi="Calibri"/>
                <w:sz w:val="22"/>
                <w:szCs w:val="22"/>
              </w:rPr>
            </w:pPr>
          </w:p>
          <w:p w14:paraId="60DD676A" w14:textId="77777777" w:rsidR="003E1143" w:rsidRPr="009C4710" w:rsidRDefault="003E1143" w:rsidP="00E144AE">
            <w:pPr>
              <w:rPr>
                <w:rFonts w:ascii="Calibri" w:hAnsi="Calibri"/>
                <w:sz w:val="22"/>
                <w:szCs w:val="22"/>
              </w:rPr>
            </w:pPr>
          </w:p>
          <w:p w14:paraId="28D53270" w14:textId="77777777" w:rsidR="003E1143" w:rsidRPr="009C4710" w:rsidRDefault="003E1143" w:rsidP="00E144AE">
            <w:pPr>
              <w:rPr>
                <w:rFonts w:ascii="Calibri" w:hAnsi="Calibri"/>
                <w:sz w:val="22"/>
                <w:szCs w:val="22"/>
              </w:rPr>
            </w:pPr>
          </w:p>
        </w:tc>
      </w:tr>
    </w:tbl>
    <w:p w14:paraId="1C595E93"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7DCABFF7"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2B8DE659"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Interventions to avoid</w:t>
            </w:r>
          </w:p>
        </w:tc>
      </w:tr>
      <w:tr w:rsidR="003E1143" w:rsidRPr="009C4710" w14:paraId="23330CFD" w14:textId="77777777" w:rsidTr="00E144AE">
        <w:trPr>
          <w:trHeight w:val="764"/>
        </w:trPr>
        <w:tc>
          <w:tcPr>
            <w:tcW w:w="9287" w:type="dxa"/>
            <w:tcBorders>
              <w:top w:val="single" w:sz="6" w:space="0" w:color="auto"/>
              <w:left w:val="single" w:sz="6" w:space="0" w:color="auto"/>
              <w:bottom w:val="single" w:sz="4" w:space="0" w:color="auto"/>
              <w:right w:val="single" w:sz="4" w:space="0" w:color="auto"/>
            </w:tcBorders>
          </w:tcPr>
          <w:p w14:paraId="66336C8D" w14:textId="77777777" w:rsidR="003E1143" w:rsidRPr="009C4710" w:rsidRDefault="003E1143" w:rsidP="00E144AE">
            <w:pPr>
              <w:rPr>
                <w:rFonts w:ascii="Calibri" w:hAnsi="Calibri"/>
                <w:sz w:val="22"/>
                <w:szCs w:val="22"/>
              </w:rPr>
            </w:pPr>
          </w:p>
          <w:p w14:paraId="5DD846F2" w14:textId="77777777" w:rsidR="003E1143" w:rsidRPr="009C4710" w:rsidRDefault="003E1143" w:rsidP="00E144AE">
            <w:pPr>
              <w:rPr>
                <w:rFonts w:ascii="Calibri" w:hAnsi="Calibri"/>
                <w:sz w:val="22"/>
                <w:szCs w:val="22"/>
              </w:rPr>
            </w:pPr>
          </w:p>
          <w:p w14:paraId="4D269711" w14:textId="77777777" w:rsidR="003E1143" w:rsidRPr="009C4710" w:rsidRDefault="003E1143" w:rsidP="00E144AE">
            <w:pPr>
              <w:rPr>
                <w:rFonts w:ascii="Calibri" w:hAnsi="Calibri"/>
                <w:sz w:val="22"/>
                <w:szCs w:val="22"/>
              </w:rPr>
            </w:pPr>
          </w:p>
          <w:p w14:paraId="5C7E4941" w14:textId="77777777" w:rsidR="003E1143" w:rsidRPr="009C4710" w:rsidRDefault="003E1143" w:rsidP="00E144AE">
            <w:pPr>
              <w:rPr>
                <w:rFonts w:ascii="Calibri" w:hAnsi="Calibri"/>
                <w:sz w:val="22"/>
                <w:szCs w:val="22"/>
              </w:rPr>
            </w:pPr>
          </w:p>
          <w:p w14:paraId="73CD39E5" w14:textId="77777777" w:rsidR="003E1143" w:rsidRPr="009C4710" w:rsidRDefault="003E1143" w:rsidP="00E144AE">
            <w:pPr>
              <w:rPr>
                <w:rFonts w:ascii="Calibri" w:hAnsi="Calibri"/>
                <w:sz w:val="22"/>
                <w:szCs w:val="22"/>
              </w:rPr>
            </w:pPr>
          </w:p>
        </w:tc>
      </w:tr>
    </w:tbl>
    <w:p w14:paraId="7886170E"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74EC3F74"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4B2F696C"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Early interventions </w:t>
            </w:r>
            <w:r w:rsidRPr="003E1143">
              <w:rPr>
                <w:rFonts w:ascii="Calibri" w:hAnsi="Calibri" w:cs="Arial"/>
                <w:b/>
                <w:i/>
                <w:color w:val="000000" w:themeColor="text1"/>
                <w:sz w:val="22"/>
                <w:szCs w:val="22"/>
              </w:rPr>
              <w:t>(to be used as soon as early warning signs or triggers are seen)</w:t>
            </w:r>
          </w:p>
        </w:tc>
      </w:tr>
      <w:tr w:rsidR="003E1143" w:rsidRPr="009C4710" w14:paraId="2844AA8C" w14:textId="77777777" w:rsidTr="00E144AE">
        <w:trPr>
          <w:trHeight w:val="831"/>
        </w:trPr>
        <w:tc>
          <w:tcPr>
            <w:tcW w:w="9287" w:type="dxa"/>
            <w:tcBorders>
              <w:top w:val="single" w:sz="6" w:space="0" w:color="auto"/>
              <w:left w:val="single" w:sz="6" w:space="0" w:color="auto"/>
              <w:bottom w:val="single" w:sz="4" w:space="0" w:color="auto"/>
              <w:right w:val="single" w:sz="4" w:space="0" w:color="auto"/>
            </w:tcBorders>
          </w:tcPr>
          <w:p w14:paraId="264B4293" w14:textId="77777777" w:rsidR="003E1143" w:rsidRPr="009C4710" w:rsidRDefault="003E1143" w:rsidP="00E144AE">
            <w:pPr>
              <w:rPr>
                <w:rFonts w:ascii="Calibri" w:hAnsi="Calibri"/>
                <w:sz w:val="22"/>
                <w:szCs w:val="22"/>
              </w:rPr>
            </w:pPr>
          </w:p>
          <w:p w14:paraId="3045B794" w14:textId="77777777" w:rsidR="003E1143" w:rsidRPr="009C4710" w:rsidRDefault="003E1143" w:rsidP="00E144AE">
            <w:pPr>
              <w:rPr>
                <w:rFonts w:ascii="Calibri" w:hAnsi="Calibri"/>
                <w:sz w:val="22"/>
                <w:szCs w:val="22"/>
              </w:rPr>
            </w:pPr>
          </w:p>
          <w:p w14:paraId="7DA068C0" w14:textId="77777777" w:rsidR="003E1143" w:rsidRPr="009C4710" w:rsidRDefault="003E1143" w:rsidP="00E144AE">
            <w:pPr>
              <w:rPr>
                <w:rFonts w:ascii="Calibri" w:hAnsi="Calibri"/>
                <w:sz w:val="22"/>
                <w:szCs w:val="22"/>
              </w:rPr>
            </w:pPr>
          </w:p>
          <w:p w14:paraId="0DDF929A" w14:textId="77777777" w:rsidR="003E1143" w:rsidRPr="009C4710" w:rsidRDefault="003E1143" w:rsidP="00E144AE">
            <w:pPr>
              <w:rPr>
                <w:rFonts w:ascii="Calibri" w:hAnsi="Calibri"/>
                <w:sz w:val="22"/>
                <w:szCs w:val="22"/>
              </w:rPr>
            </w:pPr>
          </w:p>
          <w:p w14:paraId="5507D35E" w14:textId="77777777" w:rsidR="003E1143" w:rsidRPr="009C4710" w:rsidRDefault="003E1143" w:rsidP="00E144AE">
            <w:pPr>
              <w:rPr>
                <w:rFonts w:ascii="Calibri" w:hAnsi="Calibri"/>
                <w:sz w:val="22"/>
                <w:szCs w:val="22"/>
              </w:rPr>
            </w:pPr>
          </w:p>
        </w:tc>
      </w:tr>
    </w:tbl>
    <w:p w14:paraId="6D4F77D3"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60CE9B9D"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1CB4D7FC" w14:textId="77777777" w:rsidR="003E1143" w:rsidRPr="003E1143" w:rsidRDefault="003E1143" w:rsidP="00E144AE">
            <w:pPr>
              <w:rPr>
                <w:rFonts w:ascii="Calibri" w:hAnsi="Calibri" w:cs="Arial"/>
                <w:i/>
                <w:color w:val="000000" w:themeColor="text1"/>
                <w:sz w:val="22"/>
                <w:szCs w:val="22"/>
              </w:rPr>
            </w:pPr>
            <w:r w:rsidRPr="003E1143">
              <w:rPr>
                <w:rFonts w:ascii="Calibri" w:hAnsi="Calibri" w:cs="Arial"/>
                <w:b/>
                <w:color w:val="000000" w:themeColor="text1"/>
                <w:sz w:val="22"/>
                <w:szCs w:val="22"/>
              </w:rPr>
              <w:t xml:space="preserve">Active interventions </w:t>
            </w:r>
            <w:r w:rsidRPr="003E1143">
              <w:rPr>
                <w:rFonts w:ascii="Calibri" w:hAnsi="Calibri" w:cs="Arial"/>
                <w:b/>
                <w:i/>
                <w:color w:val="000000" w:themeColor="text1"/>
                <w:sz w:val="22"/>
                <w:szCs w:val="22"/>
              </w:rPr>
              <w:t xml:space="preserve">(to be used as soon as behaviour </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 xml:space="preserve"> d</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played)</w:t>
            </w:r>
          </w:p>
        </w:tc>
      </w:tr>
      <w:tr w:rsidR="003E1143" w:rsidRPr="009C4710" w14:paraId="296E8ECE"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7134B14C" w14:textId="77777777" w:rsidR="003E1143" w:rsidRPr="009C4710" w:rsidRDefault="003E1143" w:rsidP="00E144AE">
            <w:pPr>
              <w:rPr>
                <w:rFonts w:ascii="Calibri" w:hAnsi="Calibri"/>
                <w:sz w:val="22"/>
                <w:szCs w:val="22"/>
              </w:rPr>
            </w:pPr>
          </w:p>
          <w:p w14:paraId="0D829398" w14:textId="77777777" w:rsidR="003E1143" w:rsidRPr="009C4710" w:rsidRDefault="003E1143" w:rsidP="00E144AE">
            <w:pPr>
              <w:rPr>
                <w:rFonts w:ascii="Calibri" w:hAnsi="Calibri"/>
                <w:sz w:val="22"/>
                <w:szCs w:val="22"/>
              </w:rPr>
            </w:pPr>
          </w:p>
          <w:p w14:paraId="6564DFBF" w14:textId="77777777" w:rsidR="003E1143" w:rsidRPr="009C4710" w:rsidRDefault="003E1143" w:rsidP="00E144AE">
            <w:pPr>
              <w:rPr>
                <w:rFonts w:ascii="Calibri" w:hAnsi="Calibri"/>
                <w:sz w:val="22"/>
                <w:szCs w:val="22"/>
              </w:rPr>
            </w:pPr>
          </w:p>
          <w:p w14:paraId="69E87EB2" w14:textId="77777777" w:rsidR="003E1143" w:rsidRPr="009C4710" w:rsidRDefault="003E1143" w:rsidP="00E144AE">
            <w:pPr>
              <w:rPr>
                <w:rFonts w:ascii="Calibri" w:hAnsi="Calibri"/>
                <w:sz w:val="22"/>
                <w:szCs w:val="22"/>
              </w:rPr>
            </w:pPr>
          </w:p>
          <w:p w14:paraId="17516A7A" w14:textId="77777777" w:rsidR="003E1143" w:rsidRPr="009C4710" w:rsidRDefault="003E1143" w:rsidP="00E144AE">
            <w:pPr>
              <w:rPr>
                <w:rFonts w:ascii="Calibri" w:hAnsi="Calibri"/>
                <w:sz w:val="22"/>
                <w:szCs w:val="22"/>
              </w:rPr>
            </w:pPr>
          </w:p>
        </w:tc>
      </w:tr>
    </w:tbl>
    <w:p w14:paraId="11694F6D" w14:textId="77777777" w:rsidR="003E1143" w:rsidRPr="009C4710" w:rsidRDefault="003E1143" w:rsidP="003E1143">
      <w:pPr>
        <w:rPr>
          <w:rFonts w:ascii="Calibri" w:hAnsi="Calibri"/>
          <w:sz w:val="22"/>
          <w:szCs w:val="22"/>
        </w:rPr>
      </w:pPr>
    </w:p>
    <w:p w14:paraId="1018D33B" w14:textId="77777777" w:rsidR="003E1143" w:rsidRPr="009C4710" w:rsidRDefault="003E1143" w:rsidP="003E1143">
      <w:pPr>
        <w:rPr>
          <w:rFonts w:ascii="Calibri" w:hAnsi="Calibri"/>
          <w:sz w:val="22"/>
          <w:szCs w:val="22"/>
        </w:rPr>
      </w:pPr>
    </w:p>
    <w:p w14:paraId="236C2E9D" w14:textId="77777777" w:rsidR="003E1143" w:rsidRPr="009C4710" w:rsidRDefault="003E1143" w:rsidP="003E1143">
      <w:pPr>
        <w:rPr>
          <w:rFonts w:ascii="Calibri" w:hAnsi="Calibri"/>
          <w:sz w:val="22"/>
          <w:szCs w:val="22"/>
        </w:rPr>
      </w:pPr>
      <w:r w:rsidRPr="009C4710">
        <w:rPr>
          <w:rFonts w:ascii="Calibri" w:hAnsi="Calibri"/>
          <w:sz w:val="22"/>
          <w:szCs w:val="22"/>
        </w:rPr>
        <w:br w:type="page"/>
      </w: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5C5D8EA0"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08450F03"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lastRenderedPageBreak/>
              <w:t>Identified skills to be taught to reduce problem (</w:t>
            </w:r>
            <w:r w:rsidRPr="003E1143">
              <w:rPr>
                <w:rFonts w:ascii="Calibri" w:hAnsi="Calibri" w:cs="Arial"/>
                <w:b/>
                <w:i/>
                <w:color w:val="000000" w:themeColor="text1"/>
                <w:sz w:val="22"/>
                <w:szCs w:val="22"/>
              </w:rPr>
              <w:t xml:space="preserve">e.g. if behaviour </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 xml:space="preserve"> assault, identified skill </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 xml:space="preserve"> managing proximity of likely targets)</w:t>
            </w:r>
          </w:p>
        </w:tc>
      </w:tr>
      <w:tr w:rsidR="003E1143" w:rsidRPr="009C4710" w14:paraId="092F46AE" w14:textId="77777777" w:rsidTr="00E144AE">
        <w:trPr>
          <w:trHeight w:val="280"/>
        </w:trPr>
        <w:tc>
          <w:tcPr>
            <w:tcW w:w="9287" w:type="dxa"/>
            <w:tcBorders>
              <w:top w:val="single" w:sz="6" w:space="0" w:color="auto"/>
              <w:left w:val="single" w:sz="6" w:space="0" w:color="auto"/>
              <w:bottom w:val="single" w:sz="6" w:space="0" w:color="auto"/>
              <w:right w:val="single" w:sz="4" w:space="0" w:color="auto"/>
            </w:tcBorders>
          </w:tcPr>
          <w:p w14:paraId="0C35743C" w14:textId="77777777" w:rsidR="003E1143" w:rsidRPr="009C4710" w:rsidRDefault="003E1143" w:rsidP="00E144AE">
            <w:pPr>
              <w:rPr>
                <w:rFonts w:ascii="Calibri" w:hAnsi="Calibri"/>
                <w:sz w:val="22"/>
                <w:szCs w:val="22"/>
              </w:rPr>
            </w:pPr>
          </w:p>
          <w:p w14:paraId="79B8C8AE" w14:textId="77777777" w:rsidR="003E1143" w:rsidRPr="009C4710" w:rsidRDefault="003E1143" w:rsidP="00E144AE">
            <w:pPr>
              <w:rPr>
                <w:rFonts w:ascii="Calibri" w:hAnsi="Calibri"/>
                <w:sz w:val="22"/>
                <w:szCs w:val="22"/>
              </w:rPr>
            </w:pPr>
          </w:p>
          <w:p w14:paraId="40F7C5D4" w14:textId="77777777" w:rsidR="003E1143" w:rsidRPr="009C4710" w:rsidRDefault="003E1143" w:rsidP="00E144AE">
            <w:pPr>
              <w:rPr>
                <w:rFonts w:ascii="Calibri" w:hAnsi="Calibri"/>
                <w:sz w:val="22"/>
                <w:szCs w:val="22"/>
              </w:rPr>
            </w:pPr>
          </w:p>
          <w:p w14:paraId="7C6D315A" w14:textId="77777777" w:rsidR="003E1143" w:rsidRPr="009C4710" w:rsidRDefault="003E1143" w:rsidP="00E144AE">
            <w:pPr>
              <w:rPr>
                <w:rFonts w:ascii="Calibri" w:hAnsi="Calibri"/>
                <w:sz w:val="22"/>
                <w:szCs w:val="22"/>
              </w:rPr>
            </w:pPr>
          </w:p>
          <w:p w14:paraId="040B33A6" w14:textId="77777777" w:rsidR="003E1143" w:rsidRPr="009C4710" w:rsidRDefault="003E1143" w:rsidP="00E144AE">
            <w:pPr>
              <w:rPr>
                <w:rFonts w:ascii="Calibri" w:hAnsi="Calibri"/>
                <w:sz w:val="22"/>
                <w:szCs w:val="22"/>
              </w:rPr>
            </w:pPr>
          </w:p>
          <w:p w14:paraId="3CC914C9" w14:textId="77777777" w:rsidR="003E1143" w:rsidRPr="009C4710" w:rsidRDefault="003E1143" w:rsidP="00E144AE">
            <w:pPr>
              <w:rPr>
                <w:rFonts w:ascii="Calibri" w:hAnsi="Calibri"/>
                <w:sz w:val="22"/>
                <w:szCs w:val="22"/>
              </w:rPr>
            </w:pPr>
          </w:p>
        </w:tc>
      </w:tr>
    </w:tbl>
    <w:p w14:paraId="75B724A6"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15065676"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0E05F14A"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How will th</w:t>
            </w:r>
            <w:smartTag w:uri="urn:schemas-microsoft-com:office:smarttags" w:element="PersonName">
              <w:r w:rsidRPr="003E1143">
                <w:rPr>
                  <w:rFonts w:ascii="Calibri" w:hAnsi="Calibri" w:cs="Arial"/>
                  <w:b/>
                  <w:color w:val="000000" w:themeColor="text1"/>
                  <w:sz w:val="22"/>
                  <w:szCs w:val="22"/>
                </w:rPr>
                <w:t>is</w:t>
              </w:r>
            </w:smartTag>
            <w:r w:rsidRPr="003E1143">
              <w:rPr>
                <w:rFonts w:ascii="Calibri" w:hAnsi="Calibri" w:cs="Arial"/>
                <w:b/>
                <w:color w:val="000000" w:themeColor="text1"/>
                <w:sz w:val="22"/>
                <w:szCs w:val="22"/>
              </w:rPr>
              <w:t xml:space="preserve"> be achieved? </w:t>
            </w:r>
            <w:r w:rsidRPr="003E1143">
              <w:rPr>
                <w:rFonts w:ascii="Calibri" w:hAnsi="Calibri" w:cs="Arial"/>
                <w:b/>
                <w:i/>
                <w:color w:val="000000" w:themeColor="text1"/>
                <w:sz w:val="22"/>
                <w:szCs w:val="22"/>
              </w:rPr>
              <w:t>(TA support? Pra</w:t>
            </w:r>
            <w:smartTag w:uri="urn:schemas-microsoft-com:office:smarttags" w:element="PersonName">
              <w:r w:rsidRPr="003E1143">
                <w:rPr>
                  <w:rFonts w:ascii="Calibri" w:hAnsi="Calibri" w:cs="Arial"/>
                  <w:b/>
                  <w:i/>
                  <w:color w:val="000000" w:themeColor="text1"/>
                  <w:sz w:val="22"/>
                  <w:szCs w:val="22"/>
                </w:rPr>
                <w:t>is</w:t>
              </w:r>
            </w:smartTag>
            <w:r w:rsidRPr="003E1143">
              <w:rPr>
                <w:rFonts w:ascii="Calibri" w:hAnsi="Calibri" w:cs="Arial"/>
                <w:b/>
                <w:i/>
                <w:color w:val="000000" w:themeColor="text1"/>
                <w:sz w:val="22"/>
                <w:szCs w:val="22"/>
              </w:rPr>
              <w:t>e for successful transition? Time out?)</w:t>
            </w:r>
          </w:p>
        </w:tc>
      </w:tr>
      <w:tr w:rsidR="003E1143" w:rsidRPr="009C4710" w14:paraId="4E3F4E60"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2F2FB7A6" w14:textId="77777777" w:rsidR="003E1143" w:rsidRPr="009C4710" w:rsidRDefault="003E1143" w:rsidP="00E144AE">
            <w:pPr>
              <w:rPr>
                <w:rFonts w:ascii="Calibri" w:hAnsi="Calibri"/>
                <w:sz w:val="22"/>
                <w:szCs w:val="22"/>
              </w:rPr>
            </w:pPr>
          </w:p>
          <w:p w14:paraId="54A5196B" w14:textId="77777777" w:rsidR="003E1143" w:rsidRPr="009C4710" w:rsidRDefault="003E1143" w:rsidP="00E144AE">
            <w:pPr>
              <w:rPr>
                <w:rFonts w:ascii="Calibri" w:hAnsi="Calibri"/>
                <w:sz w:val="22"/>
                <w:szCs w:val="22"/>
              </w:rPr>
            </w:pPr>
          </w:p>
          <w:p w14:paraId="5CCD0DF6" w14:textId="77777777" w:rsidR="003E1143" w:rsidRPr="009C4710" w:rsidRDefault="003E1143" w:rsidP="00E144AE">
            <w:pPr>
              <w:rPr>
                <w:rFonts w:ascii="Calibri" w:hAnsi="Calibri"/>
                <w:sz w:val="22"/>
                <w:szCs w:val="22"/>
              </w:rPr>
            </w:pPr>
          </w:p>
          <w:p w14:paraId="419D8C61" w14:textId="77777777" w:rsidR="003E1143" w:rsidRPr="009C4710" w:rsidRDefault="003E1143" w:rsidP="00E144AE">
            <w:pPr>
              <w:rPr>
                <w:rFonts w:ascii="Calibri" w:hAnsi="Calibri"/>
                <w:sz w:val="22"/>
                <w:szCs w:val="22"/>
              </w:rPr>
            </w:pPr>
          </w:p>
          <w:p w14:paraId="541F424C" w14:textId="77777777" w:rsidR="003E1143" w:rsidRPr="009C4710" w:rsidRDefault="003E1143" w:rsidP="00E144AE">
            <w:pPr>
              <w:rPr>
                <w:rFonts w:ascii="Calibri" w:hAnsi="Calibri"/>
                <w:sz w:val="22"/>
                <w:szCs w:val="22"/>
              </w:rPr>
            </w:pPr>
          </w:p>
        </w:tc>
      </w:tr>
    </w:tbl>
    <w:p w14:paraId="6DAEA0DF"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49BC06F8"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5F5E8FB5"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Reward system for improved behaviour</w:t>
            </w:r>
          </w:p>
        </w:tc>
      </w:tr>
      <w:tr w:rsidR="003E1143" w:rsidRPr="009C4710" w14:paraId="56E8D975"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4D64275E" w14:textId="77777777" w:rsidR="003E1143" w:rsidRPr="009C4710" w:rsidRDefault="003E1143" w:rsidP="00E144AE">
            <w:pPr>
              <w:rPr>
                <w:rFonts w:ascii="Calibri" w:hAnsi="Calibri"/>
                <w:sz w:val="22"/>
                <w:szCs w:val="22"/>
              </w:rPr>
            </w:pPr>
          </w:p>
          <w:p w14:paraId="164721BC" w14:textId="77777777" w:rsidR="003E1143" w:rsidRPr="009C4710" w:rsidRDefault="003E1143" w:rsidP="00E144AE">
            <w:pPr>
              <w:rPr>
                <w:rFonts w:ascii="Calibri" w:hAnsi="Calibri"/>
                <w:sz w:val="22"/>
                <w:szCs w:val="22"/>
              </w:rPr>
            </w:pPr>
          </w:p>
          <w:p w14:paraId="41E5E1F1" w14:textId="77777777" w:rsidR="003E1143" w:rsidRPr="009C4710" w:rsidRDefault="003E1143" w:rsidP="00E144AE">
            <w:pPr>
              <w:rPr>
                <w:rFonts w:ascii="Calibri" w:hAnsi="Calibri"/>
                <w:sz w:val="22"/>
                <w:szCs w:val="22"/>
              </w:rPr>
            </w:pPr>
          </w:p>
          <w:p w14:paraId="2B19C0AE" w14:textId="77777777" w:rsidR="003E1143" w:rsidRPr="009C4710" w:rsidRDefault="003E1143" w:rsidP="00E144AE">
            <w:pPr>
              <w:rPr>
                <w:rFonts w:ascii="Calibri" w:hAnsi="Calibri"/>
                <w:sz w:val="22"/>
                <w:szCs w:val="22"/>
              </w:rPr>
            </w:pPr>
          </w:p>
          <w:p w14:paraId="16019CCB" w14:textId="77777777" w:rsidR="003E1143" w:rsidRPr="009C4710" w:rsidRDefault="003E1143" w:rsidP="00E144AE">
            <w:pPr>
              <w:rPr>
                <w:rFonts w:ascii="Calibri" w:hAnsi="Calibri"/>
                <w:sz w:val="22"/>
                <w:szCs w:val="22"/>
              </w:rPr>
            </w:pPr>
          </w:p>
        </w:tc>
      </w:tr>
    </w:tbl>
    <w:p w14:paraId="3DEB42CF"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061C423E"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056EC8DC"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How will you measure success?</w:t>
            </w:r>
          </w:p>
        </w:tc>
      </w:tr>
      <w:tr w:rsidR="003E1143" w:rsidRPr="009C4710" w14:paraId="4AC829D6"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0525FF59" w14:textId="77777777" w:rsidR="003E1143" w:rsidRPr="009C4710" w:rsidRDefault="003E1143" w:rsidP="00E144AE">
            <w:pPr>
              <w:rPr>
                <w:rFonts w:ascii="Calibri" w:hAnsi="Calibri"/>
                <w:sz w:val="22"/>
                <w:szCs w:val="22"/>
              </w:rPr>
            </w:pPr>
          </w:p>
          <w:p w14:paraId="1DC19D00" w14:textId="77777777" w:rsidR="003E1143" w:rsidRPr="009C4710" w:rsidRDefault="003E1143" w:rsidP="00E144AE">
            <w:pPr>
              <w:rPr>
                <w:rFonts w:ascii="Calibri" w:hAnsi="Calibri"/>
                <w:sz w:val="22"/>
                <w:szCs w:val="22"/>
              </w:rPr>
            </w:pPr>
          </w:p>
          <w:p w14:paraId="27B0CE29" w14:textId="77777777" w:rsidR="003E1143" w:rsidRPr="009C4710" w:rsidRDefault="003E1143" w:rsidP="00E144AE">
            <w:pPr>
              <w:rPr>
                <w:rFonts w:ascii="Calibri" w:hAnsi="Calibri"/>
                <w:sz w:val="22"/>
                <w:szCs w:val="22"/>
              </w:rPr>
            </w:pPr>
          </w:p>
          <w:p w14:paraId="44E1C779" w14:textId="77777777" w:rsidR="003E1143" w:rsidRPr="009C4710" w:rsidRDefault="003E1143" w:rsidP="00E144AE">
            <w:pPr>
              <w:rPr>
                <w:rFonts w:ascii="Calibri" w:hAnsi="Calibri"/>
                <w:sz w:val="22"/>
                <w:szCs w:val="22"/>
              </w:rPr>
            </w:pPr>
          </w:p>
          <w:p w14:paraId="24AE38DD" w14:textId="77777777" w:rsidR="003E1143" w:rsidRPr="009C4710" w:rsidRDefault="003E1143" w:rsidP="00E144AE">
            <w:pPr>
              <w:rPr>
                <w:rFonts w:ascii="Calibri" w:hAnsi="Calibri"/>
                <w:sz w:val="22"/>
                <w:szCs w:val="22"/>
              </w:rPr>
            </w:pPr>
          </w:p>
        </w:tc>
      </w:tr>
    </w:tbl>
    <w:p w14:paraId="7BF9CF61"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3FBBB4C3"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3995B7DF"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Key staff </w:t>
            </w:r>
          </w:p>
        </w:tc>
      </w:tr>
      <w:tr w:rsidR="003E1143" w:rsidRPr="009C4710" w14:paraId="36102310"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1F127302" w14:textId="77777777" w:rsidR="003E1143" w:rsidRPr="009C4710" w:rsidRDefault="003E1143" w:rsidP="00E144AE">
            <w:pPr>
              <w:rPr>
                <w:rFonts w:ascii="Calibri" w:hAnsi="Calibri"/>
                <w:sz w:val="22"/>
                <w:szCs w:val="22"/>
              </w:rPr>
            </w:pPr>
          </w:p>
          <w:p w14:paraId="21D2E939" w14:textId="77777777" w:rsidR="003E1143" w:rsidRPr="009C4710" w:rsidRDefault="003E1143" w:rsidP="00E144AE">
            <w:pPr>
              <w:rPr>
                <w:rFonts w:ascii="Calibri" w:hAnsi="Calibri"/>
                <w:sz w:val="22"/>
                <w:szCs w:val="22"/>
              </w:rPr>
            </w:pPr>
          </w:p>
          <w:p w14:paraId="3349ECDA" w14:textId="77777777" w:rsidR="003E1143" w:rsidRPr="009C4710" w:rsidRDefault="003E1143" w:rsidP="00E144AE">
            <w:pPr>
              <w:rPr>
                <w:rFonts w:ascii="Calibri" w:hAnsi="Calibri"/>
                <w:sz w:val="22"/>
                <w:szCs w:val="22"/>
              </w:rPr>
            </w:pPr>
          </w:p>
        </w:tc>
      </w:tr>
    </w:tbl>
    <w:p w14:paraId="241DFBAC"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767B37AB"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2D4CCDAD"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Identified training required </w:t>
            </w:r>
          </w:p>
        </w:tc>
      </w:tr>
      <w:tr w:rsidR="003E1143" w:rsidRPr="009C4710" w14:paraId="4D845449"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70138272" w14:textId="77777777" w:rsidR="003E1143" w:rsidRPr="009C4710" w:rsidRDefault="003E1143" w:rsidP="00E144AE">
            <w:pPr>
              <w:rPr>
                <w:rFonts w:ascii="Calibri" w:hAnsi="Calibri"/>
                <w:sz w:val="22"/>
                <w:szCs w:val="22"/>
              </w:rPr>
            </w:pPr>
          </w:p>
          <w:p w14:paraId="37803BD6" w14:textId="77777777" w:rsidR="003E1143" w:rsidRPr="009C4710" w:rsidRDefault="003E1143" w:rsidP="00E144AE">
            <w:pPr>
              <w:rPr>
                <w:rFonts w:ascii="Calibri" w:hAnsi="Calibri"/>
                <w:sz w:val="22"/>
                <w:szCs w:val="22"/>
              </w:rPr>
            </w:pPr>
          </w:p>
        </w:tc>
      </w:tr>
    </w:tbl>
    <w:p w14:paraId="68A262A9"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504C177A"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38AFEE0C"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Review date </w:t>
            </w:r>
          </w:p>
        </w:tc>
      </w:tr>
      <w:tr w:rsidR="003E1143" w:rsidRPr="009C4710" w14:paraId="782148CD"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122D8A5A" w14:textId="77777777" w:rsidR="003E1143" w:rsidRPr="009C4710" w:rsidRDefault="003E1143" w:rsidP="00E144AE">
            <w:pPr>
              <w:rPr>
                <w:rFonts w:ascii="Calibri" w:hAnsi="Calibri"/>
                <w:sz w:val="22"/>
                <w:szCs w:val="22"/>
              </w:rPr>
            </w:pPr>
          </w:p>
        </w:tc>
      </w:tr>
    </w:tbl>
    <w:p w14:paraId="2FF2E3D3"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6509ECFC"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141AD92A" w14:textId="77777777"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Signature of lead staff member </w:t>
            </w:r>
          </w:p>
        </w:tc>
      </w:tr>
      <w:tr w:rsidR="003E1143" w:rsidRPr="009C4710" w14:paraId="3BD2FCA3"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48D55963" w14:textId="77777777" w:rsidR="003E1143" w:rsidRPr="009C4710" w:rsidRDefault="003E1143" w:rsidP="00E144AE">
            <w:pPr>
              <w:spacing w:after="240"/>
              <w:rPr>
                <w:rFonts w:ascii="Calibri" w:hAnsi="Calibri"/>
                <w:sz w:val="22"/>
                <w:szCs w:val="22"/>
              </w:rPr>
            </w:pPr>
          </w:p>
        </w:tc>
      </w:tr>
    </w:tbl>
    <w:p w14:paraId="2832D29B" w14:textId="77777777" w:rsidR="003E1143" w:rsidRPr="009C4710" w:rsidRDefault="003E1143" w:rsidP="003E1143">
      <w:pPr>
        <w:rPr>
          <w:rFonts w:ascii="Calibri" w:hAnsi="Calibri"/>
          <w:sz w:val="22"/>
          <w:szCs w:val="22"/>
        </w:rPr>
      </w:pPr>
    </w:p>
    <w:tbl>
      <w:tblPr>
        <w:tblW w:w="0" w:type="auto"/>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287"/>
      </w:tblGrid>
      <w:tr w:rsidR="003E1143" w:rsidRPr="009C4710" w14:paraId="13591D86" w14:textId="77777777" w:rsidTr="003E1143">
        <w:trPr>
          <w:trHeight w:val="284"/>
        </w:trPr>
        <w:tc>
          <w:tcPr>
            <w:tcW w:w="9287" w:type="dxa"/>
            <w:tcBorders>
              <w:top w:val="single" w:sz="6" w:space="0" w:color="auto"/>
              <w:left w:val="single" w:sz="6" w:space="0" w:color="auto"/>
              <w:bottom w:val="single" w:sz="6" w:space="0" w:color="auto"/>
              <w:right w:val="single" w:sz="6" w:space="0" w:color="auto"/>
            </w:tcBorders>
          </w:tcPr>
          <w:p w14:paraId="40C65289" w14:textId="54E21693" w:rsidR="003E1143" w:rsidRPr="003E1143" w:rsidRDefault="003E1143" w:rsidP="00E144AE">
            <w:pPr>
              <w:rPr>
                <w:rFonts w:ascii="Calibri" w:hAnsi="Calibri" w:cs="Arial"/>
                <w:color w:val="000000" w:themeColor="text1"/>
                <w:sz w:val="22"/>
                <w:szCs w:val="22"/>
              </w:rPr>
            </w:pPr>
            <w:r w:rsidRPr="003E1143">
              <w:rPr>
                <w:rFonts w:ascii="Calibri" w:hAnsi="Calibri" w:cs="Arial"/>
                <w:b/>
                <w:color w:val="000000" w:themeColor="text1"/>
                <w:sz w:val="22"/>
                <w:szCs w:val="22"/>
              </w:rPr>
              <w:t xml:space="preserve">Signature of parent/carer </w:t>
            </w:r>
          </w:p>
        </w:tc>
      </w:tr>
      <w:tr w:rsidR="003E1143" w:rsidRPr="009C4710" w14:paraId="75B832E9" w14:textId="77777777" w:rsidTr="00E144AE">
        <w:trPr>
          <w:trHeight w:val="284"/>
        </w:trPr>
        <w:tc>
          <w:tcPr>
            <w:tcW w:w="9287" w:type="dxa"/>
            <w:tcBorders>
              <w:top w:val="single" w:sz="6" w:space="0" w:color="auto"/>
              <w:left w:val="single" w:sz="6" w:space="0" w:color="auto"/>
              <w:bottom w:val="single" w:sz="4" w:space="0" w:color="auto"/>
              <w:right w:val="single" w:sz="4" w:space="0" w:color="auto"/>
            </w:tcBorders>
          </w:tcPr>
          <w:p w14:paraId="5CCE69A8" w14:textId="77777777" w:rsidR="003E1143" w:rsidRPr="009C4710" w:rsidRDefault="003E1143" w:rsidP="00E144AE">
            <w:pPr>
              <w:spacing w:after="240"/>
              <w:rPr>
                <w:rFonts w:ascii="Calibri" w:hAnsi="Calibri"/>
                <w:sz w:val="22"/>
                <w:szCs w:val="22"/>
              </w:rPr>
            </w:pPr>
          </w:p>
        </w:tc>
      </w:tr>
    </w:tbl>
    <w:p w14:paraId="20AD2EFC" w14:textId="77777777" w:rsidR="00583911" w:rsidRDefault="00583911">
      <w:pPr>
        <w:rPr>
          <w:rFonts w:ascii="Calibri" w:hAnsi="Calibri"/>
          <w:b/>
          <w:sz w:val="22"/>
          <w:szCs w:val="28"/>
          <w:u w:val="single"/>
        </w:rPr>
      </w:pPr>
      <w:r>
        <w:rPr>
          <w:rFonts w:ascii="Calibri" w:hAnsi="Calibri"/>
          <w:b/>
          <w:sz w:val="22"/>
          <w:szCs w:val="28"/>
          <w:u w:val="single"/>
        </w:rPr>
        <w:br w:type="page"/>
      </w:r>
    </w:p>
    <w:p w14:paraId="7F701CA8" w14:textId="77777777" w:rsidR="00583911" w:rsidRDefault="00583911" w:rsidP="003E1143">
      <w:pPr>
        <w:spacing w:after="240" w:line="276" w:lineRule="auto"/>
        <w:ind w:right="-1192"/>
        <w:jc w:val="both"/>
        <w:rPr>
          <w:rFonts w:ascii="Calibri" w:hAnsi="Calibri"/>
          <w:b/>
          <w:sz w:val="22"/>
          <w:szCs w:val="28"/>
          <w:u w:val="single"/>
        </w:rPr>
        <w:sectPr w:rsidR="00583911" w:rsidSect="003C0265">
          <w:footerReference w:type="even" r:id="rId11"/>
          <w:footerReference w:type="default" r:id="rId12"/>
          <w:pgSz w:w="11906" w:h="16838"/>
          <w:pgMar w:top="1276" w:right="1080" w:bottom="1440" w:left="1080" w:header="720" w:footer="459" w:gutter="0"/>
          <w:cols w:space="720"/>
          <w:docGrid w:linePitch="272"/>
        </w:sectPr>
      </w:pPr>
    </w:p>
    <w:p w14:paraId="6D4AF9D9" w14:textId="24209E58" w:rsidR="00583911" w:rsidRPr="00C168BC" w:rsidRDefault="00583911" w:rsidP="00583911">
      <w:pPr>
        <w:pStyle w:val="Header"/>
        <w:tabs>
          <w:tab w:val="center" w:pos="7335"/>
          <w:tab w:val="right" w:pos="14670"/>
        </w:tabs>
        <w:rPr>
          <w:rFonts w:asciiTheme="minorHAnsi" w:hAnsiTheme="minorHAnsi"/>
          <w:b/>
          <w:sz w:val="22"/>
          <w:szCs w:val="22"/>
        </w:rPr>
      </w:pPr>
      <w:r w:rsidRPr="00C168BC">
        <w:rPr>
          <w:rFonts w:asciiTheme="minorHAnsi" w:hAnsiTheme="minorHAnsi"/>
          <w:b/>
          <w:sz w:val="22"/>
          <w:szCs w:val="22"/>
        </w:rPr>
        <w:lastRenderedPageBreak/>
        <w:tab/>
      </w:r>
      <w:r w:rsidRPr="00C168BC">
        <w:rPr>
          <w:rFonts w:asciiTheme="minorHAnsi" w:hAnsiTheme="minorHAnsi"/>
          <w:b/>
          <w:sz w:val="22"/>
          <w:szCs w:val="22"/>
        </w:rPr>
        <w:tab/>
        <w:t>Risk Assessmen</w:t>
      </w:r>
      <w:r w:rsidR="00835189">
        <w:rPr>
          <w:rFonts w:asciiTheme="minorHAnsi" w:hAnsiTheme="minorHAnsi"/>
          <w:b/>
          <w:sz w:val="22"/>
          <w:szCs w:val="22"/>
        </w:rPr>
        <w:t>t &amp; Action Plan</w:t>
      </w:r>
      <w:r w:rsidRPr="00C168BC">
        <w:rPr>
          <w:rFonts w:asciiTheme="minorHAnsi" w:hAnsiTheme="minorHAnsi"/>
          <w:b/>
          <w:sz w:val="22"/>
          <w:szCs w:val="22"/>
        </w:rPr>
        <w:tab/>
      </w:r>
      <w:r>
        <w:rPr>
          <w:rFonts w:asciiTheme="minorHAnsi" w:hAnsiTheme="minorHAnsi"/>
          <w:b/>
          <w:sz w:val="22"/>
          <w:szCs w:val="22"/>
        </w:rPr>
        <w:tab/>
      </w:r>
    </w:p>
    <w:p w14:paraId="0B0847EE" w14:textId="77777777" w:rsidR="00583911" w:rsidRPr="008546E7" w:rsidRDefault="00583911" w:rsidP="00583911">
      <w:pPr>
        <w:tabs>
          <w:tab w:val="left" w:pos="5812"/>
        </w:tabs>
        <w:rPr>
          <w:rFonts w:asciiTheme="minorHAnsi" w:hAnsiTheme="minorHAnsi"/>
          <w:sz w:val="22"/>
          <w:szCs w:val="22"/>
        </w:rPr>
      </w:pPr>
    </w:p>
    <w:tbl>
      <w:tblPr>
        <w:tblW w:w="15102" w:type="dxa"/>
        <w:tblBorders>
          <w:top w:val="single" w:sz="6" w:space="0" w:color="auto"/>
          <w:left w:val="single" w:sz="6" w:space="0" w:color="auto"/>
          <w:bottom w:val="single" w:sz="6" w:space="0" w:color="auto"/>
          <w:right w:val="single" w:sz="6" w:space="0" w:color="auto"/>
        </w:tblBorders>
        <w:tblLayout w:type="fixed"/>
        <w:tblCellMar>
          <w:left w:w="72" w:type="dxa"/>
          <w:right w:w="72" w:type="dxa"/>
        </w:tblCellMar>
        <w:tblLook w:val="0000" w:firstRow="0" w:lastRow="0" w:firstColumn="0" w:lastColumn="0" w:noHBand="0" w:noVBand="0"/>
      </w:tblPr>
      <w:tblGrid>
        <w:gridCol w:w="1632"/>
        <w:gridCol w:w="5811"/>
        <w:gridCol w:w="1901"/>
        <w:gridCol w:w="1901"/>
        <w:gridCol w:w="1928"/>
        <w:gridCol w:w="1929"/>
      </w:tblGrid>
      <w:tr w:rsidR="00583911" w:rsidRPr="008546E7" w14:paraId="5403FA17" w14:textId="77777777" w:rsidTr="00835189">
        <w:tc>
          <w:tcPr>
            <w:tcW w:w="1632" w:type="dxa"/>
            <w:tcBorders>
              <w:top w:val="single" w:sz="6" w:space="0" w:color="auto"/>
              <w:left w:val="single" w:sz="6" w:space="0" w:color="auto"/>
              <w:bottom w:val="single" w:sz="6" w:space="0" w:color="auto"/>
              <w:right w:val="nil"/>
            </w:tcBorders>
          </w:tcPr>
          <w:p w14:paraId="57BC2258" w14:textId="77777777" w:rsidR="00583911" w:rsidRPr="00835189" w:rsidRDefault="00583911" w:rsidP="00E144AE">
            <w:pPr>
              <w:tabs>
                <w:tab w:val="left" w:pos="4590"/>
                <w:tab w:val="left" w:pos="8640"/>
                <w:tab w:val="left" w:pos="11520"/>
              </w:tabs>
              <w:spacing w:before="120" w:after="120"/>
              <w:rPr>
                <w:rFonts w:asciiTheme="minorHAnsi" w:hAnsiTheme="minorHAnsi"/>
                <w:b/>
                <w:sz w:val="22"/>
                <w:szCs w:val="22"/>
              </w:rPr>
            </w:pPr>
            <w:r w:rsidRPr="00835189">
              <w:rPr>
                <w:rFonts w:asciiTheme="minorHAnsi" w:hAnsiTheme="minorHAnsi"/>
                <w:b/>
                <w:sz w:val="22"/>
                <w:szCs w:val="22"/>
              </w:rPr>
              <w:t xml:space="preserve">Pupil </w:t>
            </w:r>
          </w:p>
        </w:tc>
        <w:tc>
          <w:tcPr>
            <w:tcW w:w="5811" w:type="dxa"/>
            <w:tcBorders>
              <w:top w:val="single" w:sz="4" w:space="0" w:color="auto"/>
              <w:left w:val="single" w:sz="6" w:space="0" w:color="auto"/>
              <w:bottom w:val="single" w:sz="6" w:space="0" w:color="auto"/>
              <w:right w:val="nil"/>
            </w:tcBorders>
          </w:tcPr>
          <w:p w14:paraId="677E5C3D" w14:textId="77777777" w:rsidR="00583911" w:rsidRPr="008546E7" w:rsidRDefault="00583911" w:rsidP="00E144AE">
            <w:pPr>
              <w:tabs>
                <w:tab w:val="left" w:pos="2208"/>
              </w:tabs>
              <w:spacing w:before="120" w:after="120"/>
              <w:rPr>
                <w:rFonts w:asciiTheme="minorHAnsi" w:hAnsiTheme="minorHAnsi"/>
                <w:sz w:val="22"/>
                <w:szCs w:val="22"/>
              </w:rPr>
            </w:pPr>
            <w:r w:rsidRPr="008546E7">
              <w:rPr>
                <w:rFonts w:asciiTheme="minorHAnsi" w:hAnsiTheme="minorHAnsi"/>
                <w:sz w:val="22"/>
                <w:szCs w:val="22"/>
              </w:rPr>
              <w:tab/>
            </w:r>
          </w:p>
        </w:tc>
        <w:tc>
          <w:tcPr>
            <w:tcW w:w="1901" w:type="dxa"/>
            <w:tcBorders>
              <w:top w:val="single" w:sz="4" w:space="0" w:color="auto"/>
              <w:left w:val="single" w:sz="6" w:space="0" w:color="auto"/>
              <w:bottom w:val="single" w:sz="6" w:space="0" w:color="auto"/>
            </w:tcBorders>
          </w:tcPr>
          <w:p w14:paraId="75A57AEE" w14:textId="49D87068" w:rsidR="00583911" w:rsidRPr="00835189" w:rsidRDefault="00583911" w:rsidP="00E144AE">
            <w:pPr>
              <w:tabs>
                <w:tab w:val="left" w:pos="4590"/>
                <w:tab w:val="left" w:pos="8640"/>
                <w:tab w:val="left" w:pos="11520"/>
              </w:tabs>
              <w:spacing w:before="120" w:after="120"/>
              <w:rPr>
                <w:rFonts w:asciiTheme="minorHAnsi" w:hAnsiTheme="minorHAnsi"/>
                <w:b/>
                <w:sz w:val="22"/>
                <w:szCs w:val="22"/>
              </w:rPr>
            </w:pPr>
            <w:r w:rsidRPr="00835189">
              <w:rPr>
                <w:rFonts w:asciiTheme="minorHAnsi" w:hAnsiTheme="minorHAnsi"/>
                <w:b/>
                <w:sz w:val="22"/>
                <w:szCs w:val="22"/>
              </w:rPr>
              <w:t>As</w:t>
            </w:r>
            <w:r w:rsidR="00835189" w:rsidRPr="00835189">
              <w:rPr>
                <w:rFonts w:asciiTheme="minorHAnsi" w:hAnsiTheme="minorHAnsi"/>
                <w:b/>
                <w:sz w:val="22"/>
                <w:szCs w:val="22"/>
              </w:rPr>
              <w:t>sessment</w:t>
            </w:r>
            <w:r w:rsidRPr="00835189">
              <w:rPr>
                <w:rFonts w:asciiTheme="minorHAnsi" w:hAnsiTheme="minorHAnsi"/>
                <w:b/>
                <w:sz w:val="22"/>
                <w:szCs w:val="22"/>
              </w:rPr>
              <w:t xml:space="preserve"> date</w:t>
            </w:r>
          </w:p>
        </w:tc>
        <w:tc>
          <w:tcPr>
            <w:tcW w:w="1901" w:type="dxa"/>
            <w:tcBorders>
              <w:top w:val="single" w:sz="4" w:space="0" w:color="auto"/>
              <w:left w:val="single" w:sz="6" w:space="0" w:color="auto"/>
              <w:bottom w:val="single" w:sz="6" w:space="0" w:color="auto"/>
            </w:tcBorders>
          </w:tcPr>
          <w:p w14:paraId="6869F671" w14:textId="77777777" w:rsidR="00583911" w:rsidRPr="008546E7" w:rsidRDefault="00583911" w:rsidP="00E144AE">
            <w:pPr>
              <w:tabs>
                <w:tab w:val="left" w:pos="4590"/>
                <w:tab w:val="left" w:pos="8640"/>
                <w:tab w:val="left" w:pos="11520"/>
              </w:tabs>
              <w:spacing w:before="120" w:after="120"/>
              <w:rPr>
                <w:rFonts w:asciiTheme="minorHAnsi" w:hAnsiTheme="minorHAnsi"/>
                <w:sz w:val="22"/>
                <w:szCs w:val="22"/>
              </w:rPr>
            </w:pPr>
          </w:p>
        </w:tc>
        <w:tc>
          <w:tcPr>
            <w:tcW w:w="1928" w:type="dxa"/>
            <w:tcBorders>
              <w:top w:val="single" w:sz="4" w:space="0" w:color="auto"/>
              <w:left w:val="single" w:sz="6" w:space="0" w:color="auto"/>
              <w:bottom w:val="single" w:sz="6" w:space="0" w:color="auto"/>
            </w:tcBorders>
          </w:tcPr>
          <w:p w14:paraId="4420422A" w14:textId="77777777" w:rsidR="00583911" w:rsidRPr="00835189" w:rsidRDefault="00583911" w:rsidP="00E144AE">
            <w:pPr>
              <w:tabs>
                <w:tab w:val="center" w:pos="1856"/>
              </w:tabs>
              <w:spacing w:before="120" w:after="120"/>
              <w:rPr>
                <w:rFonts w:asciiTheme="minorHAnsi" w:hAnsiTheme="minorHAnsi"/>
                <w:b/>
                <w:sz w:val="22"/>
                <w:szCs w:val="22"/>
              </w:rPr>
            </w:pPr>
            <w:r w:rsidRPr="00835189">
              <w:rPr>
                <w:rFonts w:asciiTheme="minorHAnsi" w:hAnsiTheme="minorHAnsi"/>
                <w:b/>
                <w:sz w:val="22"/>
                <w:szCs w:val="22"/>
              </w:rPr>
              <w:t>Review date</w:t>
            </w:r>
            <w:r w:rsidRPr="00835189">
              <w:rPr>
                <w:rFonts w:asciiTheme="minorHAnsi" w:hAnsiTheme="minorHAnsi"/>
                <w:b/>
                <w:sz w:val="22"/>
                <w:szCs w:val="22"/>
              </w:rPr>
              <w:tab/>
            </w:r>
          </w:p>
        </w:tc>
        <w:tc>
          <w:tcPr>
            <w:tcW w:w="1929" w:type="dxa"/>
            <w:tcBorders>
              <w:top w:val="single" w:sz="4" w:space="0" w:color="auto"/>
              <w:left w:val="single" w:sz="6" w:space="0" w:color="auto"/>
              <w:bottom w:val="single" w:sz="6" w:space="0" w:color="auto"/>
            </w:tcBorders>
          </w:tcPr>
          <w:p w14:paraId="24971B6D" w14:textId="77777777" w:rsidR="00583911" w:rsidRPr="008546E7" w:rsidRDefault="00583911" w:rsidP="00E144AE">
            <w:pPr>
              <w:tabs>
                <w:tab w:val="center" w:pos="1856"/>
              </w:tabs>
              <w:spacing w:before="120" w:after="120"/>
              <w:rPr>
                <w:rFonts w:asciiTheme="minorHAnsi" w:hAnsiTheme="minorHAnsi"/>
                <w:sz w:val="22"/>
                <w:szCs w:val="22"/>
              </w:rPr>
            </w:pPr>
          </w:p>
        </w:tc>
      </w:tr>
    </w:tbl>
    <w:p w14:paraId="379E27DC" w14:textId="77777777" w:rsidR="00583911" w:rsidRPr="008546E7" w:rsidRDefault="00583911" w:rsidP="00583911">
      <w:pPr>
        <w:rPr>
          <w:rFonts w:asciiTheme="minorHAnsi" w:hAnsiTheme="minorHAnsi"/>
          <w:sz w:val="22"/>
          <w:szCs w:val="22"/>
        </w:rPr>
      </w:pPr>
    </w:p>
    <w:tbl>
      <w:tblPr>
        <w:tblW w:w="15102" w:type="dxa"/>
        <w:tblBorders>
          <w:top w:val="single" w:sz="6" w:space="0" w:color="auto"/>
          <w:left w:val="single" w:sz="6" w:space="0" w:color="auto"/>
          <w:bottom w:val="single" w:sz="6" w:space="0" w:color="auto"/>
          <w:right w:val="single" w:sz="6" w:space="0" w:color="auto"/>
        </w:tblBorders>
        <w:tblLayout w:type="fixed"/>
        <w:tblCellMar>
          <w:left w:w="72" w:type="dxa"/>
          <w:right w:w="72" w:type="dxa"/>
        </w:tblCellMar>
        <w:tblLook w:val="0000" w:firstRow="0" w:lastRow="0" w:firstColumn="0" w:lastColumn="0" w:noHBand="0" w:noVBand="0"/>
      </w:tblPr>
      <w:tblGrid>
        <w:gridCol w:w="4041"/>
        <w:gridCol w:w="11061"/>
      </w:tblGrid>
      <w:tr w:rsidR="00583911" w:rsidRPr="008546E7" w14:paraId="0CDD9A1F" w14:textId="77777777" w:rsidTr="00835189">
        <w:tc>
          <w:tcPr>
            <w:tcW w:w="4041" w:type="dxa"/>
            <w:tcBorders>
              <w:top w:val="single" w:sz="6" w:space="0" w:color="auto"/>
              <w:left w:val="single" w:sz="6" w:space="0" w:color="auto"/>
              <w:bottom w:val="single" w:sz="6" w:space="0" w:color="auto"/>
              <w:right w:val="single" w:sz="6" w:space="0" w:color="auto"/>
            </w:tcBorders>
          </w:tcPr>
          <w:p w14:paraId="496C0527" w14:textId="77777777" w:rsidR="00583911" w:rsidRPr="00835189" w:rsidRDefault="00583911" w:rsidP="00E144AE">
            <w:pPr>
              <w:tabs>
                <w:tab w:val="left" w:pos="4590"/>
                <w:tab w:val="left" w:pos="8640"/>
                <w:tab w:val="left" w:pos="11520"/>
              </w:tabs>
              <w:rPr>
                <w:rFonts w:asciiTheme="minorHAnsi" w:hAnsiTheme="minorHAnsi"/>
                <w:b/>
                <w:sz w:val="22"/>
                <w:szCs w:val="22"/>
              </w:rPr>
            </w:pPr>
            <w:r w:rsidRPr="00835189">
              <w:rPr>
                <w:rFonts w:asciiTheme="minorHAnsi" w:hAnsiTheme="minorHAnsi"/>
                <w:b/>
                <w:sz w:val="22"/>
                <w:szCs w:val="22"/>
              </w:rPr>
              <w:t xml:space="preserve">Description of assessment </w:t>
            </w:r>
          </w:p>
          <w:p w14:paraId="500E8807" w14:textId="77777777" w:rsidR="00583911" w:rsidRPr="00835189" w:rsidRDefault="00583911" w:rsidP="00E144AE">
            <w:pPr>
              <w:tabs>
                <w:tab w:val="left" w:pos="4590"/>
                <w:tab w:val="left" w:pos="8640"/>
                <w:tab w:val="left" w:pos="11520"/>
              </w:tabs>
              <w:rPr>
                <w:rFonts w:asciiTheme="minorHAnsi" w:hAnsiTheme="minorHAnsi"/>
                <w:b/>
                <w:sz w:val="22"/>
                <w:szCs w:val="22"/>
              </w:rPr>
            </w:pPr>
            <w:r w:rsidRPr="00835189">
              <w:rPr>
                <w:rFonts w:asciiTheme="minorHAnsi" w:hAnsiTheme="minorHAnsi"/>
                <w:b/>
                <w:sz w:val="22"/>
                <w:szCs w:val="22"/>
              </w:rPr>
              <w:t>(e.g. activity, equipment, environment)</w:t>
            </w:r>
          </w:p>
        </w:tc>
        <w:tc>
          <w:tcPr>
            <w:tcW w:w="11061" w:type="dxa"/>
            <w:tcBorders>
              <w:top w:val="single" w:sz="6" w:space="0" w:color="auto"/>
              <w:left w:val="single" w:sz="6" w:space="0" w:color="auto"/>
              <w:bottom w:val="single" w:sz="6" w:space="0" w:color="auto"/>
              <w:right w:val="single" w:sz="6" w:space="0" w:color="auto"/>
            </w:tcBorders>
          </w:tcPr>
          <w:p w14:paraId="58854CBB" w14:textId="77777777" w:rsidR="00583911" w:rsidRPr="008546E7" w:rsidRDefault="00583911" w:rsidP="00E144AE">
            <w:pPr>
              <w:rPr>
                <w:rFonts w:asciiTheme="minorHAnsi" w:hAnsiTheme="minorHAnsi"/>
                <w:sz w:val="22"/>
                <w:szCs w:val="22"/>
              </w:rPr>
            </w:pPr>
            <w:r w:rsidRPr="008546E7">
              <w:rPr>
                <w:rFonts w:asciiTheme="minorHAnsi" w:hAnsiTheme="minorHAnsi"/>
                <w:sz w:val="22"/>
                <w:szCs w:val="22"/>
              </w:rPr>
              <w:tab/>
            </w:r>
          </w:p>
        </w:tc>
      </w:tr>
    </w:tbl>
    <w:p w14:paraId="2C6E583A" w14:textId="77777777" w:rsidR="00583911" w:rsidRPr="008546E7" w:rsidRDefault="00583911" w:rsidP="00583911">
      <w:pPr>
        <w:rPr>
          <w:rFonts w:asciiTheme="minorHAnsi" w:hAnsiTheme="minorHAnsi"/>
          <w:sz w:val="22"/>
          <w:szCs w:val="22"/>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409"/>
        <w:gridCol w:w="1276"/>
        <w:gridCol w:w="1276"/>
        <w:gridCol w:w="1276"/>
        <w:gridCol w:w="3969"/>
        <w:gridCol w:w="1559"/>
      </w:tblGrid>
      <w:tr w:rsidR="00583911" w:rsidRPr="008546E7" w14:paraId="06612E4E" w14:textId="77777777" w:rsidTr="00835189">
        <w:tc>
          <w:tcPr>
            <w:tcW w:w="3369" w:type="dxa"/>
          </w:tcPr>
          <w:p w14:paraId="203B6F0E" w14:textId="77777777" w:rsidR="00583911" w:rsidRPr="008546E7" w:rsidRDefault="00583911" w:rsidP="00E144AE">
            <w:pPr>
              <w:jc w:val="center"/>
              <w:rPr>
                <w:rFonts w:asciiTheme="minorHAnsi" w:hAnsiTheme="minorHAnsi"/>
                <w:b/>
                <w:sz w:val="22"/>
                <w:szCs w:val="22"/>
              </w:rPr>
            </w:pPr>
          </w:p>
          <w:p w14:paraId="23203897"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Types of hazard(s) identified</w:t>
            </w:r>
          </w:p>
          <w:p w14:paraId="2627BDCB"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(assuming no controls)</w:t>
            </w:r>
          </w:p>
        </w:tc>
        <w:tc>
          <w:tcPr>
            <w:tcW w:w="2409" w:type="dxa"/>
            <w:vAlign w:val="center"/>
          </w:tcPr>
          <w:p w14:paraId="5DA8CC6B"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Who might be harmed and how</w:t>
            </w:r>
          </w:p>
        </w:tc>
        <w:tc>
          <w:tcPr>
            <w:tcW w:w="1276" w:type="dxa"/>
          </w:tcPr>
          <w:p w14:paraId="2FB6FD23" w14:textId="77777777" w:rsidR="00583911" w:rsidRPr="008546E7" w:rsidRDefault="00583911" w:rsidP="00E144AE">
            <w:pPr>
              <w:jc w:val="center"/>
              <w:rPr>
                <w:rFonts w:asciiTheme="minorHAnsi" w:hAnsiTheme="minorHAnsi"/>
                <w:b/>
                <w:sz w:val="22"/>
                <w:szCs w:val="22"/>
              </w:rPr>
            </w:pPr>
          </w:p>
          <w:p w14:paraId="1A1A0082"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Likelihood</w:t>
            </w:r>
          </w:p>
          <w:p w14:paraId="72923811"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(1, 2, or 3)</w:t>
            </w:r>
          </w:p>
        </w:tc>
        <w:tc>
          <w:tcPr>
            <w:tcW w:w="1276" w:type="dxa"/>
          </w:tcPr>
          <w:p w14:paraId="6E7DD0E5" w14:textId="77777777" w:rsidR="00583911" w:rsidRPr="008546E7" w:rsidRDefault="00583911" w:rsidP="00E144AE">
            <w:pPr>
              <w:jc w:val="center"/>
              <w:rPr>
                <w:rFonts w:asciiTheme="minorHAnsi" w:hAnsiTheme="minorHAnsi"/>
                <w:b/>
                <w:sz w:val="22"/>
                <w:szCs w:val="22"/>
              </w:rPr>
            </w:pPr>
          </w:p>
          <w:p w14:paraId="6BC3D09C"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Severity</w:t>
            </w:r>
          </w:p>
          <w:p w14:paraId="5226CE68"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(1, 2, or 3)</w:t>
            </w:r>
          </w:p>
        </w:tc>
        <w:tc>
          <w:tcPr>
            <w:tcW w:w="1276" w:type="dxa"/>
          </w:tcPr>
          <w:p w14:paraId="35C94E9D" w14:textId="77777777" w:rsidR="00583911" w:rsidRPr="008546E7" w:rsidRDefault="00583911" w:rsidP="00E144AE">
            <w:pPr>
              <w:jc w:val="center"/>
              <w:rPr>
                <w:rFonts w:asciiTheme="minorHAnsi" w:hAnsiTheme="minorHAnsi"/>
                <w:b/>
                <w:sz w:val="22"/>
                <w:szCs w:val="22"/>
              </w:rPr>
            </w:pPr>
          </w:p>
          <w:p w14:paraId="06D9A6EB"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Risk Rating</w:t>
            </w:r>
          </w:p>
          <w:p w14:paraId="66E53C97"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(H, M or L)</w:t>
            </w:r>
          </w:p>
        </w:tc>
        <w:tc>
          <w:tcPr>
            <w:tcW w:w="3969" w:type="dxa"/>
          </w:tcPr>
          <w:p w14:paraId="0352680B" w14:textId="77777777" w:rsidR="00583911" w:rsidRPr="008546E7" w:rsidRDefault="00583911" w:rsidP="00E144AE">
            <w:pPr>
              <w:jc w:val="center"/>
              <w:rPr>
                <w:rFonts w:asciiTheme="minorHAnsi" w:hAnsiTheme="minorHAnsi"/>
                <w:b/>
                <w:sz w:val="22"/>
                <w:szCs w:val="22"/>
              </w:rPr>
            </w:pPr>
          </w:p>
          <w:p w14:paraId="0B6E12CA"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What are you already doing?</w:t>
            </w:r>
          </w:p>
        </w:tc>
        <w:tc>
          <w:tcPr>
            <w:tcW w:w="1559" w:type="dxa"/>
          </w:tcPr>
          <w:p w14:paraId="18D389FB" w14:textId="77777777" w:rsidR="00583911" w:rsidRPr="008546E7" w:rsidRDefault="00583911" w:rsidP="00E144AE">
            <w:pPr>
              <w:jc w:val="center"/>
              <w:rPr>
                <w:rFonts w:asciiTheme="minorHAnsi" w:hAnsiTheme="minorHAnsi"/>
                <w:b/>
                <w:sz w:val="22"/>
                <w:szCs w:val="22"/>
              </w:rPr>
            </w:pPr>
            <w:r w:rsidRPr="008546E7">
              <w:rPr>
                <w:rFonts w:asciiTheme="minorHAnsi" w:hAnsiTheme="minorHAnsi"/>
                <w:b/>
                <w:sz w:val="22"/>
                <w:szCs w:val="22"/>
              </w:rPr>
              <w:t>Do controls reduce risk to acceptable levels?</w:t>
            </w:r>
            <w:r>
              <w:rPr>
                <w:rFonts w:asciiTheme="minorHAnsi" w:hAnsiTheme="minorHAnsi"/>
                <w:b/>
                <w:sz w:val="22"/>
                <w:szCs w:val="22"/>
              </w:rPr>
              <w:t>*</w:t>
            </w:r>
          </w:p>
        </w:tc>
      </w:tr>
      <w:tr w:rsidR="00583911" w:rsidRPr="008546E7" w14:paraId="240DC98A" w14:textId="77777777" w:rsidTr="00E144AE">
        <w:tc>
          <w:tcPr>
            <w:tcW w:w="3369" w:type="dxa"/>
          </w:tcPr>
          <w:p w14:paraId="593A1F8B" w14:textId="77777777" w:rsidR="00583911" w:rsidRPr="008546E7" w:rsidRDefault="00583911" w:rsidP="00E144AE">
            <w:pPr>
              <w:spacing w:after="360"/>
              <w:rPr>
                <w:rFonts w:asciiTheme="minorHAnsi" w:hAnsiTheme="minorHAnsi"/>
                <w:sz w:val="22"/>
                <w:szCs w:val="22"/>
              </w:rPr>
            </w:pPr>
          </w:p>
        </w:tc>
        <w:tc>
          <w:tcPr>
            <w:tcW w:w="2409" w:type="dxa"/>
          </w:tcPr>
          <w:p w14:paraId="25D8F858" w14:textId="77777777" w:rsidR="00583911" w:rsidRPr="008546E7" w:rsidRDefault="00583911" w:rsidP="00E144AE">
            <w:pPr>
              <w:spacing w:after="360"/>
              <w:rPr>
                <w:rFonts w:asciiTheme="minorHAnsi" w:hAnsiTheme="minorHAnsi"/>
                <w:sz w:val="22"/>
                <w:szCs w:val="22"/>
              </w:rPr>
            </w:pPr>
          </w:p>
        </w:tc>
        <w:tc>
          <w:tcPr>
            <w:tcW w:w="1276" w:type="dxa"/>
          </w:tcPr>
          <w:p w14:paraId="0FBC05DD" w14:textId="77777777" w:rsidR="00583911" w:rsidRPr="008546E7" w:rsidRDefault="00583911" w:rsidP="00E144AE">
            <w:pPr>
              <w:spacing w:after="360"/>
              <w:rPr>
                <w:rFonts w:asciiTheme="minorHAnsi" w:hAnsiTheme="minorHAnsi"/>
                <w:sz w:val="22"/>
                <w:szCs w:val="22"/>
              </w:rPr>
            </w:pPr>
          </w:p>
        </w:tc>
        <w:tc>
          <w:tcPr>
            <w:tcW w:w="1276" w:type="dxa"/>
          </w:tcPr>
          <w:p w14:paraId="3B39A41C" w14:textId="77777777" w:rsidR="00583911" w:rsidRPr="008546E7" w:rsidRDefault="00583911" w:rsidP="00E144AE">
            <w:pPr>
              <w:spacing w:after="360"/>
              <w:rPr>
                <w:rFonts w:asciiTheme="minorHAnsi" w:hAnsiTheme="minorHAnsi"/>
                <w:sz w:val="22"/>
                <w:szCs w:val="22"/>
              </w:rPr>
            </w:pPr>
          </w:p>
        </w:tc>
        <w:tc>
          <w:tcPr>
            <w:tcW w:w="1276" w:type="dxa"/>
          </w:tcPr>
          <w:p w14:paraId="2D59A22F" w14:textId="77777777" w:rsidR="00583911" w:rsidRPr="008546E7" w:rsidRDefault="00583911" w:rsidP="00E144AE">
            <w:pPr>
              <w:spacing w:after="360"/>
              <w:rPr>
                <w:rFonts w:asciiTheme="minorHAnsi" w:hAnsiTheme="minorHAnsi"/>
                <w:sz w:val="22"/>
                <w:szCs w:val="22"/>
              </w:rPr>
            </w:pPr>
          </w:p>
        </w:tc>
        <w:tc>
          <w:tcPr>
            <w:tcW w:w="3969" w:type="dxa"/>
          </w:tcPr>
          <w:p w14:paraId="62AFC102" w14:textId="77777777" w:rsidR="00583911" w:rsidRPr="008546E7" w:rsidRDefault="00583911" w:rsidP="00E144AE">
            <w:pPr>
              <w:spacing w:after="360"/>
              <w:rPr>
                <w:rFonts w:asciiTheme="minorHAnsi" w:hAnsiTheme="minorHAnsi"/>
                <w:sz w:val="22"/>
                <w:szCs w:val="22"/>
              </w:rPr>
            </w:pPr>
          </w:p>
        </w:tc>
        <w:tc>
          <w:tcPr>
            <w:tcW w:w="1559" w:type="dxa"/>
          </w:tcPr>
          <w:p w14:paraId="0B8C6510" w14:textId="77777777" w:rsidR="00583911" w:rsidRPr="008546E7" w:rsidRDefault="00583911" w:rsidP="00E144AE">
            <w:pPr>
              <w:spacing w:after="360"/>
              <w:rPr>
                <w:rFonts w:asciiTheme="minorHAnsi" w:hAnsiTheme="minorHAnsi"/>
                <w:sz w:val="22"/>
                <w:szCs w:val="22"/>
              </w:rPr>
            </w:pPr>
          </w:p>
        </w:tc>
      </w:tr>
      <w:tr w:rsidR="00583911" w:rsidRPr="008546E7" w14:paraId="137E72FD" w14:textId="77777777" w:rsidTr="00E144AE">
        <w:tc>
          <w:tcPr>
            <w:tcW w:w="3369" w:type="dxa"/>
          </w:tcPr>
          <w:p w14:paraId="3FF98BD9" w14:textId="77777777" w:rsidR="00583911" w:rsidRPr="008546E7" w:rsidRDefault="00583911" w:rsidP="00E144AE">
            <w:pPr>
              <w:spacing w:after="360"/>
              <w:rPr>
                <w:rFonts w:asciiTheme="minorHAnsi" w:hAnsiTheme="minorHAnsi"/>
                <w:sz w:val="22"/>
                <w:szCs w:val="22"/>
              </w:rPr>
            </w:pPr>
          </w:p>
        </w:tc>
        <w:tc>
          <w:tcPr>
            <w:tcW w:w="2409" w:type="dxa"/>
          </w:tcPr>
          <w:p w14:paraId="6376E011" w14:textId="77777777" w:rsidR="00583911" w:rsidRPr="008546E7" w:rsidRDefault="00583911" w:rsidP="00E144AE">
            <w:pPr>
              <w:spacing w:after="360"/>
              <w:rPr>
                <w:rFonts w:asciiTheme="minorHAnsi" w:hAnsiTheme="minorHAnsi"/>
                <w:sz w:val="22"/>
                <w:szCs w:val="22"/>
              </w:rPr>
            </w:pPr>
          </w:p>
        </w:tc>
        <w:tc>
          <w:tcPr>
            <w:tcW w:w="1276" w:type="dxa"/>
          </w:tcPr>
          <w:p w14:paraId="627EDD04" w14:textId="77777777" w:rsidR="00583911" w:rsidRPr="008546E7" w:rsidRDefault="00583911" w:rsidP="00E144AE">
            <w:pPr>
              <w:spacing w:after="360"/>
              <w:rPr>
                <w:rFonts w:asciiTheme="minorHAnsi" w:hAnsiTheme="minorHAnsi"/>
                <w:sz w:val="22"/>
                <w:szCs w:val="22"/>
              </w:rPr>
            </w:pPr>
          </w:p>
        </w:tc>
        <w:tc>
          <w:tcPr>
            <w:tcW w:w="1276" w:type="dxa"/>
          </w:tcPr>
          <w:p w14:paraId="37F1D16C" w14:textId="77777777" w:rsidR="00583911" w:rsidRPr="008546E7" w:rsidRDefault="00583911" w:rsidP="00E144AE">
            <w:pPr>
              <w:spacing w:after="360"/>
              <w:rPr>
                <w:rFonts w:asciiTheme="minorHAnsi" w:hAnsiTheme="minorHAnsi"/>
                <w:sz w:val="22"/>
                <w:szCs w:val="22"/>
              </w:rPr>
            </w:pPr>
          </w:p>
        </w:tc>
        <w:tc>
          <w:tcPr>
            <w:tcW w:w="1276" w:type="dxa"/>
          </w:tcPr>
          <w:p w14:paraId="52FBF672" w14:textId="77777777" w:rsidR="00583911" w:rsidRPr="008546E7" w:rsidRDefault="00583911" w:rsidP="00E144AE">
            <w:pPr>
              <w:spacing w:after="360"/>
              <w:rPr>
                <w:rFonts w:asciiTheme="minorHAnsi" w:hAnsiTheme="minorHAnsi"/>
                <w:sz w:val="22"/>
                <w:szCs w:val="22"/>
              </w:rPr>
            </w:pPr>
          </w:p>
        </w:tc>
        <w:tc>
          <w:tcPr>
            <w:tcW w:w="3969" w:type="dxa"/>
          </w:tcPr>
          <w:p w14:paraId="272A67EE" w14:textId="77777777" w:rsidR="00583911" w:rsidRPr="008546E7" w:rsidRDefault="00583911" w:rsidP="00E144AE">
            <w:pPr>
              <w:spacing w:after="360"/>
              <w:rPr>
                <w:rFonts w:asciiTheme="minorHAnsi" w:hAnsiTheme="minorHAnsi"/>
                <w:sz w:val="22"/>
                <w:szCs w:val="22"/>
              </w:rPr>
            </w:pPr>
          </w:p>
        </w:tc>
        <w:tc>
          <w:tcPr>
            <w:tcW w:w="1559" w:type="dxa"/>
          </w:tcPr>
          <w:p w14:paraId="20E1DA3F" w14:textId="77777777" w:rsidR="00583911" w:rsidRPr="008546E7" w:rsidRDefault="00583911" w:rsidP="00E144AE">
            <w:pPr>
              <w:spacing w:after="360"/>
              <w:rPr>
                <w:rFonts w:asciiTheme="minorHAnsi" w:hAnsiTheme="minorHAnsi"/>
                <w:sz w:val="22"/>
                <w:szCs w:val="22"/>
              </w:rPr>
            </w:pPr>
          </w:p>
        </w:tc>
      </w:tr>
      <w:tr w:rsidR="00583911" w:rsidRPr="008546E7" w14:paraId="2401005A" w14:textId="77777777" w:rsidTr="00E144AE">
        <w:tc>
          <w:tcPr>
            <w:tcW w:w="3369" w:type="dxa"/>
          </w:tcPr>
          <w:p w14:paraId="750E0E0D" w14:textId="77777777" w:rsidR="00583911" w:rsidRPr="008546E7" w:rsidRDefault="00583911" w:rsidP="00E144AE">
            <w:pPr>
              <w:spacing w:after="360"/>
              <w:rPr>
                <w:rFonts w:asciiTheme="minorHAnsi" w:hAnsiTheme="minorHAnsi"/>
                <w:sz w:val="22"/>
                <w:szCs w:val="22"/>
              </w:rPr>
            </w:pPr>
          </w:p>
        </w:tc>
        <w:tc>
          <w:tcPr>
            <w:tcW w:w="2409" w:type="dxa"/>
          </w:tcPr>
          <w:p w14:paraId="373E0721" w14:textId="77777777" w:rsidR="00583911" w:rsidRPr="008546E7" w:rsidRDefault="00583911" w:rsidP="00E144AE">
            <w:pPr>
              <w:spacing w:after="360"/>
              <w:rPr>
                <w:rFonts w:asciiTheme="minorHAnsi" w:hAnsiTheme="minorHAnsi"/>
                <w:sz w:val="22"/>
                <w:szCs w:val="22"/>
              </w:rPr>
            </w:pPr>
          </w:p>
        </w:tc>
        <w:tc>
          <w:tcPr>
            <w:tcW w:w="1276" w:type="dxa"/>
          </w:tcPr>
          <w:p w14:paraId="61A440F2" w14:textId="77777777" w:rsidR="00583911" w:rsidRPr="008546E7" w:rsidRDefault="00583911" w:rsidP="00E144AE">
            <w:pPr>
              <w:spacing w:after="360"/>
              <w:rPr>
                <w:rFonts w:asciiTheme="minorHAnsi" w:hAnsiTheme="minorHAnsi"/>
                <w:sz w:val="22"/>
                <w:szCs w:val="22"/>
              </w:rPr>
            </w:pPr>
          </w:p>
        </w:tc>
        <w:tc>
          <w:tcPr>
            <w:tcW w:w="1276" w:type="dxa"/>
          </w:tcPr>
          <w:p w14:paraId="755C7A73" w14:textId="77777777" w:rsidR="00583911" w:rsidRPr="008546E7" w:rsidRDefault="00583911" w:rsidP="00E144AE">
            <w:pPr>
              <w:spacing w:after="360"/>
              <w:rPr>
                <w:rFonts w:asciiTheme="minorHAnsi" w:hAnsiTheme="minorHAnsi"/>
                <w:sz w:val="22"/>
                <w:szCs w:val="22"/>
              </w:rPr>
            </w:pPr>
          </w:p>
        </w:tc>
        <w:tc>
          <w:tcPr>
            <w:tcW w:w="1276" w:type="dxa"/>
          </w:tcPr>
          <w:p w14:paraId="77D27540" w14:textId="77777777" w:rsidR="00583911" w:rsidRPr="008546E7" w:rsidRDefault="00583911" w:rsidP="00E144AE">
            <w:pPr>
              <w:spacing w:after="360"/>
              <w:rPr>
                <w:rFonts w:asciiTheme="minorHAnsi" w:hAnsiTheme="minorHAnsi"/>
                <w:sz w:val="22"/>
                <w:szCs w:val="22"/>
              </w:rPr>
            </w:pPr>
          </w:p>
        </w:tc>
        <w:tc>
          <w:tcPr>
            <w:tcW w:w="3969" w:type="dxa"/>
          </w:tcPr>
          <w:p w14:paraId="5FE9129B" w14:textId="77777777" w:rsidR="00583911" w:rsidRPr="008546E7" w:rsidRDefault="00583911" w:rsidP="00E144AE">
            <w:pPr>
              <w:spacing w:after="360"/>
              <w:rPr>
                <w:rFonts w:asciiTheme="minorHAnsi" w:hAnsiTheme="minorHAnsi"/>
                <w:sz w:val="22"/>
                <w:szCs w:val="22"/>
              </w:rPr>
            </w:pPr>
          </w:p>
        </w:tc>
        <w:tc>
          <w:tcPr>
            <w:tcW w:w="1559" w:type="dxa"/>
          </w:tcPr>
          <w:p w14:paraId="0B7BB5FA" w14:textId="77777777" w:rsidR="00583911" w:rsidRPr="008546E7" w:rsidRDefault="00583911" w:rsidP="00E144AE">
            <w:pPr>
              <w:spacing w:after="360"/>
              <w:rPr>
                <w:rFonts w:asciiTheme="minorHAnsi" w:hAnsiTheme="minorHAnsi"/>
                <w:sz w:val="22"/>
                <w:szCs w:val="22"/>
              </w:rPr>
            </w:pPr>
          </w:p>
        </w:tc>
      </w:tr>
      <w:tr w:rsidR="00583911" w:rsidRPr="008546E7" w14:paraId="188B1C6A" w14:textId="77777777" w:rsidTr="00E144AE">
        <w:tc>
          <w:tcPr>
            <w:tcW w:w="3369" w:type="dxa"/>
          </w:tcPr>
          <w:p w14:paraId="55774FF1" w14:textId="77777777" w:rsidR="00583911" w:rsidRPr="008546E7" w:rsidRDefault="00583911" w:rsidP="00E144AE">
            <w:pPr>
              <w:spacing w:after="360"/>
              <w:rPr>
                <w:rFonts w:asciiTheme="minorHAnsi" w:hAnsiTheme="minorHAnsi"/>
                <w:sz w:val="22"/>
                <w:szCs w:val="22"/>
              </w:rPr>
            </w:pPr>
          </w:p>
        </w:tc>
        <w:tc>
          <w:tcPr>
            <w:tcW w:w="2409" w:type="dxa"/>
          </w:tcPr>
          <w:p w14:paraId="5D42A2D2" w14:textId="77777777" w:rsidR="00583911" w:rsidRPr="008546E7" w:rsidRDefault="00583911" w:rsidP="00E144AE">
            <w:pPr>
              <w:spacing w:after="360"/>
              <w:rPr>
                <w:rFonts w:asciiTheme="minorHAnsi" w:hAnsiTheme="minorHAnsi"/>
                <w:sz w:val="22"/>
                <w:szCs w:val="22"/>
              </w:rPr>
            </w:pPr>
          </w:p>
        </w:tc>
        <w:tc>
          <w:tcPr>
            <w:tcW w:w="1276" w:type="dxa"/>
          </w:tcPr>
          <w:p w14:paraId="606D3D0F" w14:textId="77777777" w:rsidR="00583911" w:rsidRPr="008546E7" w:rsidRDefault="00583911" w:rsidP="00E144AE">
            <w:pPr>
              <w:spacing w:after="360"/>
              <w:rPr>
                <w:rFonts w:asciiTheme="minorHAnsi" w:hAnsiTheme="minorHAnsi"/>
                <w:sz w:val="22"/>
                <w:szCs w:val="22"/>
              </w:rPr>
            </w:pPr>
          </w:p>
        </w:tc>
        <w:tc>
          <w:tcPr>
            <w:tcW w:w="1276" w:type="dxa"/>
          </w:tcPr>
          <w:p w14:paraId="59CC626E" w14:textId="77777777" w:rsidR="00583911" w:rsidRPr="008546E7" w:rsidRDefault="00583911" w:rsidP="00E144AE">
            <w:pPr>
              <w:spacing w:after="360"/>
              <w:rPr>
                <w:rFonts w:asciiTheme="minorHAnsi" w:hAnsiTheme="minorHAnsi"/>
                <w:sz w:val="22"/>
                <w:szCs w:val="22"/>
              </w:rPr>
            </w:pPr>
          </w:p>
        </w:tc>
        <w:tc>
          <w:tcPr>
            <w:tcW w:w="1276" w:type="dxa"/>
          </w:tcPr>
          <w:p w14:paraId="10E90B14" w14:textId="77777777" w:rsidR="00583911" w:rsidRPr="008546E7" w:rsidRDefault="00583911" w:rsidP="00E144AE">
            <w:pPr>
              <w:spacing w:after="360"/>
              <w:rPr>
                <w:rFonts w:asciiTheme="minorHAnsi" w:hAnsiTheme="minorHAnsi"/>
                <w:sz w:val="22"/>
                <w:szCs w:val="22"/>
              </w:rPr>
            </w:pPr>
          </w:p>
        </w:tc>
        <w:tc>
          <w:tcPr>
            <w:tcW w:w="3969" w:type="dxa"/>
          </w:tcPr>
          <w:p w14:paraId="575AAE12" w14:textId="77777777" w:rsidR="00583911" w:rsidRPr="008546E7" w:rsidRDefault="00583911" w:rsidP="00E144AE">
            <w:pPr>
              <w:spacing w:after="360"/>
              <w:rPr>
                <w:rFonts w:asciiTheme="minorHAnsi" w:hAnsiTheme="minorHAnsi"/>
                <w:sz w:val="22"/>
                <w:szCs w:val="22"/>
              </w:rPr>
            </w:pPr>
          </w:p>
        </w:tc>
        <w:tc>
          <w:tcPr>
            <w:tcW w:w="1559" w:type="dxa"/>
          </w:tcPr>
          <w:p w14:paraId="4CD4BE08" w14:textId="77777777" w:rsidR="00583911" w:rsidRPr="008546E7" w:rsidRDefault="00583911" w:rsidP="00E144AE">
            <w:pPr>
              <w:spacing w:after="360"/>
              <w:rPr>
                <w:rFonts w:asciiTheme="minorHAnsi" w:hAnsiTheme="minorHAnsi"/>
                <w:sz w:val="22"/>
                <w:szCs w:val="22"/>
              </w:rPr>
            </w:pPr>
          </w:p>
        </w:tc>
      </w:tr>
      <w:tr w:rsidR="00583911" w:rsidRPr="008546E7" w14:paraId="218F4235" w14:textId="77777777" w:rsidTr="00E144AE">
        <w:tc>
          <w:tcPr>
            <w:tcW w:w="3369" w:type="dxa"/>
          </w:tcPr>
          <w:p w14:paraId="2BCDCA61" w14:textId="77777777" w:rsidR="00583911" w:rsidRPr="008546E7" w:rsidRDefault="00583911" w:rsidP="00E144AE">
            <w:pPr>
              <w:spacing w:after="360"/>
              <w:rPr>
                <w:rFonts w:asciiTheme="minorHAnsi" w:hAnsiTheme="minorHAnsi"/>
                <w:sz w:val="22"/>
                <w:szCs w:val="22"/>
              </w:rPr>
            </w:pPr>
          </w:p>
        </w:tc>
        <w:tc>
          <w:tcPr>
            <w:tcW w:w="2409" w:type="dxa"/>
          </w:tcPr>
          <w:p w14:paraId="10D9A3BD" w14:textId="77777777" w:rsidR="00583911" w:rsidRPr="008546E7" w:rsidRDefault="00583911" w:rsidP="00E144AE">
            <w:pPr>
              <w:spacing w:after="360"/>
              <w:rPr>
                <w:rFonts w:asciiTheme="minorHAnsi" w:hAnsiTheme="minorHAnsi"/>
                <w:sz w:val="22"/>
                <w:szCs w:val="22"/>
              </w:rPr>
            </w:pPr>
          </w:p>
        </w:tc>
        <w:tc>
          <w:tcPr>
            <w:tcW w:w="1276" w:type="dxa"/>
          </w:tcPr>
          <w:p w14:paraId="086B3B7E" w14:textId="77777777" w:rsidR="00583911" w:rsidRPr="008546E7" w:rsidRDefault="00583911" w:rsidP="00E144AE">
            <w:pPr>
              <w:spacing w:after="360"/>
              <w:rPr>
                <w:rFonts w:asciiTheme="minorHAnsi" w:hAnsiTheme="minorHAnsi"/>
                <w:sz w:val="22"/>
                <w:szCs w:val="22"/>
              </w:rPr>
            </w:pPr>
          </w:p>
        </w:tc>
        <w:tc>
          <w:tcPr>
            <w:tcW w:w="1276" w:type="dxa"/>
          </w:tcPr>
          <w:p w14:paraId="14D5FC3C" w14:textId="77777777" w:rsidR="00583911" w:rsidRPr="008546E7" w:rsidRDefault="00583911" w:rsidP="00E144AE">
            <w:pPr>
              <w:spacing w:after="360"/>
              <w:rPr>
                <w:rFonts w:asciiTheme="minorHAnsi" w:hAnsiTheme="minorHAnsi"/>
                <w:sz w:val="22"/>
                <w:szCs w:val="22"/>
              </w:rPr>
            </w:pPr>
          </w:p>
        </w:tc>
        <w:tc>
          <w:tcPr>
            <w:tcW w:w="1276" w:type="dxa"/>
          </w:tcPr>
          <w:p w14:paraId="703A4AC2" w14:textId="77777777" w:rsidR="00583911" w:rsidRPr="008546E7" w:rsidRDefault="00583911" w:rsidP="00E144AE">
            <w:pPr>
              <w:spacing w:after="360"/>
              <w:rPr>
                <w:rFonts w:asciiTheme="minorHAnsi" w:hAnsiTheme="minorHAnsi"/>
                <w:sz w:val="22"/>
                <w:szCs w:val="22"/>
              </w:rPr>
            </w:pPr>
          </w:p>
        </w:tc>
        <w:tc>
          <w:tcPr>
            <w:tcW w:w="3969" w:type="dxa"/>
          </w:tcPr>
          <w:p w14:paraId="0752E0D4" w14:textId="77777777" w:rsidR="00583911" w:rsidRPr="008546E7" w:rsidRDefault="00583911" w:rsidP="00E144AE">
            <w:pPr>
              <w:spacing w:after="360"/>
              <w:rPr>
                <w:rFonts w:asciiTheme="minorHAnsi" w:hAnsiTheme="minorHAnsi"/>
                <w:sz w:val="22"/>
                <w:szCs w:val="22"/>
              </w:rPr>
            </w:pPr>
          </w:p>
        </w:tc>
        <w:tc>
          <w:tcPr>
            <w:tcW w:w="1559" w:type="dxa"/>
          </w:tcPr>
          <w:p w14:paraId="1187CB4F" w14:textId="77777777" w:rsidR="00583911" w:rsidRPr="008546E7" w:rsidRDefault="00583911" w:rsidP="00E144AE">
            <w:pPr>
              <w:spacing w:after="360"/>
              <w:rPr>
                <w:rFonts w:asciiTheme="minorHAnsi" w:hAnsiTheme="minorHAnsi"/>
                <w:sz w:val="22"/>
                <w:szCs w:val="22"/>
              </w:rPr>
            </w:pPr>
          </w:p>
        </w:tc>
      </w:tr>
      <w:tr w:rsidR="00583911" w:rsidRPr="008546E7" w14:paraId="78CB4686" w14:textId="77777777" w:rsidTr="00E144AE">
        <w:tc>
          <w:tcPr>
            <w:tcW w:w="3369" w:type="dxa"/>
          </w:tcPr>
          <w:p w14:paraId="0FEBC10D" w14:textId="77777777" w:rsidR="00583911" w:rsidRPr="008546E7" w:rsidRDefault="00583911" w:rsidP="00E144AE">
            <w:pPr>
              <w:spacing w:after="360"/>
              <w:rPr>
                <w:rFonts w:asciiTheme="minorHAnsi" w:hAnsiTheme="minorHAnsi"/>
                <w:sz w:val="22"/>
                <w:szCs w:val="22"/>
              </w:rPr>
            </w:pPr>
          </w:p>
        </w:tc>
        <w:tc>
          <w:tcPr>
            <w:tcW w:w="2409" w:type="dxa"/>
          </w:tcPr>
          <w:p w14:paraId="6259C25F" w14:textId="77777777" w:rsidR="00583911" w:rsidRPr="008546E7" w:rsidRDefault="00583911" w:rsidP="00E144AE">
            <w:pPr>
              <w:spacing w:after="360"/>
              <w:rPr>
                <w:rFonts w:asciiTheme="minorHAnsi" w:hAnsiTheme="minorHAnsi"/>
                <w:sz w:val="22"/>
                <w:szCs w:val="22"/>
              </w:rPr>
            </w:pPr>
          </w:p>
        </w:tc>
        <w:tc>
          <w:tcPr>
            <w:tcW w:w="1276" w:type="dxa"/>
          </w:tcPr>
          <w:p w14:paraId="2882AEA0" w14:textId="77777777" w:rsidR="00583911" w:rsidRPr="008546E7" w:rsidRDefault="00583911" w:rsidP="00E144AE">
            <w:pPr>
              <w:spacing w:after="360"/>
              <w:rPr>
                <w:rFonts w:asciiTheme="minorHAnsi" w:hAnsiTheme="minorHAnsi"/>
                <w:sz w:val="22"/>
                <w:szCs w:val="22"/>
              </w:rPr>
            </w:pPr>
          </w:p>
        </w:tc>
        <w:tc>
          <w:tcPr>
            <w:tcW w:w="1276" w:type="dxa"/>
          </w:tcPr>
          <w:p w14:paraId="3871EA1F" w14:textId="77777777" w:rsidR="00583911" w:rsidRPr="008546E7" w:rsidRDefault="00583911" w:rsidP="00E144AE">
            <w:pPr>
              <w:spacing w:after="360"/>
              <w:rPr>
                <w:rFonts w:asciiTheme="minorHAnsi" w:hAnsiTheme="minorHAnsi"/>
                <w:sz w:val="22"/>
                <w:szCs w:val="22"/>
              </w:rPr>
            </w:pPr>
          </w:p>
        </w:tc>
        <w:tc>
          <w:tcPr>
            <w:tcW w:w="1276" w:type="dxa"/>
          </w:tcPr>
          <w:p w14:paraId="052F715F" w14:textId="77777777" w:rsidR="00583911" w:rsidRPr="008546E7" w:rsidRDefault="00583911" w:rsidP="00E144AE">
            <w:pPr>
              <w:spacing w:after="360"/>
              <w:rPr>
                <w:rFonts w:asciiTheme="minorHAnsi" w:hAnsiTheme="minorHAnsi"/>
                <w:sz w:val="22"/>
                <w:szCs w:val="22"/>
              </w:rPr>
            </w:pPr>
          </w:p>
        </w:tc>
        <w:tc>
          <w:tcPr>
            <w:tcW w:w="3969" w:type="dxa"/>
          </w:tcPr>
          <w:p w14:paraId="081CEF48" w14:textId="77777777" w:rsidR="00583911" w:rsidRPr="008546E7" w:rsidRDefault="00583911" w:rsidP="00E144AE">
            <w:pPr>
              <w:spacing w:after="360"/>
              <w:rPr>
                <w:rFonts w:asciiTheme="minorHAnsi" w:hAnsiTheme="minorHAnsi"/>
                <w:sz w:val="22"/>
                <w:szCs w:val="22"/>
              </w:rPr>
            </w:pPr>
          </w:p>
        </w:tc>
        <w:tc>
          <w:tcPr>
            <w:tcW w:w="1559" w:type="dxa"/>
          </w:tcPr>
          <w:p w14:paraId="59143F3F" w14:textId="77777777" w:rsidR="00583911" w:rsidRPr="008546E7" w:rsidRDefault="00583911" w:rsidP="00E144AE">
            <w:pPr>
              <w:spacing w:after="360"/>
              <w:rPr>
                <w:rFonts w:asciiTheme="minorHAnsi" w:hAnsiTheme="minorHAnsi"/>
                <w:sz w:val="22"/>
                <w:szCs w:val="22"/>
              </w:rPr>
            </w:pPr>
          </w:p>
        </w:tc>
      </w:tr>
      <w:tr w:rsidR="00583911" w:rsidRPr="008546E7" w14:paraId="3339FC2F" w14:textId="77777777" w:rsidTr="00E144AE">
        <w:tc>
          <w:tcPr>
            <w:tcW w:w="3369" w:type="dxa"/>
          </w:tcPr>
          <w:p w14:paraId="295D7F70" w14:textId="77777777" w:rsidR="00583911" w:rsidRPr="008546E7" w:rsidRDefault="00583911" w:rsidP="00E144AE">
            <w:pPr>
              <w:spacing w:after="360"/>
              <w:rPr>
                <w:rFonts w:asciiTheme="minorHAnsi" w:hAnsiTheme="minorHAnsi"/>
                <w:sz w:val="22"/>
                <w:szCs w:val="22"/>
              </w:rPr>
            </w:pPr>
          </w:p>
        </w:tc>
        <w:tc>
          <w:tcPr>
            <w:tcW w:w="2409" w:type="dxa"/>
          </w:tcPr>
          <w:p w14:paraId="02EEAFCD" w14:textId="77777777" w:rsidR="00583911" w:rsidRPr="008546E7" w:rsidRDefault="00583911" w:rsidP="00E144AE">
            <w:pPr>
              <w:spacing w:after="360"/>
              <w:rPr>
                <w:rFonts w:asciiTheme="minorHAnsi" w:hAnsiTheme="minorHAnsi"/>
                <w:sz w:val="22"/>
                <w:szCs w:val="22"/>
              </w:rPr>
            </w:pPr>
          </w:p>
        </w:tc>
        <w:tc>
          <w:tcPr>
            <w:tcW w:w="1276" w:type="dxa"/>
          </w:tcPr>
          <w:p w14:paraId="19DB0339" w14:textId="77777777" w:rsidR="00583911" w:rsidRPr="008546E7" w:rsidRDefault="00583911" w:rsidP="00E144AE">
            <w:pPr>
              <w:spacing w:after="360"/>
              <w:rPr>
                <w:rFonts w:asciiTheme="minorHAnsi" w:hAnsiTheme="minorHAnsi"/>
                <w:sz w:val="22"/>
                <w:szCs w:val="22"/>
              </w:rPr>
            </w:pPr>
          </w:p>
        </w:tc>
        <w:tc>
          <w:tcPr>
            <w:tcW w:w="1276" w:type="dxa"/>
          </w:tcPr>
          <w:p w14:paraId="02175A96" w14:textId="77777777" w:rsidR="00583911" w:rsidRPr="008546E7" w:rsidRDefault="00583911" w:rsidP="00E144AE">
            <w:pPr>
              <w:spacing w:after="360"/>
              <w:rPr>
                <w:rFonts w:asciiTheme="minorHAnsi" w:hAnsiTheme="minorHAnsi"/>
                <w:sz w:val="22"/>
                <w:szCs w:val="22"/>
              </w:rPr>
            </w:pPr>
          </w:p>
        </w:tc>
        <w:tc>
          <w:tcPr>
            <w:tcW w:w="1276" w:type="dxa"/>
          </w:tcPr>
          <w:p w14:paraId="54FACB70" w14:textId="77777777" w:rsidR="00583911" w:rsidRPr="008546E7" w:rsidRDefault="00583911" w:rsidP="00E144AE">
            <w:pPr>
              <w:spacing w:after="360"/>
              <w:rPr>
                <w:rFonts w:asciiTheme="minorHAnsi" w:hAnsiTheme="minorHAnsi"/>
                <w:sz w:val="22"/>
                <w:szCs w:val="22"/>
              </w:rPr>
            </w:pPr>
          </w:p>
        </w:tc>
        <w:tc>
          <w:tcPr>
            <w:tcW w:w="3969" w:type="dxa"/>
          </w:tcPr>
          <w:p w14:paraId="345B6234" w14:textId="77777777" w:rsidR="00583911" w:rsidRPr="008546E7" w:rsidRDefault="00583911" w:rsidP="00E144AE">
            <w:pPr>
              <w:spacing w:after="360"/>
              <w:rPr>
                <w:rFonts w:asciiTheme="minorHAnsi" w:hAnsiTheme="minorHAnsi"/>
                <w:sz w:val="22"/>
                <w:szCs w:val="22"/>
              </w:rPr>
            </w:pPr>
          </w:p>
        </w:tc>
        <w:tc>
          <w:tcPr>
            <w:tcW w:w="1559" w:type="dxa"/>
          </w:tcPr>
          <w:p w14:paraId="30D33F8E" w14:textId="77777777" w:rsidR="00583911" w:rsidRPr="008546E7" w:rsidRDefault="00583911" w:rsidP="00E144AE">
            <w:pPr>
              <w:spacing w:after="360"/>
              <w:rPr>
                <w:rFonts w:asciiTheme="minorHAnsi" w:hAnsiTheme="minorHAnsi"/>
                <w:sz w:val="22"/>
                <w:szCs w:val="22"/>
              </w:rPr>
            </w:pPr>
          </w:p>
        </w:tc>
      </w:tr>
      <w:tr w:rsidR="00583911" w:rsidRPr="008546E7" w14:paraId="41DE090F" w14:textId="77777777" w:rsidTr="00E144AE">
        <w:tc>
          <w:tcPr>
            <w:tcW w:w="3369" w:type="dxa"/>
          </w:tcPr>
          <w:p w14:paraId="528C697F" w14:textId="77777777" w:rsidR="00583911" w:rsidRPr="008546E7" w:rsidRDefault="00583911" w:rsidP="00E144AE">
            <w:pPr>
              <w:spacing w:after="360"/>
              <w:rPr>
                <w:rFonts w:asciiTheme="minorHAnsi" w:hAnsiTheme="minorHAnsi"/>
                <w:sz w:val="22"/>
                <w:szCs w:val="22"/>
              </w:rPr>
            </w:pPr>
          </w:p>
        </w:tc>
        <w:tc>
          <w:tcPr>
            <w:tcW w:w="2409" w:type="dxa"/>
          </w:tcPr>
          <w:p w14:paraId="6FB7FF7B" w14:textId="77777777" w:rsidR="00583911" w:rsidRPr="008546E7" w:rsidRDefault="00583911" w:rsidP="00E144AE">
            <w:pPr>
              <w:spacing w:after="360"/>
              <w:rPr>
                <w:rFonts w:asciiTheme="minorHAnsi" w:hAnsiTheme="minorHAnsi"/>
                <w:sz w:val="22"/>
                <w:szCs w:val="22"/>
              </w:rPr>
            </w:pPr>
          </w:p>
        </w:tc>
        <w:tc>
          <w:tcPr>
            <w:tcW w:w="1276" w:type="dxa"/>
          </w:tcPr>
          <w:p w14:paraId="00D1036E" w14:textId="77777777" w:rsidR="00583911" w:rsidRPr="008546E7" w:rsidRDefault="00583911" w:rsidP="00E144AE">
            <w:pPr>
              <w:spacing w:after="360"/>
              <w:rPr>
                <w:rFonts w:asciiTheme="minorHAnsi" w:hAnsiTheme="minorHAnsi"/>
                <w:sz w:val="22"/>
                <w:szCs w:val="22"/>
              </w:rPr>
            </w:pPr>
          </w:p>
        </w:tc>
        <w:tc>
          <w:tcPr>
            <w:tcW w:w="1276" w:type="dxa"/>
          </w:tcPr>
          <w:p w14:paraId="6D7D3C3E" w14:textId="77777777" w:rsidR="00583911" w:rsidRPr="008546E7" w:rsidRDefault="00583911" w:rsidP="00E144AE">
            <w:pPr>
              <w:spacing w:after="360"/>
              <w:rPr>
                <w:rFonts w:asciiTheme="minorHAnsi" w:hAnsiTheme="minorHAnsi"/>
                <w:sz w:val="22"/>
                <w:szCs w:val="22"/>
              </w:rPr>
            </w:pPr>
          </w:p>
        </w:tc>
        <w:tc>
          <w:tcPr>
            <w:tcW w:w="1276" w:type="dxa"/>
          </w:tcPr>
          <w:p w14:paraId="787D19F2" w14:textId="77777777" w:rsidR="00583911" w:rsidRPr="008546E7" w:rsidRDefault="00583911" w:rsidP="00E144AE">
            <w:pPr>
              <w:spacing w:after="360"/>
              <w:rPr>
                <w:rFonts w:asciiTheme="minorHAnsi" w:hAnsiTheme="minorHAnsi"/>
                <w:sz w:val="22"/>
                <w:szCs w:val="22"/>
              </w:rPr>
            </w:pPr>
          </w:p>
        </w:tc>
        <w:tc>
          <w:tcPr>
            <w:tcW w:w="3969" w:type="dxa"/>
          </w:tcPr>
          <w:p w14:paraId="72595538" w14:textId="77777777" w:rsidR="00583911" w:rsidRPr="008546E7" w:rsidRDefault="00583911" w:rsidP="00E144AE">
            <w:pPr>
              <w:spacing w:after="360"/>
              <w:rPr>
                <w:rFonts w:asciiTheme="minorHAnsi" w:hAnsiTheme="minorHAnsi"/>
                <w:sz w:val="22"/>
                <w:szCs w:val="22"/>
              </w:rPr>
            </w:pPr>
          </w:p>
        </w:tc>
        <w:tc>
          <w:tcPr>
            <w:tcW w:w="1559" w:type="dxa"/>
          </w:tcPr>
          <w:p w14:paraId="68272C5E" w14:textId="77777777" w:rsidR="00583911" w:rsidRPr="008546E7" w:rsidRDefault="00583911" w:rsidP="00E144AE">
            <w:pPr>
              <w:spacing w:after="360"/>
              <w:rPr>
                <w:rFonts w:asciiTheme="minorHAnsi" w:hAnsiTheme="minorHAnsi"/>
                <w:sz w:val="22"/>
                <w:szCs w:val="22"/>
              </w:rPr>
            </w:pPr>
          </w:p>
        </w:tc>
      </w:tr>
    </w:tbl>
    <w:p w14:paraId="7E0E6866" w14:textId="77777777" w:rsidR="00583911" w:rsidRPr="008546E7" w:rsidRDefault="00583911" w:rsidP="00583911">
      <w:pPr>
        <w:rPr>
          <w:rFonts w:asciiTheme="minorHAnsi" w:hAnsiTheme="minorHAnsi"/>
          <w:vanish/>
          <w:sz w:val="22"/>
          <w:szCs w:val="22"/>
        </w:rPr>
      </w:pPr>
    </w:p>
    <w:tbl>
      <w:tblPr>
        <w:tblW w:w="15593" w:type="dxa"/>
        <w:tblInd w:w="-459" w:type="dxa"/>
        <w:tblBorders>
          <w:insideV w:val="single" w:sz="6" w:space="0" w:color="auto"/>
        </w:tblBorders>
        <w:tblLayout w:type="fixed"/>
        <w:tblLook w:val="0000" w:firstRow="0" w:lastRow="0" w:firstColumn="0" w:lastColumn="0" w:noHBand="0" w:noVBand="0"/>
      </w:tblPr>
      <w:tblGrid>
        <w:gridCol w:w="6096"/>
        <w:gridCol w:w="9497"/>
      </w:tblGrid>
      <w:tr w:rsidR="00583911" w:rsidRPr="008546E7" w14:paraId="725E0E49" w14:textId="77777777" w:rsidTr="00E144AE">
        <w:tc>
          <w:tcPr>
            <w:tcW w:w="6096" w:type="dxa"/>
            <w:tcBorders>
              <w:right w:val="nil"/>
            </w:tcBorders>
          </w:tcPr>
          <w:p w14:paraId="09C81D19" w14:textId="77777777" w:rsidR="00583911" w:rsidRPr="008546E7" w:rsidRDefault="00583911" w:rsidP="00E144AE">
            <w:pPr>
              <w:rPr>
                <w:rFonts w:asciiTheme="minorHAnsi" w:hAnsiTheme="minorHAnsi"/>
                <w:sz w:val="22"/>
                <w:szCs w:val="22"/>
              </w:rPr>
            </w:pPr>
          </w:p>
        </w:tc>
        <w:tc>
          <w:tcPr>
            <w:tcW w:w="9497" w:type="dxa"/>
            <w:tcBorders>
              <w:left w:val="nil"/>
            </w:tcBorders>
          </w:tcPr>
          <w:p w14:paraId="5D110E4A" w14:textId="77777777" w:rsidR="00583911" w:rsidRPr="008546E7" w:rsidRDefault="00583911" w:rsidP="00E144AE">
            <w:pPr>
              <w:spacing w:after="240"/>
              <w:ind w:left="-735" w:firstLine="768"/>
              <w:jc w:val="right"/>
              <w:rPr>
                <w:rFonts w:asciiTheme="minorHAnsi" w:hAnsiTheme="minorHAnsi"/>
                <w:b/>
                <w:sz w:val="22"/>
                <w:szCs w:val="22"/>
              </w:rPr>
            </w:pPr>
            <w:r w:rsidRPr="008546E7">
              <w:rPr>
                <w:rFonts w:asciiTheme="minorHAnsi" w:hAnsiTheme="minorHAnsi"/>
                <w:b/>
                <w:sz w:val="22"/>
                <w:szCs w:val="22"/>
              </w:rPr>
              <w:t>*If the answer to any of these is ‘no’, identify what else needs to be done in the action plan below</w:t>
            </w:r>
          </w:p>
        </w:tc>
      </w:tr>
    </w:tbl>
    <w:p w14:paraId="1D570BD2" w14:textId="77777777" w:rsidR="00583911" w:rsidRPr="008546E7" w:rsidRDefault="00583911" w:rsidP="00583911">
      <w:pPr>
        <w:rPr>
          <w:rFonts w:asciiTheme="minorHAnsi" w:hAnsiTheme="minorHAnsi"/>
          <w:vanish/>
          <w:sz w:val="22"/>
          <w:szCs w:val="22"/>
        </w:rPr>
      </w:pPr>
    </w:p>
    <w:tbl>
      <w:tblPr>
        <w:tblpPr w:leftFromText="180" w:rightFromText="180" w:vertAnchor="text" w:horzAnchor="page" w:tblpX="1005" w:tblpY="85"/>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198"/>
        <w:gridCol w:w="2362"/>
        <w:gridCol w:w="3512"/>
        <w:gridCol w:w="850"/>
        <w:gridCol w:w="3261"/>
      </w:tblGrid>
      <w:tr w:rsidR="00583911" w:rsidRPr="008546E7" w14:paraId="05E58083" w14:textId="77777777" w:rsidTr="00BE3B07">
        <w:tc>
          <w:tcPr>
            <w:tcW w:w="1985" w:type="dxa"/>
          </w:tcPr>
          <w:p w14:paraId="2F6D3029" w14:textId="77777777" w:rsidR="00583911" w:rsidRPr="00835189" w:rsidRDefault="00583911" w:rsidP="00E144AE">
            <w:pPr>
              <w:spacing w:before="120" w:after="120"/>
              <w:ind w:right="-641"/>
              <w:rPr>
                <w:rFonts w:asciiTheme="minorHAnsi" w:hAnsiTheme="minorHAnsi"/>
                <w:b/>
                <w:sz w:val="22"/>
                <w:szCs w:val="22"/>
              </w:rPr>
            </w:pPr>
            <w:r w:rsidRPr="00835189">
              <w:rPr>
                <w:rFonts w:asciiTheme="minorHAnsi" w:hAnsiTheme="minorHAnsi"/>
                <w:b/>
                <w:sz w:val="22"/>
                <w:szCs w:val="22"/>
              </w:rPr>
              <w:t>Assessor’s Name</w:t>
            </w:r>
          </w:p>
        </w:tc>
        <w:tc>
          <w:tcPr>
            <w:tcW w:w="3198" w:type="dxa"/>
          </w:tcPr>
          <w:p w14:paraId="0ADD6991" w14:textId="77777777" w:rsidR="00583911" w:rsidRPr="00BE3B07" w:rsidRDefault="00583911" w:rsidP="00E144AE">
            <w:pPr>
              <w:spacing w:before="120" w:after="120"/>
              <w:ind w:right="-641"/>
              <w:rPr>
                <w:rFonts w:asciiTheme="minorHAnsi" w:hAnsiTheme="minorHAnsi"/>
                <w:sz w:val="22"/>
                <w:szCs w:val="22"/>
              </w:rPr>
            </w:pPr>
          </w:p>
        </w:tc>
        <w:tc>
          <w:tcPr>
            <w:tcW w:w="2362" w:type="dxa"/>
          </w:tcPr>
          <w:p w14:paraId="6B279CE4" w14:textId="77777777" w:rsidR="00583911" w:rsidRPr="00835189" w:rsidRDefault="00583911" w:rsidP="00E144AE">
            <w:pPr>
              <w:spacing w:before="120" w:after="120"/>
              <w:ind w:right="-641"/>
              <w:rPr>
                <w:rFonts w:asciiTheme="minorHAnsi" w:hAnsiTheme="minorHAnsi"/>
                <w:b/>
                <w:sz w:val="22"/>
                <w:szCs w:val="22"/>
              </w:rPr>
            </w:pPr>
            <w:r w:rsidRPr="00835189">
              <w:rPr>
                <w:rFonts w:asciiTheme="minorHAnsi" w:hAnsiTheme="minorHAnsi"/>
                <w:b/>
                <w:sz w:val="22"/>
                <w:szCs w:val="22"/>
              </w:rPr>
              <w:t>Assessor’s Signature</w:t>
            </w:r>
          </w:p>
        </w:tc>
        <w:tc>
          <w:tcPr>
            <w:tcW w:w="3512" w:type="dxa"/>
          </w:tcPr>
          <w:p w14:paraId="69BAC006" w14:textId="77777777" w:rsidR="00583911" w:rsidRPr="00BE3B07" w:rsidRDefault="00583911" w:rsidP="00E144AE">
            <w:pPr>
              <w:spacing w:before="120" w:after="120"/>
              <w:ind w:right="-641"/>
              <w:rPr>
                <w:rFonts w:asciiTheme="minorHAnsi" w:hAnsiTheme="minorHAnsi"/>
                <w:sz w:val="22"/>
                <w:szCs w:val="22"/>
              </w:rPr>
            </w:pPr>
          </w:p>
        </w:tc>
        <w:tc>
          <w:tcPr>
            <w:tcW w:w="850" w:type="dxa"/>
          </w:tcPr>
          <w:p w14:paraId="3C65A748" w14:textId="77777777" w:rsidR="00583911" w:rsidRPr="00835189" w:rsidRDefault="00583911" w:rsidP="00E144AE">
            <w:pPr>
              <w:spacing w:before="120" w:after="120"/>
              <w:ind w:right="-641"/>
              <w:rPr>
                <w:rFonts w:asciiTheme="minorHAnsi" w:hAnsiTheme="minorHAnsi"/>
                <w:b/>
                <w:sz w:val="22"/>
                <w:szCs w:val="22"/>
              </w:rPr>
            </w:pPr>
            <w:r w:rsidRPr="00835189">
              <w:rPr>
                <w:rFonts w:asciiTheme="minorHAnsi" w:hAnsiTheme="minorHAnsi"/>
                <w:b/>
                <w:sz w:val="22"/>
                <w:szCs w:val="22"/>
              </w:rPr>
              <w:t>Date</w:t>
            </w:r>
          </w:p>
        </w:tc>
        <w:tc>
          <w:tcPr>
            <w:tcW w:w="3261" w:type="dxa"/>
          </w:tcPr>
          <w:p w14:paraId="22CF4DB9" w14:textId="77777777" w:rsidR="00583911" w:rsidRPr="00BE3B07" w:rsidRDefault="00583911" w:rsidP="00E144AE">
            <w:pPr>
              <w:spacing w:before="120" w:after="120"/>
              <w:ind w:right="-641"/>
              <w:rPr>
                <w:rFonts w:asciiTheme="minorHAnsi" w:hAnsiTheme="minorHAnsi"/>
                <w:sz w:val="22"/>
                <w:szCs w:val="22"/>
              </w:rPr>
            </w:pPr>
          </w:p>
        </w:tc>
      </w:tr>
    </w:tbl>
    <w:p w14:paraId="507FCDF2" w14:textId="77777777" w:rsidR="00583911" w:rsidRDefault="00583911" w:rsidP="00583911">
      <w:pPr>
        <w:rPr>
          <w:rFonts w:asciiTheme="minorHAnsi" w:hAnsiTheme="minorHAnsi" w:cs="Arial"/>
          <w:b/>
          <w:sz w:val="22"/>
          <w:szCs w:val="22"/>
          <w:lang w:eastAsia="en-GB"/>
        </w:rPr>
      </w:pPr>
    </w:p>
    <w:p w14:paraId="520CAB22" w14:textId="77777777" w:rsidR="00583911" w:rsidRDefault="00583911" w:rsidP="00583911">
      <w:pPr>
        <w:rPr>
          <w:rFonts w:asciiTheme="minorHAnsi" w:hAnsiTheme="minorHAnsi" w:cs="Arial"/>
          <w:b/>
          <w:sz w:val="22"/>
          <w:szCs w:val="22"/>
          <w:lang w:eastAsia="en-GB"/>
        </w:rPr>
      </w:pPr>
      <w:r>
        <w:rPr>
          <w:rFonts w:asciiTheme="minorHAnsi" w:hAnsiTheme="minorHAnsi" w:cs="Arial"/>
          <w:b/>
          <w:sz w:val="22"/>
          <w:szCs w:val="22"/>
          <w:lang w:eastAsia="en-GB"/>
        </w:rPr>
        <w:br w:type="page"/>
      </w:r>
      <w:r>
        <w:rPr>
          <w:rFonts w:asciiTheme="minorHAnsi" w:hAnsiTheme="minorHAnsi" w:cs="Arial"/>
          <w:b/>
          <w:sz w:val="22"/>
          <w:szCs w:val="22"/>
          <w:lang w:eastAsia="en-GB"/>
        </w:rPr>
        <w:lastRenderedPageBreak/>
        <w:t>Action plan:</w:t>
      </w:r>
    </w:p>
    <w:p w14:paraId="4B0E189C" w14:textId="77777777" w:rsidR="00583911" w:rsidRPr="008546E7" w:rsidRDefault="00583911" w:rsidP="00583911">
      <w:pPr>
        <w:rPr>
          <w:rFonts w:asciiTheme="minorHAnsi" w:hAnsiTheme="minorHAnsi" w:cs="Arial"/>
          <w:b/>
          <w:sz w:val="22"/>
          <w:szCs w:val="22"/>
          <w:lang w:eastAsia="en-GB"/>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111"/>
        <w:gridCol w:w="2976"/>
        <w:gridCol w:w="1418"/>
        <w:gridCol w:w="1559"/>
        <w:gridCol w:w="1559"/>
      </w:tblGrid>
      <w:tr w:rsidR="00BE3B07" w:rsidRPr="00BE3B07" w14:paraId="51F874AF" w14:textId="77777777" w:rsidTr="00BE3B07">
        <w:tc>
          <w:tcPr>
            <w:tcW w:w="2660" w:type="dxa"/>
            <w:vAlign w:val="center"/>
          </w:tcPr>
          <w:p w14:paraId="76D2E9AB" w14:textId="77777777" w:rsidR="00583911" w:rsidRPr="00BE3B07" w:rsidRDefault="00583911" w:rsidP="00E144AE">
            <w:pPr>
              <w:jc w:val="center"/>
              <w:rPr>
                <w:rFonts w:asciiTheme="minorHAnsi" w:hAnsiTheme="minorHAnsi" w:cs="Arial"/>
                <w:sz w:val="22"/>
                <w:szCs w:val="22"/>
                <w:lang w:eastAsia="en-GB"/>
              </w:rPr>
            </w:pPr>
            <w:r w:rsidRPr="00BE3B07">
              <w:rPr>
                <w:rFonts w:asciiTheme="minorHAnsi" w:hAnsiTheme="minorHAnsi" w:cs="Arial"/>
                <w:b/>
                <w:sz w:val="22"/>
                <w:szCs w:val="22"/>
                <w:lang w:eastAsia="en-GB"/>
              </w:rPr>
              <w:t>Hazard</w:t>
            </w:r>
          </w:p>
        </w:tc>
        <w:tc>
          <w:tcPr>
            <w:tcW w:w="4111" w:type="dxa"/>
            <w:vAlign w:val="center"/>
          </w:tcPr>
          <w:p w14:paraId="145B2C86" w14:textId="77777777" w:rsidR="00583911" w:rsidRPr="00BE3B07" w:rsidRDefault="00583911" w:rsidP="00E144AE">
            <w:pPr>
              <w:jc w:val="center"/>
              <w:rPr>
                <w:rFonts w:asciiTheme="minorHAnsi" w:hAnsiTheme="minorHAnsi" w:cs="Arial"/>
                <w:b/>
                <w:sz w:val="22"/>
                <w:szCs w:val="22"/>
                <w:lang w:eastAsia="en-GB"/>
              </w:rPr>
            </w:pPr>
            <w:r w:rsidRPr="00BE3B07">
              <w:rPr>
                <w:rFonts w:asciiTheme="minorHAnsi" w:hAnsiTheme="minorHAnsi" w:cs="Arial"/>
                <w:b/>
                <w:sz w:val="22"/>
                <w:szCs w:val="22"/>
                <w:lang w:eastAsia="en-GB"/>
              </w:rPr>
              <w:t>Do you need to do anything else to control this risk?</w:t>
            </w:r>
          </w:p>
        </w:tc>
        <w:tc>
          <w:tcPr>
            <w:tcW w:w="2976" w:type="dxa"/>
            <w:vAlign w:val="center"/>
          </w:tcPr>
          <w:p w14:paraId="08C7DDA2" w14:textId="77777777" w:rsidR="00583911" w:rsidRPr="00BE3B07" w:rsidRDefault="00583911" w:rsidP="00E144AE">
            <w:pPr>
              <w:jc w:val="center"/>
              <w:rPr>
                <w:rFonts w:asciiTheme="minorHAnsi" w:hAnsiTheme="minorHAnsi" w:cs="Arial"/>
                <w:sz w:val="22"/>
                <w:szCs w:val="22"/>
                <w:lang w:eastAsia="en-GB"/>
              </w:rPr>
            </w:pPr>
            <w:r w:rsidRPr="00BE3B07">
              <w:rPr>
                <w:rFonts w:asciiTheme="minorHAnsi" w:hAnsiTheme="minorHAnsi" w:cs="Arial"/>
                <w:b/>
                <w:sz w:val="22"/>
                <w:szCs w:val="22"/>
                <w:lang w:eastAsia="en-GB"/>
              </w:rPr>
              <w:t>To Be Actioned By: [Name of Person]</w:t>
            </w:r>
          </w:p>
        </w:tc>
        <w:tc>
          <w:tcPr>
            <w:tcW w:w="1418" w:type="dxa"/>
          </w:tcPr>
          <w:p w14:paraId="768E583B" w14:textId="77777777" w:rsidR="00583911" w:rsidRPr="00BE3B07" w:rsidRDefault="00583911" w:rsidP="00E144AE">
            <w:pPr>
              <w:jc w:val="center"/>
              <w:rPr>
                <w:rFonts w:asciiTheme="minorHAnsi" w:hAnsiTheme="minorHAnsi" w:cs="Arial"/>
                <w:sz w:val="22"/>
                <w:szCs w:val="22"/>
                <w:lang w:eastAsia="en-GB"/>
              </w:rPr>
            </w:pPr>
            <w:r w:rsidRPr="00BE3B07">
              <w:rPr>
                <w:rFonts w:asciiTheme="minorHAnsi" w:hAnsiTheme="minorHAnsi" w:cs="Arial"/>
                <w:b/>
                <w:sz w:val="22"/>
                <w:szCs w:val="22"/>
                <w:lang w:eastAsia="en-GB"/>
              </w:rPr>
              <w:t>Date to be Done By: [Date]</w:t>
            </w:r>
          </w:p>
        </w:tc>
        <w:tc>
          <w:tcPr>
            <w:tcW w:w="1559" w:type="dxa"/>
          </w:tcPr>
          <w:p w14:paraId="4DDBBB1B" w14:textId="77777777" w:rsidR="00583911" w:rsidRPr="00BE3B07" w:rsidRDefault="00583911" w:rsidP="00E144AE">
            <w:pPr>
              <w:jc w:val="center"/>
              <w:rPr>
                <w:rFonts w:asciiTheme="minorHAnsi" w:hAnsiTheme="minorHAnsi" w:cs="Arial"/>
                <w:sz w:val="22"/>
                <w:szCs w:val="22"/>
                <w:lang w:eastAsia="en-GB"/>
              </w:rPr>
            </w:pPr>
            <w:r w:rsidRPr="00BE3B07">
              <w:rPr>
                <w:rFonts w:asciiTheme="minorHAnsi" w:hAnsiTheme="minorHAnsi" w:cs="Arial"/>
                <w:b/>
                <w:sz w:val="22"/>
                <w:szCs w:val="22"/>
                <w:lang w:eastAsia="en-GB"/>
              </w:rPr>
              <w:t>Checked and Signed off By [Name]</w:t>
            </w:r>
          </w:p>
        </w:tc>
        <w:tc>
          <w:tcPr>
            <w:tcW w:w="1559" w:type="dxa"/>
          </w:tcPr>
          <w:p w14:paraId="01A5D567" w14:textId="77777777" w:rsidR="00583911" w:rsidRPr="00BE3B07" w:rsidRDefault="00583911" w:rsidP="00E144AE">
            <w:pPr>
              <w:jc w:val="center"/>
              <w:rPr>
                <w:rFonts w:asciiTheme="minorHAnsi" w:hAnsiTheme="minorHAnsi" w:cs="Arial"/>
                <w:sz w:val="22"/>
                <w:szCs w:val="22"/>
                <w:lang w:eastAsia="en-GB"/>
              </w:rPr>
            </w:pPr>
            <w:r w:rsidRPr="00BE3B07">
              <w:rPr>
                <w:rFonts w:asciiTheme="minorHAnsi" w:hAnsiTheme="minorHAnsi" w:cs="Arial"/>
                <w:b/>
                <w:sz w:val="22"/>
                <w:szCs w:val="22"/>
                <w:lang w:eastAsia="en-GB"/>
              </w:rPr>
              <w:t>Date Checked and Signed off [date]</w:t>
            </w:r>
          </w:p>
        </w:tc>
      </w:tr>
      <w:tr w:rsidR="00583911" w:rsidRPr="008546E7" w14:paraId="7E37A799" w14:textId="77777777" w:rsidTr="00E144AE">
        <w:tc>
          <w:tcPr>
            <w:tcW w:w="2660" w:type="dxa"/>
          </w:tcPr>
          <w:p w14:paraId="43A1341E"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Example:</w:t>
            </w:r>
            <w:r w:rsidRPr="008546E7">
              <w:rPr>
                <w:rFonts w:asciiTheme="minorHAnsi" w:hAnsiTheme="minorHAnsi" w:cs="Arial"/>
                <w:sz w:val="22"/>
                <w:szCs w:val="22"/>
                <w:lang w:eastAsia="en-GB"/>
              </w:rPr>
              <w:t xml:space="preserve"> Angry pupil lashing out at staff and pupils.</w:t>
            </w:r>
          </w:p>
        </w:tc>
        <w:tc>
          <w:tcPr>
            <w:tcW w:w="4111" w:type="dxa"/>
          </w:tcPr>
          <w:p w14:paraId="1A594056"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Example:</w:t>
            </w:r>
            <w:r w:rsidRPr="008546E7">
              <w:rPr>
                <w:rFonts w:asciiTheme="minorHAnsi" w:hAnsiTheme="minorHAnsi" w:cs="Arial"/>
                <w:sz w:val="22"/>
                <w:szCs w:val="22"/>
                <w:lang w:eastAsia="en-GB"/>
              </w:rPr>
              <w:t xml:space="preserve"> </w:t>
            </w:r>
          </w:p>
          <w:p w14:paraId="6D05EA1F"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Staff:</w:t>
            </w:r>
            <w:r w:rsidRPr="008546E7">
              <w:rPr>
                <w:rFonts w:asciiTheme="minorHAnsi" w:hAnsiTheme="minorHAnsi" w:cs="Arial"/>
                <w:sz w:val="22"/>
                <w:szCs w:val="22"/>
                <w:lang w:eastAsia="en-GB"/>
              </w:rPr>
              <w:t xml:space="preserve"> Behaviour support plan/5A plan to be completed and shared. Staff physical intervention training.</w:t>
            </w:r>
          </w:p>
          <w:p w14:paraId="16F3A106"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Pupil:</w:t>
            </w:r>
            <w:r w:rsidRPr="008546E7">
              <w:rPr>
                <w:rFonts w:asciiTheme="minorHAnsi" w:hAnsiTheme="minorHAnsi" w:cs="Arial"/>
                <w:sz w:val="22"/>
                <w:szCs w:val="22"/>
                <w:lang w:eastAsia="en-GB"/>
              </w:rPr>
              <w:t xml:space="preserve"> Monitor behaviour, report incidents, complete F/A, identify early intervention strategies, complete BSP and 5As.</w:t>
            </w:r>
          </w:p>
          <w:p w14:paraId="1B751D1A"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Other pupils:</w:t>
            </w:r>
            <w:r w:rsidRPr="008546E7">
              <w:rPr>
                <w:rFonts w:asciiTheme="minorHAnsi" w:hAnsiTheme="minorHAnsi" w:cs="Arial"/>
                <w:sz w:val="22"/>
                <w:szCs w:val="22"/>
                <w:lang w:eastAsia="en-GB"/>
              </w:rPr>
              <w:t xml:space="preserve"> As above. </w:t>
            </w:r>
          </w:p>
        </w:tc>
        <w:tc>
          <w:tcPr>
            <w:tcW w:w="2976" w:type="dxa"/>
          </w:tcPr>
          <w:p w14:paraId="76EA3194"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Example:</w:t>
            </w:r>
            <w:r w:rsidRPr="008546E7">
              <w:rPr>
                <w:rFonts w:asciiTheme="minorHAnsi" w:hAnsiTheme="minorHAnsi" w:cs="Arial"/>
                <w:sz w:val="22"/>
                <w:szCs w:val="22"/>
                <w:lang w:eastAsia="en-GB"/>
              </w:rPr>
              <w:t xml:space="preserve"> </w:t>
            </w:r>
          </w:p>
          <w:p w14:paraId="117CF161"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sz w:val="22"/>
                <w:szCs w:val="22"/>
                <w:lang w:eastAsia="en-GB"/>
              </w:rPr>
              <w:t xml:space="preserve">1:1 TA and class teacher to monitor behaviour, report incidents, complete FA. Complete risk assessment with SENCO and SLT. Strategies to be cascaded to other staff.  </w:t>
            </w:r>
          </w:p>
        </w:tc>
        <w:tc>
          <w:tcPr>
            <w:tcW w:w="1418" w:type="dxa"/>
          </w:tcPr>
          <w:p w14:paraId="0144DE66"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b/>
                <w:sz w:val="22"/>
                <w:szCs w:val="22"/>
                <w:lang w:eastAsia="en-GB"/>
              </w:rPr>
              <w:t>Example:</w:t>
            </w:r>
            <w:r w:rsidRPr="008546E7">
              <w:rPr>
                <w:rFonts w:asciiTheme="minorHAnsi" w:hAnsiTheme="minorHAnsi" w:cs="Arial"/>
                <w:sz w:val="22"/>
                <w:szCs w:val="22"/>
                <w:lang w:eastAsia="en-GB"/>
              </w:rPr>
              <w:t xml:space="preserve"> Immediately – no later than xx/xx/xxxx</w:t>
            </w:r>
          </w:p>
        </w:tc>
        <w:tc>
          <w:tcPr>
            <w:tcW w:w="1559" w:type="dxa"/>
          </w:tcPr>
          <w:p w14:paraId="4A149F75"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sz w:val="22"/>
                <w:szCs w:val="22"/>
                <w:lang w:eastAsia="en-GB"/>
              </w:rPr>
              <w:t>[Signature and Name]</w:t>
            </w:r>
          </w:p>
        </w:tc>
        <w:tc>
          <w:tcPr>
            <w:tcW w:w="1559" w:type="dxa"/>
          </w:tcPr>
          <w:p w14:paraId="14363262" w14:textId="77777777" w:rsidR="00583911" w:rsidRPr="008546E7" w:rsidRDefault="00583911" w:rsidP="00E144AE">
            <w:pPr>
              <w:rPr>
                <w:rFonts w:asciiTheme="minorHAnsi" w:hAnsiTheme="minorHAnsi" w:cs="Arial"/>
                <w:sz w:val="22"/>
                <w:szCs w:val="22"/>
                <w:lang w:eastAsia="en-GB"/>
              </w:rPr>
            </w:pPr>
            <w:r w:rsidRPr="008546E7">
              <w:rPr>
                <w:rFonts w:asciiTheme="minorHAnsi" w:hAnsiTheme="minorHAnsi" w:cs="Arial"/>
                <w:sz w:val="22"/>
                <w:szCs w:val="22"/>
                <w:lang w:eastAsia="en-GB"/>
              </w:rPr>
              <w:t>[xx/xx/xxxx]</w:t>
            </w:r>
          </w:p>
        </w:tc>
      </w:tr>
      <w:tr w:rsidR="00583911" w:rsidRPr="008546E7" w14:paraId="50FB74B7" w14:textId="77777777" w:rsidTr="00E144AE">
        <w:tc>
          <w:tcPr>
            <w:tcW w:w="2660" w:type="dxa"/>
          </w:tcPr>
          <w:p w14:paraId="38259C28" w14:textId="77777777" w:rsidR="00583911" w:rsidRPr="008546E7" w:rsidRDefault="00583911" w:rsidP="00E144AE">
            <w:pPr>
              <w:spacing w:after="720"/>
              <w:rPr>
                <w:rFonts w:asciiTheme="minorHAnsi" w:hAnsiTheme="minorHAnsi" w:cs="Arial"/>
                <w:sz w:val="22"/>
                <w:szCs w:val="22"/>
                <w:lang w:eastAsia="en-GB"/>
              </w:rPr>
            </w:pPr>
          </w:p>
        </w:tc>
        <w:tc>
          <w:tcPr>
            <w:tcW w:w="4111" w:type="dxa"/>
          </w:tcPr>
          <w:p w14:paraId="15E482E0" w14:textId="77777777" w:rsidR="00583911" w:rsidRPr="008546E7" w:rsidRDefault="00583911" w:rsidP="00E144AE">
            <w:pPr>
              <w:spacing w:after="720"/>
              <w:rPr>
                <w:rFonts w:asciiTheme="minorHAnsi" w:hAnsiTheme="minorHAnsi" w:cs="Arial"/>
                <w:sz w:val="22"/>
                <w:szCs w:val="22"/>
                <w:lang w:eastAsia="en-GB"/>
              </w:rPr>
            </w:pPr>
          </w:p>
        </w:tc>
        <w:tc>
          <w:tcPr>
            <w:tcW w:w="2976" w:type="dxa"/>
          </w:tcPr>
          <w:p w14:paraId="7A7D84C4" w14:textId="77777777" w:rsidR="00583911" w:rsidRPr="008546E7" w:rsidRDefault="00583911" w:rsidP="00E144AE">
            <w:pPr>
              <w:spacing w:after="720"/>
              <w:rPr>
                <w:rFonts w:asciiTheme="minorHAnsi" w:hAnsiTheme="minorHAnsi" w:cs="Arial"/>
                <w:sz w:val="22"/>
                <w:szCs w:val="22"/>
                <w:lang w:eastAsia="en-GB"/>
              </w:rPr>
            </w:pPr>
          </w:p>
        </w:tc>
        <w:tc>
          <w:tcPr>
            <w:tcW w:w="1418" w:type="dxa"/>
          </w:tcPr>
          <w:p w14:paraId="3C5B58A7"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1764C57A"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0FF8A5C0" w14:textId="77777777" w:rsidR="00583911" w:rsidRPr="008546E7" w:rsidRDefault="00583911" w:rsidP="00E144AE">
            <w:pPr>
              <w:spacing w:after="720"/>
              <w:rPr>
                <w:rFonts w:asciiTheme="minorHAnsi" w:hAnsiTheme="minorHAnsi" w:cs="Arial"/>
                <w:sz w:val="22"/>
                <w:szCs w:val="22"/>
                <w:lang w:eastAsia="en-GB"/>
              </w:rPr>
            </w:pPr>
          </w:p>
        </w:tc>
      </w:tr>
      <w:tr w:rsidR="00583911" w:rsidRPr="008546E7" w14:paraId="07EA5B7A" w14:textId="77777777" w:rsidTr="00E144AE">
        <w:tc>
          <w:tcPr>
            <w:tcW w:w="2660" w:type="dxa"/>
          </w:tcPr>
          <w:p w14:paraId="59B972A3" w14:textId="77777777" w:rsidR="00583911" w:rsidRPr="008546E7" w:rsidRDefault="00583911" w:rsidP="00E144AE">
            <w:pPr>
              <w:spacing w:after="720"/>
              <w:rPr>
                <w:rFonts w:asciiTheme="minorHAnsi" w:hAnsiTheme="minorHAnsi" w:cs="Arial"/>
                <w:sz w:val="22"/>
                <w:szCs w:val="22"/>
                <w:lang w:eastAsia="en-GB"/>
              </w:rPr>
            </w:pPr>
          </w:p>
        </w:tc>
        <w:tc>
          <w:tcPr>
            <w:tcW w:w="4111" w:type="dxa"/>
          </w:tcPr>
          <w:p w14:paraId="3A6FAF1B" w14:textId="77777777" w:rsidR="00583911" w:rsidRPr="008546E7" w:rsidRDefault="00583911" w:rsidP="00E144AE">
            <w:pPr>
              <w:spacing w:after="720"/>
              <w:rPr>
                <w:rFonts w:asciiTheme="minorHAnsi" w:hAnsiTheme="minorHAnsi" w:cs="Arial"/>
                <w:sz w:val="22"/>
                <w:szCs w:val="22"/>
                <w:lang w:eastAsia="en-GB"/>
              </w:rPr>
            </w:pPr>
          </w:p>
        </w:tc>
        <w:tc>
          <w:tcPr>
            <w:tcW w:w="2976" w:type="dxa"/>
          </w:tcPr>
          <w:p w14:paraId="699D7B1E" w14:textId="77777777" w:rsidR="00583911" w:rsidRPr="008546E7" w:rsidRDefault="00583911" w:rsidP="00E144AE">
            <w:pPr>
              <w:spacing w:after="720"/>
              <w:rPr>
                <w:rFonts w:asciiTheme="minorHAnsi" w:hAnsiTheme="minorHAnsi" w:cs="Arial"/>
                <w:sz w:val="22"/>
                <w:szCs w:val="22"/>
                <w:lang w:eastAsia="en-GB"/>
              </w:rPr>
            </w:pPr>
          </w:p>
        </w:tc>
        <w:tc>
          <w:tcPr>
            <w:tcW w:w="1418" w:type="dxa"/>
          </w:tcPr>
          <w:p w14:paraId="598925B5"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7D787B99"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122A9D89" w14:textId="77777777" w:rsidR="00583911" w:rsidRPr="008546E7" w:rsidRDefault="00583911" w:rsidP="00E144AE">
            <w:pPr>
              <w:spacing w:after="720"/>
              <w:rPr>
                <w:rFonts w:asciiTheme="minorHAnsi" w:hAnsiTheme="minorHAnsi" w:cs="Arial"/>
                <w:sz w:val="22"/>
                <w:szCs w:val="22"/>
                <w:lang w:eastAsia="en-GB"/>
              </w:rPr>
            </w:pPr>
          </w:p>
        </w:tc>
      </w:tr>
      <w:tr w:rsidR="00583911" w:rsidRPr="008546E7" w14:paraId="66B29DBC" w14:textId="77777777" w:rsidTr="00E144AE">
        <w:tc>
          <w:tcPr>
            <w:tcW w:w="2660" w:type="dxa"/>
          </w:tcPr>
          <w:p w14:paraId="44C40E78" w14:textId="77777777" w:rsidR="00583911" w:rsidRPr="008546E7" w:rsidRDefault="00583911" w:rsidP="00E144AE">
            <w:pPr>
              <w:spacing w:after="720"/>
              <w:rPr>
                <w:rFonts w:asciiTheme="minorHAnsi" w:hAnsiTheme="minorHAnsi" w:cs="Arial"/>
                <w:sz w:val="22"/>
                <w:szCs w:val="22"/>
                <w:lang w:eastAsia="en-GB"/>
              </w:rPr>
            </w:pPr>
          </w:p>
        </w:tc>
        <w:tc>
          <w:tcPr>
            <w:tcW w:w="4111" w:type="dxa"/>
          </w:tcPr>
          <w:p w14:paraId="306BDF72" w14:textId="77777777" w:rsidR="00583911" w:rsidRPr="008546E7" w:rsidRDefault="00583911" w:rsidP="00E144AE">
            <w:pPr>
              <w:spacing w:after="720"/>
              <w:rPr>
                <w:rFonts w:asciiTheme="minorHAnsi" w:hAnsiTheme="minorHAnsi" w:cs="Arial"/>
                <w:sz w:val="22"/>
                <w:szCs w:val="22"/>
                <w:lang w:eastAsia="en-GB"/>
              </w:rPr>
            </w:pPr>
          </w:p>
        </w:tc>
        <w:tc>
          <w:tcPr>
            <w:tcW w:w="2976" w:type="dxa"/>
          </w:tcPr>
          <w:p w14:paraId="3567E7B0" w14:textId="77777777" w:rsidR="00583911" w:rsidRPr="008546E7" w:rsidRDefault="00583911" w:rsidP="00E144AE">
            <w:pPr>
              <w:spacing w:after="720"/>
              <w:rPr>
                <w:rFonts w:asciiTheme="minorHAnsi" w:hAnsiTheme="minorHAnsi" w:cs="Arial"/>
                <w:sz w:val="22"/>
                <w:szCs w:val="22"/>
                <w:lang w:eastAsia="en-GB"/>
              </w:rPr>
            </w:pPr>
          </w:p>
        </w:tc>
        <w:tc>
          <w:tcPr>
            <w:tcW w:w="1418" w:type="dxa"/>
          </w:tcPr>
          <w:p w14:paraId="6E302B84"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49026C53"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7D029247" w14:textId="77777777" w:rsidR="00583911" w:rsidRPr="008546E7" w:rsidRDefault="00583911" w:rsidP="00E144AE">
            <w:pPr>
              <w:spacing w:after="720"/>
              <w:rPr>
                <w:rFonts w:asciiTheme="minorHAnsi" w:hAnsiTheme="minorHAnsi" w:cs="Arial"/>
                <w:sz w:val="22"/>
                <w:szCs w:val="22"/>
                <w:lang w:eastAsia="en-GB"/>
              </w:rPr>
            </w:pPr>
          </w:p>
        </w:tc>
      </w:tr>
      <w:tr w:rsidR="00583911" w:rsidRPr="008546E7" w14:paraId="23EE9EEE" w14:textId="77777777" w:rsidTr="00E144AE">
        <w:tc>
          <w:tcPr>
            <w:tcW w:w="2660" w:type="dxa"/>
          </w:tcPr>
          <w:p w14:paraId="6D5A1D85" w14:textId="77777777" w:rsidR="00583911" w:rsidRPr="008546E7" w:rsidRDefault="00583911" w:rsidP="00E144AE">
            <w:pPr>
              <w:spacing w:after="720"/>
              <w:rPr>
                <w:rFonts w:asciiTheme="minorHAnsi" w:hAnsiTheme="minorHAnsi" w:cs="Arial"/>
                <w:sz w:val="22"/>
                <w:szCs w:val="22"/>
                <w:lang w:eastAsia="en-GB"/>
              </w:rPr>
            </w:pPr>
          </w:p>
        </w:tc>
        <w:tc>
          <w:tcPr>
            <w:tcW w:w="4111" w:type="dxa"/>
          </w:tcPr>
          <w:p w14:paraId="352B6A8F" w14:textId="77777777" w:rsidR="00583911" w:rsidRPr="008546E7" w:rsidRDefault="00583911" w:rsidP="00E144AE">
            <w:pPr>
              <w:spacing w:after="720"/>
              <w:rPr>
                <w:rFonts w:asciiTheme="minorHAnsi" w:hAnsiTheme="minorHAnsi" w:cs="Arial"/>
                <w:sz w:val="22"/>
                <w:szCs w:val="22"/>
                <w:lang w:eastAsia="en-GB"/>
              </w:rPr>
            </w:pPr>
          </w:p>
        </w:tc>
        <w:tc>
          <w:tcPr>
            <w:tcW w:w="2976" w:type="dxa"/>
          </w:tcPr>
          <w:p w14:paraId="5DA3B183" w14:textId="77777777" w:rsidR="00583911" w:rsidRPr="008546E7" w:rsidRDefault="00583911" w:rsidP="00E144AE">
            <w:pPr>
              <w:spacing w:after="720"/>
              <w:rPr>
                <w:rFonts w:asciiTheme="minorHAnsi" w:hAnsiTheme="minorHAnsi" w:cs="Arial"/>
                <w:sz w:val="22"/>
                <w:szCs w:val="22"/>
                <w:lang w:eastAsia="en-GB"/>
              </w:rPr>
            </w:pPr>
          </w:p>
        </w:tc>
        <w:tc>
          <w:tcPr>
            <w:tcW w:w="1418" w:type="dxa"/>
          </w:tcPr>
          <w:p w14:paraId="6BDDC5F4"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360019E7"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3CEE7AED" w14:textId="77777777" w:rsidR="00583911" w:rsidRPr="008546E7" w:rsidRDefault="00583911" w:rsidP="00E144AE">
            <w:pPr>
              <w:spacing w:after="720"/>
              <w:rPr>
                <w:rFonts w:asciiTheme="minorHAnsi" w:hAnsiTheme="minorHAnsi" w:cs="Arial"/>
                <w:sz w:val="22"/>
                <w:szCs w:val="22"/>
                <w:lang w:eastAsia="en-GB"/>
              </w:rPr>
            </w:pPr>
          </w:p>
        </w:tc>
      </w:tr>
      <w:tr w:rsidR="00583911" w:rsidRPr="008546E7" w14:paraId="5135A6C0" w14:textId="77777777" w:rsidTr="00E144AE">
        <w:tc>
          <w:tcPr>
            <w:tcW w:w="2660" w:type="dxa"/>
          </w:tcPr>
          <w:p w14:paraId="1453D938" w14:textId="77777777" w:rsidR="00583911" w:rsidRPr="008546E7" w:rsidRDefault="00583911" w:rsidP="00E144AE">
            <w:pPr>
              <w:spacing w:after="720"/>
              <w:rPr>
                <w:rFonts w:asciiTheme="minorHAnsi" w:hAnsiTheme="minorHAnsi" w:cs="Arial"/>
                <w:sz w:val="22"/>
                <w:szCs w:val="22"/>
                <w:lang w:eastAsia="en-GB"/>
              </w:rPr>
            </w:pPr>
          </w:p>
        </w:tc>
        <w:tc>
          <w:tcPr>
            <w:tcW w:w="4111" w:type="dxa"/>
          </w:tcPr>
          <w:p w14:paraId="6FC0FB21" w14:textId="77777777" w:rsidR="00583911" w:rsidRPr="008546E7" w:rsidRDefault="00583911" w:rsidP="00E144AE">
            <w:pPr>
              <w:spacing w:after="720"/>
              <w:rPr>
                <w:rFonts w:asciiTheme="minorHAnsi" w:hAnsiTheme="minorHAnsi" w:cs="Arial"/>
                <w:sz w:val="22"/>
                <w:szCs w:val="22"/>
                <w:lang w:eastAsia="en-GB"/>
              </w:rPr>
            </w:pPr>
          </w:p>
        </w:tc>
        <w:tc>
          <w:tcPr>
            <w:tcW w:w="2976" w:type="dxa"/>
          </w:tcPr>
          <w:p w14:paraId="596F0D42" w14:textId="77777777" w:rsidR="00583911" w:rsidRPr="008546E7" w:rsidRDefault="00583911" w:rsidP="00E144AE">
            <w:pPr>
              <w:spacing w:after="720"/>
              <w:rPr>
                <w:rFonts w:asciiTheme="minorHAnsi" w:hAnsiTheme="minorHAnsi" w:cs="Arial"/>
                <w:sz w:val="22"/>
                <w:szCs w:val="22"/>
                <w:lang w:eastAsia="en-GB"/>
              </w:rPr>
            </w:pPr>
          </w:p>
        </w:tc>
        <w:tc>
          <w:tcPr>
            <w:tcW w:w="1418" w:type="dxa"/>
          </w:tcPr>
          <w:p w14:paraId="145C88F4"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3CFEA24D" w14:textId="77777777" w:rsidR="00583911" w:rsidRPr="008546E7" w:rsidRDefault="00583911" w:rsidP="00E144AE">
            <w:pPr>
              <w:spacing w:after="720"/>
              <w:rPr>
                <w:rFonts w:asciiTheme="minorHAnsi" w:hAnsiTheme="minorHAnsi" w:cs="Arial"/>
                <w:sz w:val="22"/>
                <w:szCs w:val="22"/>
                <w:lang w:eastAsia="en-GB"/>
              </w:rPr>
            </w:pPr>
          </w:p>
        </w:tc>
        <w:tc>
          <w:tcPr>
            <w:tcW w:w="1559" w:type="dxa"/>
          </w:tcPr>
          <w:p w14:paraId="0FA53D84" w14:textId="77777777" w:rsidR="00583911" w:rsidRPr="008546E7" w:rsidRDefault="00583911" w:rsidP="00E144AE">
            <w:pPr>
              <w:spacing w:after="720"/>
              <w:rPr>
                <w:rFonts w:asciiTheme="minorHAnsi" w:hAnsiTheme="minorHAnsi" w:cs="Arial"/>
                <w:sz w:val="22"/>
                <w:szCs w:val="22"/>
                <w:lang w:eastAsia="en-GB"/>
              </w:rPr>
            </w:pPr>
          </w:p>
        </w:tc>
      </w:tr>
    </w:tbl>
    <w:p w14:paraId="124AFDA0" w14:textId="77777777" w:rsidR="00583911" w:rsidRPr="008546E7" w:rsidRDefault="00583911" w:rsidP="00583911">
      <w:pPr>
        <w:rPr>
          <w:rFonts w:asciiTheme="minorHAnsi" w:hAnsiTheme="minorHAnsi" w:cs="Arial"/>
          <w:sz w:val="22"/>
          <w:szCs w:val="22"/>
          <w:lang w:eastAsia="en-GB"/>
        </w:rPr>
      </w:pPr>
    </w:p>
    <w:p w14:paraId="61F0AFDA" w14:textId="77777777" w:rsidR="00583911" w:rsidRPr="008546E7" w:rsidRDefault="00583911" w:rsidP="00583911">
      <w:pPr>
        <w:rPr>
          <w:rFonts w:asciiTheme="minorHAnsi" w:hAnsiTheme="minorHAnsi"/>
          <w:sz w:val="22"/>
          <w:szCs w:val="22"/>
        </w:rPr>
      </w:pPr>
    </w:p>
    <w:p w14:paraId="1F678437" w14:textId="52436B16" w:rsidR="00746815" w:rsidRPr="003A42D5" w:rsidRDefault="00746815" w:rsidP="003E1143">
      <w:pPr>
        <w:spacing w:after="240" w:line="276" w:lineRule="auto"/>
        <w:ind w:right="-1192"/>
        <w:jc w:val="both"/>
        <w:rPr>
          <w:rFonts w:ascii="Calibri" w:hAnsi="Calibri"/>
          <w:b/>
          <w:sz w:val="22"/>
          <w:szCs w:val="28"/>
          <w:u w:val="single"/>
        </w:rPr>
      </w:pPr>
    </w:p>
    <w:sectPr w:rsidR="00746815" w:rsidRPr="003A42D5" w:rsidSect="00E144AE">
      <w:headerReference w:type="default" r:id="rId13"/>
      <w:footerReference w:type="default" r:id="rId14"/>
      <w:pgSz w:w="16834" w:h="11909" w:orient="landscape" w:code="9"/>
      <w:pgMar w:top="1276" w:right="1174" w:bottom="142" w:left="990" w:header="450" w:footer="2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4CD58" w14:textId="77777777" w:rsidR="004C7CED" w:rsidRDefault="004C7CED">
      <w:r>
        <w:separator/>
      </w:r>
    </w:p>
  </w:endnote>
  <w:endnote w:type="continuationSeparator" w:id="0">
    <w:p w14:paraId="585EEFB5" w14:textId="77777777" w:rsidR="004C7CED" w:rsidRDefault="004C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1A7F" w14:textId="77777777" w:rsidR="004D4025" w:rsidRDefault="004D4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C83FBF" w14:textId="77777777" w:rsidR="004D4025" w:rsidRDefault="004D4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5FAF" w14:textId="77777777" w:rsidR="004D4025" w:rsidRPr="005B40B9" w:rsidRDefault="004D4025">
    <w:pPr>
      <w:pStyle w:val="Footer"/>
      <w:jc w:val="center"/>
      <w:rPr>
        <w:rFonts w:ascii="Calibri" w:hAnsi="Calibri"/>
        <w:sz w:val="22"/>
        <w:szCs w:val="22"/>
      </w:rPr>
    </w:pPr>
    <w:r w:rsidRPr="005B40B9">
      <w:rPr>
        <w:rFonts w:ascii="Calibri" w:hAnsi="Calibri"/>
        <w:sz w:val="22"/>
        <w:szCs w:val="22"/>
      </w:rPr>
      <w:t xml:space="preserve">Page </w:t>
    </w:r>
    <w:r w:rsidRPr="005B40B9">
      <w:rPr>
        <w:rFonts w:ascii="Calibri" w:hAnsi="Calibri"/>
        <w:b/>
        <w:bCs/>
        <w:sz w:val="22"/>
        <w:szCs w:val="22"/>
      </w:rPr>
      <w:fldChar w:fldCharType="begin"/>
    </w:r>
    <w:r w:rsidRPr="005B40B9">
      <w:rPr>
        <w:rFonts w:ascii="Calibri" w:hAnsi="Calibri"/>
        <w:b/>
        <w:bCs/>
        <w:sz w:val="22"/>
        <w:szCs w:val="22"/>
      </w:rPr>
      <w:instrText xml:space="preserve"> PAGE </w:instrText>
    </w:r>
    <w:r w:rsidRPr="005B40B9">
      <w:rPr>
        <w:rFonts w:ascii="Calibri" w:hAnsi="Calibri"/>
        <w:b/>
        <w:bCs/>
        <w:sz w:val="22"/>
        <w:szCs w:val="22"/>
      </w:rPr>
      <w:fldChar w:fldCharType="separate"/>
    </w:r>
    <w:r>
      <w:rPr>
        <w:rFonts w:ascii="Calibri" w:hAnsi="Calibri"/>
        <w:b/>
        <w:bCs/>
        <w:noProof/>
        <w:sz w:val="22"/>
        <w:szCs w:val="22"/>
      </w:rPr>
      <w:t>8</w:t>
    </w:r>
    <w:r w:rsidRPr="005B40B9">
      <w:rPr>
        <w:rFonts w:ascii="Calibri" w:hAnsi="Calibri"/>
        <w:b/>
        <w:bCs/>
        <w:sz w:val="22"/>
        <w:szCs w:val="22"/>
      </w:rPr>
      <w:fldChar w:fldCharType="end"/>
    </w:r>
    <w:r w:rsidRPr="005B40B9">
      <w:rPr>
        <w:rFonts w:ascii="Calibri" w:hAnsi="Calibri"/>
        <w:sz w:val="22"/>
        <w:szCs w:val="22"/>
      </w:rPr>
      <w:t xml:space="preserve"> of </w:t>
    </w:r>
    <w:r w:rsidRPr="005B40B9">
      <w:rPr>
        <w:rFonts w:ascii="Calibri" w:hAnsi="Calibri"/>
        <w:b/>
        <w:bCs/>
        <w:sz w:val="22"/>
        <w:szCs w:val="22"/>
      </w:rPr>
      <w:fldChar w:fldCharType="begin"/>
    </w:r>
    <w:r w:rsidRPr="005B40B9">
      <w:rPr>
        <w:rFonts w:ascii="Calibri" w:hAnsi="Calibri"/>
        <w:b/>
        <w:bCs/>
        <w:sz w:val="22"/>
        <w:szCs w:val="22"/>
      </w:rPr>
      <w:instrText xml:space="preserve"> NUMPAGES  </w:instrText>
    </w:r>
    <w:r w:rsidRPr="005B40B9">
      <w:rPr>
        <w:rFonts w:ascii="Calibri" w:hAnsi="Calibri"/>
        <w:b/>
        <w:bCs/>
        <w:sz w:val="22"/>
        <w:szCs w:val="22"/>
      </w:rPr>
      <w:fldChar w:fldCharType="separate"/>
    </w:r>
    <w:r>
      <w:rPr>
        <w:rFonts w:ascii="Calibri" w:hAnsi="Calibri"/>
        <w:b/>
        <w:bCs/>
        <w:noProof/>
        <w:sz w:val="22"/>
        <w:szCs w:val="22"/>
      </w:rPr>
      <w:t>13</w:t>
    </w:r>
    <w:r w:rsidRPr="005B40B9">
      <w:rPr>
        <w:rFonts w:ascii="Calibri" w:hAnsi="Calibri"/>
        <w:b/>
        <w:bCs/>
        <w:sz w:val="22"/>
        <w:szCs w:val="22"/>
      </w:rPr>
      <w:fldChar w:fldCharType="end"/>
    </w:r>
  </w:p>
  <w:p w14:paraId="564398CF" w14:textId="77777777" w:rsidR="004D4025" w:rsidRDefault="004D40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rPr>
      <w:id w:val="835569124"/>
      <w:docPartObj>
        <w:docPartGallery w:val="Page Numbers (Bottom of Page)"/>
        <w:docPartUnique/>
      </w:docPartObj>
    </w:sdtPr>
    <w:sdtContent>
      <w:sdt>
        <w:sdtPr>
          <w:rPr>
            <w:rFonts w:asciiTheme="minorHAnsi" w:hAnsiTheme="minorHAnsi"/>
            <w:sz w:val="22"/>
            <w:szCs w:val="22"/>
          </w:rPr>
          <w:id w:val="-1669238322"/>
          <w:docPartObj>
            <w:docPartGallery w:val="Page Numbers (Top of Page)"/>
            <w:docPartUnique/>
          </w:docPartObj>
        </w:sdtPr>
        <w:sdtContent>
          <w:p w14:paraId="2C52BBC7" w14:textId="77777777" w:rsidR="004D4025" w:rsidRPr="003433A7" w:rsidRDefault="004D4025">
            <w:pPr>
              <w:pStyle w:val="Footer"/>
              <w:jc w:val="center"/>
              <w:rPr>
                <w:rFonts w:asciiTheme="minorHAnsi" w:hAnsiTheme="minorHAnsi"/>
                <w:sz w:val="22"/>
                <w:szCs w:val="22"/>
              </w:rPr>
            </w:pPr>
            <w:r w:rsidRPr="003433A7">
              <w:rPr>
                <w:rFonts w:asciiTheme="minorHAnsi" w:hAnsiTheme="minorHAnsi"/>
                <w:sz w:val="22"/>
                <w:szCs w:val="22"/>
              </w:rPr>
              <w:t xml:space="preserve">Page </w:t>
            </w:r>
            <w:r w:rsidRPr="003433A7">
              <w:rPr>
                <w:rFonts w:asciiTheme="minorHAnsi" w:hAnsiTheme="minorHAnsi"/>
                <w:b/>
                <w:bCs/>
                <w:sz w:val="22"/>
                <w:szCs w:val="22"/>
              </w:rPr>
              <w:fldChar w:fldCharType="begin"/>
            </w:r>
            <w:r w:rsidRPr="003433A7">
              <w:rPr>
                <w:rFonts w:asciiTheme="minorHAnsi" w:hAnsiTheme="minorHAnsi"/>
                <w:b/>
                <w:bCs/>
                <w:sz w:val="22"/>
                <w:szCs w:val="22"/>
              </w:rPr>
              <w:instrText xml:space="preserve"> PAGE </w:instrText>
            </w:r>
            <w:r w:rsidRPr="003433A7">
              <w:rPr>
                <w:rFonts w:asciiTheme="minorHAnsi" w:hAnsiTheme="minorHAnsi"/>
                <w:b/>
                <w:bCs/>
                <w:sz w:val="22"/>
                <w:szCs w:val="22"/>
              </w:rPr>
              <w:fldChar w:fldCharType="separate"/>
            </w:r>
            <w:r>
              <w:rPr>
                <w:rFonts w:asciiTheme="minorHAnsi" w:hAnsiTheme="minorHAnsi"/>
                <w:b/>
                <w:bCs/>
                <w:noProof/>
                <w:sz w:val="22"/>
                <w:szCs w:val="22"/>
              </w:rPr>
              <w:t>2</w:t>
            </w:r>
            <w:r w:rsidRPr="003433A7">
              <w:rPr>
                <w:rFonts w:asciiTheme="minorHAnsi" w:hAnsiTheme="minorHAnsi"/>
                <w:b/>
                <w:bCs/>
                <w:sz w:val="22"/>
                <w:szCs w:val="22"/>
              </w:rPr>
              <w:fldChar w:fldCharType="end"/>
            </w:r>
            <w:r w:rsidRPr="003433A7">
              <w:rPr>
                <w:rFonts w:asciiTheme="minorHAnsi" w:hAnsiTheme="minorHAnsi"/>
                <w:sz w:val="22"/>
                <w:szCs w:val="22"/>
              </w:rPr>
              <w:t xml:space="preserve"> of </w:t>
            </w:r>
            <w:r w:rsidRPr="003433A7">
              <w:rPr>
                <w:rFonts w:asciiTheme="minorHAnsi" w:hAnsiTheme="minorHAnsi"/>
                <w:b/>
                <w:bCs/>
                <w:sz w:val="22"/>
                <w:szCs w:val="22"/>
              </w:rPr>
              <w:fldChar w:fldCharType="begin"/>
            </w:r>
            <w:r w:rsidRPr="003433A7">
              <w:rPr>
                <w:rFonts w:asciiTheme="minorHAnsi" w:hAnsiTheme="minorHAnsi"/>
                <w:b/>
                <w:bCs/>
                <w:sz w:val="22"/>
                <w:szCs w:val="22"/>
              </w:rPr>
              <w:instrText xml:space="preserve"> NUMPAGES  </w:instrText>
            </w:r>
            <w:r w:rsidRPr="003433A7">
              <w:rPr>
                <w:rFonts w:asciiTheme="minorHAnsi" w:hAnsiTheme="minorHAnsi"/>
                <w:b/>
                <w:bCs/>
                <w:sz w:val="22"/>
                <w:szCs w:val="22"/>
              </w:rPr>
              <w:fldChar w:fldCharType="separate"/>
            </w:r>
            <w:r>
              <w:rPr>
                <w:rFonts w:asciiTheme="minorHAnsi" w:hAnsiTheme="minorHAnsi"/>
                <w:b/>
                <w:bCs/>
                <w:noProof/>
                <w:sz w:val="22"/>
                <w:szCs w:val="22"/>
              </w:rPr>
              <w:t>2</w:t>
            </w:r>
            <w:r w:rsidRPr="003433A7">
              <w:rPr>
                <w:rFonts w:asciiTheme="minorHAnsi" w:hAnsiTheme="minorHAnsi"/>
                <w:b/>
                <w:bCs/>
                <w:sz w:val="22"/>
                <w:szCs w:val="22"/>
              </w:rPr>
              <w:fldChar w:fldCharType="end"/>
            </w:r>
          </w:p>
        </w:sdtContent>
      </w:sdt>
    </w:sdtContent>
  </w:sdt>
  <w:p w14:paraId="7CFA8D0B" w14:textId="77777777" w:rsidR="004D4025" w:rsidRDefault="004D4025">
    <w:pPr>
      <w:pStyle w:val="Footer"/>
      <w:tabs>
        <w:tab w:val="left" w:pos="1440"/>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1C369" w14:textId="77777777" w:rsidR="004C7CED" w:rsidRDefault="004C7CED">
      <w:r>
        <w:separator/>
      </w:r>
    </w:p>
  </w:footnote>
  <w:footnote w:type="continuationSeparator" w:id="0">
    <w:p w14:paraId="0E63B877" w14:textId="77777777" w:rsidR="004C7CED" w:rsidRDefault="004C7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1808" w14:textId="4D2A25EB" w:rsidR="004D4025" w:rsidRPr="00583911" w:rsidRDefault="004D4025" w:rsidP="00583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07E"/>
    <w:multiLevelType w:val="hybridMultilevel"/>
    <w:tmpl w:val="4036A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C00E91"/>
    <w:multiLevelType w:val="hybridMultilevel"/>
    <w:tmpl w:val="1FE876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786695"/>
    <w:multiLevelType w:val="hybridMultilevel"/>
    <w:tmpl w:val="6430E748"/>
    <w:lvl w:ilvl="0" w:tplc="4DA4EF08">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41703"/>
    <w:multiLevelType w:val="hybridMultilevel"/>
    <w:tmpl w:val="FD8C8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954724"/>
    <w:multiLevelType w:val="hybridMultilevel"/>
    <w:tmpl w:val="E564DDB2"/>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5" w15:restartNumberingAfterBreak="0">
    <w:nsid w:val="10914604"/>
    <w:multiLevelType w:val="hybridMultilevel"/>
    <w:tmpl w:val="6CD6C014"/>
    <w:lvl w:ilvl="0" w:tplc="4DA4EF08">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D94D2B"/>
    <w:multiLevelType w:val="hybridMultilevel"/>
    <w:tmpl w:val="4E80F8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14774A"/>
    <w:multiLevelType w:val="hybridMultilevel"/>
    <w:tmpl w:val="6BDC6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8B1BE2"/>
    <w:multiLevelType w:val="hybridMultilevel"/>
    <w:tmpl w:val="E6D4D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44240E"/>
    <w:multiLevelType w:val="hybridMultilevel"/>
    <w:tmpl w:val="DC4E53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32049A"/>
    <w:multiLevelType w:val="hybridMultilevel"/>
    <w:tmpl w:val="4EC2C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390D03"/>
    <w:multiLevelType w:val="hybridMultilevel"/>
    <w:tmpl w:val="9D10F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121634"/>
    <w:multiLevelType w:val="hybridMultilevel"/>
    <w:tmpl w:val="E5801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D942D3"/>
    <w:multiLevelType w:val="hybridMultilevel"/>
    <w:tmpl w:val="A59AAFF4"/>
    <w:lvl w:ilvl="0" w:tplc="E4BC9FE8">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14" w15:restartNumberingAfterBreak="0">
    <w:nsid w:val="2BD83BB0"/>
    <w:multiLevelType w:val="multilevel"/>
    <w:tmpl w:val="4788842C"/>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6D57BB"/>
    <w:multiLevelType w:val="hybridMultilevel"/>
    <w:tmpl w:val="B8669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E3395B"/>
    <w:multiLevelType w:val="hybridMultilevel"/>
    <w:tmpl w:val="3F4E1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E46EC3"/>
    <w:multiLevelType w:val="hybridMultilevel"/>
    <w:tmpl w:val="1B828C1C"/>
    <w:lvl w:ilvl="0" w:tplc="A88A63A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AB5D28"/>
    <w:multiLevelType w:val="hybridMultilevel"/>
    <w:tmpl w:val="1004B268"/>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19" w15:restartNumberingAfterBreak="0">
    <w:nsid w:val="3DE95F49"/>
    <w:multiLevelType w:val="hybridMultilevel"/>
    <w:tmpl w:val="EB20E7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1892F5E8">
      <w:numFmt w:val="bullet"/>
      <w:lvlText w:val="-"/>
      <w:lvlJc w:val="left"/>
      <w:pPr>
        <w:ind w:left="1800" w:hanging="360"/>
      </w:pPr>
      <w:rPr>
        <w:rFonts w:ascii="Calibri" w:eastAsia="Times New Roman" w:hAnsi="Calibri" w:cs="Calibr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2D2DB0"/>
    <w:multiLevelType w:val="hybridMultilevel"/>
    <w:tmpl w:val="F3103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9A2648"/>
    <w:multiLevelType w:val="hybridMultilevel"/>
    <w:tmpl w:val="9E5A6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0A1A4C"/>
    <w:multiLevelType w:val="hybridMultilevel"/>
    <w:tmpl w:val="FC665F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233F05"/>
    <w:multiLevelType w:val="hybridMultilevel"/>
    <w:tmpl w:val="968CEC20"/>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24" w15:restartNumberingAfterBreak="0">
    <w:nsid w:val="50004A8E"/>
    <w:multiLevelType w:val="hybridMultilevel"/>
    <w:tmpl w:val="7026EDAA"/>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25" w15:restartNumberingAfterBreak="0">
    <w:nsid w:val="549C2B49"/>
    <w:multiLevelType w:val="hybridMultilevel"/>
    <w:tmpl w:val="962EF6C8"/>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26" w15:restartNumberingAfterBreak="0">
    <w:nsid w:val="55044595"/>
    <w:multiLevelType w:val="hybridMultilevel"/>
    <w:tmpl w:val="614AD73A"/>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27" w15:restartNumberingAfterBreak="0">
    <w:nsid w:val="58157939"/>
    <w:multiLevelType w:val="hybridMultilevel"/>
    <w:tmpl w:val="8FFE6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87B3765"/>
    <w:multiLevelType w:val="hybridMultilevel"/>
    <w:tmpl w:val="A2AC2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9BA722E"/>
    <w:multiLevelType w:val="hybridMultilevel"/>
    <w:tmpl w:val="4F54DB74"/>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30" w15:restartNumberingAfterBreak="0">
    <w:nsid w:val="5A830D45"/>
    <w:multiLevelType w:val="hybridMultilevel"/>
    <w:tmpl w:val="9E7A4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DC0016"/>
    <w:multiLevelType w:val="hybridMultilevel"/>
    <w:tmpl w:val="0922AC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6E7D31"/>
    <w:multiLevelType w:val="hybridMultilevel"/>
    <w:tmpl w:val="16785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410FC2"/>
    <w:multiLevelType w:val="hybridMultilevel"/>
    <w:tmpl w:val="8B06C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69088D"/>
    <w:multiLevelType w:val="hybridMultilevel"/>
    <w:tmpl w:val="7696C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7E2E04"/>
    <w:multiLevelType w:val="hybridMultilevel"/>
    <w:tmpl w:val="2F622E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01B13CD"/>
    <w:multiLevelType w:val="hybridMultilevel"/>
    <w:tmpl w:val="C4C67B0A"/>
    <w:lvl w:ilvl="0" w:tplc="E4BC9FE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646"/>
        </w:tabs>
        <w:ind w:left="646" w:hanging="360"/>
      </w:pPr>
      <w:rPr>
        <w:rFonts w:ascii="Courier New" w:hAnsi="Courier New" w:hint="default"/>
      </w:rPr>
    </w:lvl>
    <w:lvl w:ilvl="2" w:tplc="04090005" w:tentative="1">
      <w:start w:val="1"/>
      <w:numFmt w:val="bullet"/>
      <w:lvlText w:val=""/>
      <w:lvlJc w:val="left"/>
      <w:pPr>
        <w:tabs>
          <w:tab w:val="num" w:pos="1366"/>
        </w:tabs>
        <w:ind w:left="1366" w:hanging="360"/>
      </w:pPr>
      <w:rPr>
        <w:rFonts w:ascii="Wingdings" w:hAnsi="Wingdings" w:hint="default"/>
      </w:rPr>
    </w:lvl>
    <w:lvl w:ilvl="3" w:tplc="04090001" w:tentative="1">
      <w:start w:val="1"/>
      <w:numFmt w:val="bullet"/>
      <w:lvlText w:val=""/>
      <w:lvlJc w:val="left"/>
      <w:pPr>
        <w:tabs>
          <w:tab w:val="num" w:pos="2086"/>
        </w:tabs>
        <w:ind w:left="2086" w:hanging="360"/>
      </w:pPr>
      <w:rPr>
        <w:rFonts w:ascii="Symbol" w:hAnsi="Symbol" w:hint="default"/>
      </w:rPr>
    </w:lvl>
    <w:lvl w:ilvl="4" w:tplc="04090003" w:tentative="1">
      <w:start w:val="1"/>
      <w:numFmt w:val="bullet"/>
      <w:lvlText w:val="o"/>
      <w:lvlJc w:val="left"/>
      <w:pPr>
        <w:tabs>
          <w:tab w:val="num" w:pos="2806"/>
        </w:tabs>
        <w:ind w:left="2806" w:hanging="360"/>
      </w:pPr>
      <w:rPr>
        <w:rFonts w:ascii="Courier New" w:hAnsi="Courier New" w:hint="default"/>
      </w:rPr>
    </w:lvl>
    <w:lvl w:ilvl="5" w:tplc="04090005" w:tentative="1">
      <w:start w:val="1"/>
      <w:numFmt w:val="bullet"/>
      <w:lvlText w:val=""/>
      <w:lvlJc w:val="left"/>
      <w:pPr>
        <w:tabs>
          <w:tab w:val="num" w:pos="3526"/>
        </w:tabs>
        <w:ind w:left="3526" w:hanging="360"/>
      </w:pPr>
      <w:rPr>
        <w:rFonts w:ascii="Wingdings" w:hAnsi="Wingdings" w:hint="default"/>
      </w:rPr>
    </w:lvl>
    <w:lvl w:ilvl="6" w:tplc="04090001" w:tentative="1">
      <w:start w:val="1"/>
      <w:numFmt w:val="bullet"/>
      <w:lvlText w:val=""/>
      <w:lvlJc w:val="left"/>
      <w:pPr>
        <w:tabs>
          <w:tab w:val="num" w:pos="4246"/>
        </w:tabs>
        <w:ind w:left="4246" w:hanging="360"/>
      </w:pPr>
      <w:rPr>
        <w:rFonts w:ascii="Symbol" w:hAnsi="Symbol" w:hint="default"/>
      </w:rPr>
    </w:lvl>
    <w:lvl w:ilvl="7" w:tplc="04090003" w:tentative="1">
      <w:start w:val="1"/>
      <w:numFmt w:val="bullet"/>
      <w:lvlText w:val="o"/>
      <w:lvlJc w:val="left"/>
      <w:pPr>
        <w:tabs>
          <w:tab w:val="num" w:pos="4966"/>
        </w:tabs>
        <w:ind w:left="4966" w:hanging="360"/>
      </w:pPr>
      <w:rPr>
        <w:rFonts w:ascii="Courier New" w:hAnsi="Courier New" w:hint="default"/>
      </w:rPr>
    </w:lvl>
    <w:lvl w:ilvl="8" w:tplc="04090005" w:tentative="1">
      <w:start w:val="1"/>
      <w:numFmt w:val="bullet"/>
      <w:lvlText w:val=""/>
      <w:lvlJc w:val="left"/>
      <w:pPr>
        <w:tabs>
          <w:tab w:val="num" w:pos="5686"/>
        </w:tabs>
        <w:ind w:left="5686" w:hanging="360"/>
      </w:pPr>
      <w:rPr>
        <w:rFonts w:ascii="Wingdings" w:hAnsi="Wingdings" w:hint="default"/>
      </w:rPr>
    </w:lvl>
  </w:abstractNum>
  <w:abstractNum w:abstractNumId="37" w15:restartNumberingAfterBreak="0">
    <w:nsid w:val="7876213C"/>
    <w:multiLevelType w:val="hybridMultilevel"/>
    <w:tmpl w:val="6F3CA8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55240515">
    <w:abstractNumId w:val="26"/>
  </w:num>
  <w:num w:numId="2" w16cid:durableId="1408458489">
    <w:abstractNumId w:val="13"/>
  </w:num>
  <w:num w:numId="3" w16cid:durableId="941568765">
    <w:abstractNumId w:val="23"/>
  </w:num>
  <w:num w:numId="4" w16cid:durableId="505435725">
    <w:abstractNumId w:val="4"/>
  </w:num>
  <w:num w:numId="5" w16cid:durableId="1962229540">
    <w:abstractNumId w:val="18"/>
  </w:num>
  <w:num w:numId="6" w16cid:durableId="1841311580">
    <w:abstractNumId w:val="29"/>
  </w:num>
  <w:num w:numId="7" w16cid:durableId="1801454392">
    <w:abstractNumId w:val="24"/>
  </w:num>
  <w:num w:numId="8" w16cid:durableId="148790481">
    <w:abstractNumId w:val="25"/>
  </w:num>
  <w:num w:numId="9" w16cid:durableId="1381244118">
    <w:abstractNumId w:val="36"/>
  </w:num>
  <w:num w:numId="10" w16cid:durableId="2037925289">
    <w:abstractNumId w:val="1"/>
  </w:num>
  <w:num w:numId="11" w16cid:durableId="467669746">
    <w:abstractNumId w:val="9"/>
  </w:num>
  <w:num w:numId="12" w16cid:durableId="1953437193">
    <w:abstractNumId w:val="12"/>
  </w:num>
  <w:num w:numId="13" w16cid:durableId="2040398927">
    <w:abstractNumId w:val="17"/>
  </w:num>
  <w:num w:numId="14" w16cid:durableId="124351792">
    <w:abstractNumId w:val="5"/>
  </w:num>
  <w:num w:numId="15" w16cid:durableId="1951476033">
    <w:abstractNumId w:val="19"/>
  </w:num>
  <w:num w:numId="16" w16cid:durableId="644898897">
    <w:abstractNumId w:val="2"/>
  </w:num>
  <w:num w:numId="17" w16cid:durableId="692194848">
    <w:abstractNumId w:val="32"/>
  </w:num>
  <w:num w:numId="18" w16cid:durableId="793644349">
    <w:abstractNumId w:val="11"/>
  </w:num>
  <w:num w:numId="19" w16cid:durableId="1367490199">
    <w:abstractNumId w:val="37"/>
  </w:num>
  <w:num w:numId="20" w16cid:durableId="526986378">
    <w:abstractNumId w:val="30"/>
  </w:num>
  <w:num w:numId="21" w16cid:durableId="505290825">
    <w:abstractNumId w:val="20"/>
  </w:num>
  <w:num w:numId="22" w16cid:durableId="1930504858">
    <w:abstractNumId w:val="16"/>
  </w:num>
  <w:num w:numId="23" w16cid:durableId="87898084">
    <w:abstractNumId w:val="10"/>
  </w:num>
  <w:num w:numId="24" w16cid:durableId="871067415">
    <w:abstractNumId w:val="6"/>
  </w:num>
  <w:num w:numId="25" w16cid:durableId="229772103">
    <w:abstractNumId w:val="34"/>
  </w:num>
  <w:num w:numId="26" w16cid:durableId="981545660">
    <w:abstractNumId w:val="0"/>
  </w:num>
  <w:num w:numId="27" w16cid:durableId="451360282">
    <w:abstractNumId w:val="7"/>
  </w:num>
  <w:num w:numId="28" w16cid:durableId="1704014420">
    <w:abstractNumId w:val="15"/>
  </w:num>
  <w:num w:numId="29" w16cid:durableId="1400058924">
    <w:abstractNumId w:val="3"/>
  </w:num>
  <w:num w:numId="30" w16cid:durableId="262494533">
    <w:abstractNumId w:val="31"/>
  </w:num>
  <w:num w:numId="31" w16cid:durableId="1527018388">
    <w:abstractNumId w:val="21"/>
  </w:num>
  <w:num w:numId="32" w16cid:durableId="1769734588">
    <w:abstractNumId w:val="28"/>
  </w:num>
  <w:num w:numId="33" w16cid:durableId="691883752">
    <w:abstractNumId w:val="14"/>
  </w:num>
  <w:num w:numId="34" w16cid:durableId="797843599">
    <w:abstractNumId w:val="22"/>
  </w:num>
  <w:num w:numId="35" w16cid:durableId="1718309620">
    <w:abstractNumId w:val="8"/>
  </w:num>
  <w:num w:numId="36" w16cid:durableId="916672182">
    <w:abstractNumId w:val="35"/>
  </w:num>
  <w:num w:numId="37" w16cid:durableId="1983852399">
    <w:abstractNumId w:val="33"/>
  </w:num>
  <w:num w:numId="38" w16cid:durableId="657728305">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3F"/>
    <w:rsid w:val="000006D6"/>
    <w:rsid w:val="000014DE"/>
    <w:rsid w:val="0000529D"/>
    <w:rsid w:val="00012D63"/>
    <w:rsid w:val="00016CF5"/>
    <w:rsid w:val="00017F0D"/>
    <w:rsid w:val="0002658F"/>
    <w:rsid w:val="000352ED"/>
    <w:rsid w:val="000424A0"/>
    <w:rsid w:val="0004435F"/>
    <w:rsid w:val="00045518"/>
    <w:rsid w:val="00047B2E"/>
    <w:rsid w:val="0006029A"/>
    <w:rsid w:val="000726A9"/>
    <w:rsid w:val="00087C2B"/>
    <w:rsid w:val="000A21E1"/>
    <w:rsid w:val="000A2846"/>
    <w:rsid w:val="000B0E69"/>
    <w:rsid w:val="000B4CA4"/>
    <w:rsid w:val="000D25DD"/>
    <w:rsid w:val="000D3809"/>
    <w:rsid w:val="000E1C35"/>
    <w:rsid w:val="000E7FCE"/>
    <w:rsid w:val="000F01CF"/>
    <w:rsid w:val="000F1F1E"/>
    <w:rsid w:val="000F4659"/>
    <w:rsid w:val="000F520C"/>
    <w:rsid w:val="00100ABC"/>
    <w:rsid w:val="00101249"/>
    <w:rsid w:val="00101636"/>
    <w:rsid w:val="00101C1F"/>
    <w:rsid w:val="00106F85"/>
    <w:rsid w:val="00111284"/>
    <w:rsid w:val="00112747"/>
    <w:rsid w:val="001131DC"/>
    <w:rsid w:val="0011728F"/>
    <w:rsid w:val="001174F2"/>
    <w:rsid w:val="001175FB"/>
    <w:rsid w:val="001217D6"/>
    <w:rsid w:val="001267FB"/>
    <w:rsid w:val="00126FA9"/>
    <w:rsid w:val="0014014E"/>
    <w:rsid w:val="00142CAC"/>
    <w:rsid w:val="001611A5"/>
    <w:rsid w:val="00171941"/>
    <w:rsid w:val="001719A2"/>
    <w:rsid w:val="00172B93"/>
    <w:rsid w:val="00173C85"/>
    <w:rsid w:val="00175977"/>
    <w:rsid w:val="001947D5"/>
    <w:rsid w:val="00195B1C"/>
    <w:rsid w:val="00196AAE"/>
    <w:rsid w:val="00197366"/>
    <w:rsid w:val="001A1E04"/>
    <w:rsid w:val="001A3EB6"/>
    <w:rsid w:val="001A600F"/>
    <w:rsid w:val="001B2856"/>
    <w:rsid w:val="001B47B4"/>
    <w:rsid w:val="001B637E"/>
    <w:rsid w:val="001E340C"/>
    <w:rsid w:val="001E3F34"/>
    <w:rsid w:val="001E4328"/>
    <w:rsid w:val="001E54EA"/>
    <w:rsid w:val="00207A39"/>
    <w:rsid w:val="00207AF5"/>
    <w:rsid w:val="002159D1"/>
    <w:rsid w:val="00223891"/>
    <w:rsid w:val="0023123B"/>
    <w:rsid w:val="002332B8"/>
    <w:rsid w:val="00234CFD"/>
    <w:rsid w:val="0024039C"/>
    <w:rsid w:val="00246EFC"/>
    <w:rsid w:val="00251E1E"/>
    <w:rsid w:val="00254F8A"/>
    <w:rsid w:val="002551A9"/>
    <w:rsid w:val="0025614F"/>
    <w:rsid w:val="0026378B"/>
    <w:rsid w:val="00265C6B"/>
    <w:rsid w:val="00276ED5"/>
    <w:rsid w:val="0028081D"/>
    <w:rsid w:val="002823C9"/>
    <w:rsid w:val="002833E7"/>
    <w:rsid w:val="002857B5"/>
    <w:rsid w:val="00285F8F"/>
    <w:rsid w:val="00291196"/>
    <w:rsid w:val="0029702C"/>
    <w:rsid w:val="002A1878"/>
    <w:rsid w:val="002A6E54"/>
    <w:rsid w:val="002C3ECF"/>
    <w:rsid w:val="002C7E49"/>
    <w:rsid w:val="002D39A8"/>
    <w:rsid w:val="002D570C"/>
    <w:rsid w:val="002E0E51"/>
    <w:rsid w:val="002E34A9"/>
    <w:rsid w:val="002E4DD0"/>
    <w:rsid w:val="002F34ED"/>
    <w:rsid w:val="002F3AC8"/>
    <w:rsid w:val="003168B9"/>
    <w:rsid w:val="00321A1F"/>
    <w:rsid w:val="003360CF"/>
    <w:rsid w:val="00336FD2"/>
    <w:rsid w:val="00342513"/>
    <w:rsid w:val="0034251D"/>
    <w:rsid w:val="00344D83"/>
    <w:rsid w:val="00346D78"/>
    <w:rsid w:val="00374540"/>
    <w:rsid w:val="003844C5"/>
    <w:rsid w:val="00384BF5"/>
    <w:rsid w:val="0038716A"/>
    <w:rsid w:val="0039329A"/>
    <w:rsid w:val="003A42D5"/>
    <w:rsid w:val="003B0EBF"/>
    <w:rsid w:val="003B24D7"/>
    <w:rsid w:val="003B7592"/>
    <w:rsid w:val="003C0265"/>
    <w:rsid w:val="003C28A7"/>
    <w:rsid w:val="003C40B2"/>
    <w:rsid w:val="003C49C2"/>
    <w:rsid w:val="003C4C72"/>
    <w:rsid w:val="003C7678"/>
    <w:rsid w:val="003D2214"/>
    <w:rsid w:val="003D23CA"/>
    <w:rsid w:val="003E1143"/>
    <w:rsid w:val="003E16AA"/>
    <w:rsid w:val="003E31C3"/>
    <w:rsid w:val="003E4AD8"/>
    <w:rsid w:val="003F2055"/>
    <w:rsid w:val="004079FA"/>
    <w:rsid w:val="00424A69"/>
    <w:rsid w:val="00424FD3"/>
    <w:rsid w:val="004364EF"/>
    <w:rsid w:val="004367F5"/>
    <w:rsid w:val="0044212C"/>
    <w:rsid w:val="00460B20"/>
    <w:rsid w:val="00461113"/>
    <w:rsid w:val="004669A4"/>
    <w:rsid w:val="00467586"/>
    <w:rsid w:val="00474274"/>
    <w:rsid w:val="00483854"/>
    <w:rsid w:val="00490C6D"/>
    <w:rsid w:val="00493E08"/>
    <w:rsid w:val="00496C90"/>
    <w:rsid w:val="004A0A63"/>
    <w:rsid w:val="004A3FE2"/>
    <w:rsid w:val="004A6E6D"/>
    <w:rsid w:val="004B7FC8"/>
    <w:rsid w:val="004C496A"/>
    <w:rsid w:val="004C7CED"/>
    <w:rsid w:val="004D0B2A"/>
    <w:rsid w:val="004D236E"/>
    <w:rsid w:val="004D4025"/>
    <w:rsid w:val="004D587A"/>
    <w:rsid w:val="004F00E1"/>
    <w:rsid w:val="004F679D"/>
    <w:rsid w:val="00501E33"/>
    <w:rsid w:val="0050519F"/>
    <w:rsid w:val="0051281F"/>
    <w:rsid w:val="0051644B"/>
    <w:rsid w:val="00516CAE"/>
    <w:rsid w:val="005325A4"/>
    <w:rsid w:val="00533B74"/>
    <w:rsid w:val="005348D9"/>
    <w:rsid w:val="00540DDE"/>
    <w:rsid w:val="00550906"/>
    <w:rsid w:val="00551CB6"/>
    <w:rsid w:val="00553AB7"/>
    <w:rsid w:val="00555CDB"/>
    <w:rsid w:val="005605AB"/>
    <w:rsid w:val="00574E2F"/>
    <w:rsid w:val="00575F02"/>
    <w:rsid w:val="00583911"/>
    <w:rsid w:val="005872E6"/>
    <w:rsid w:val="005933B6"/>
    <w:rsid w:val="0059452E"/>
    <w:rsid w:val="005A2D94"/>
    <w:rsid w:val="005A3C5E"/>
    <w:rsid w:val="005B40B9"/>
    <w:rsid w:val="005C2B82"/>
    <w:rsid w:val="005C71CF"/>
    <w:rsid w:val="005D03F6"/>
    <w:rsid w:val="005D2915"/>
    <w:rsid w:val="005D62D7"/>
    <w:rsid w:val="005E2AA0"/>
    <w:rsid w:val="005E4698"/>
    <w:rsid w:val="005E5AAF"/>
    <w:rsid w:val="005F0B01"/>
    <w:rsid w:val="00600797"/>
    <w:rsid w:val="006054D7"/>
    <w:rsid w:val="00610EB1"/>
    <w:rsid w:val="006112D6"/>
    <w:rsid w:val="00624F6E"/>
    <w:rsid w:val="0063762F"/>
    <w:rsid w:val="00643019"/>
    <w:rsid w:val="0064616F"/>
    <w:rsid w:val="006523CB"/>
    <w:rsid w:val="00655C19"/>
    <w:rsid w:val="006626E3"/>
    <w:rsid w:val="006656DE"/>
    <w:rsid w:val="0066796E"/>
    <w:rsid w:val="00675319"/>
    <w:rsid w:val="00677645"/>
    <w:rsid w:val="00677648"/>
    <w:rsid w:val="00684C99"/>
    <w:rsid w:val="00691793"/>
    <w:rsid w:val="00693DF8"/>
    <w:rsid w:val="006967DF"/>
    <w:rsid w:val="006A5A8A"/>
    <w:rsid w:val="006A7FBA"/>
    <w:rsid w:val="006C0076"/>
    <w:rsid w:val="006C0CB2"/>
    <w:rsid w:val="006C1810"/>
    <w:rsid w:val="006C4A71"/>
    <w:rsid w:val="006D58A7"/>
    <w:rsid w:val="006D5EC8"/>
    <w:rsid w:val="006E2EE8"/>
    <w:rsid w:val="006E3B69"/>
    <w:rsid w:val="006E609F"/>
    <w:rsid w:val="006F72E4"/>
    <w:rsid w:val="00700679"/>
    <w:rsid w:val="0070149E"/>
    <w:rsid w:val="00703652"/>
    <w:rsid w:val="00710D84"/>
    <w:rsid w:val="00711DA5"/>
    <w:rsid w:val="007161A2"/>
    <w:rsid w:val="00716CE3"/>
    <w:rsid w:val="00724D89"/>
    <w:rsid w:val="00726A5D"/>
    <w:rsid w:val="00727853"/>
    <w:rsid w:val="00730FB3"/>
    <w:rsid w:val="007323FA"/>
    <w:rsid w:val="00732FB4"/>
    <w:rsid w:val="007333FB"/>
    <w:rsid w:val="0073393F"/>
    <w:rsid w:val="00746815"/>
    <w:rsid w:val="007515B8"/>
    <w:rsid w:val="00760783"/>
    <w:rsid w:val="00762C5B"/>
    <w:rsid w:val="007751BD"/>
    <w:rsid w:val="0078180E"/>
    <w:rsid w:val="0078337C"/>
    <w:rsid w:val="007A0427"/>
    <w:rsid w:val="007A769B"/>
    <w:rsid w:val="007A76F1"/>
    <w:rsid w:val="007B7D3C"/>
    <w:rsid w:val="007C4933"/>
    <w:rsid w:val="007D0599"/>
    <w:rsid w:val="007D10AC"/>
    <w:rsid w:val="007D5DC5"/>
    <w:rsid w:val="007E2110"/>
    <w:rsid w:val="007F1011"/>
    <w:rsid w:val="007F4B1A"/>
    <w:rsid w:val="0080794C"/>
    <w:rsid w:val="008140C2"/>
    <w:rsid w:val="008156C0"/>
    <w:rsid w:val="00835189"/>
    <w:rsid w:val="00836B0F"/>
    <w:rsid w:val="00840299"/>
    <w:rsid w:val="0084324D"/>
    <w:rsid w:val="008474D6"/>
    <w:rsid w:val="00851601"/>
    <w:rsid w:val="008552A9"/>
    <w:rsid w:val="0085551C"/>
    <w:rsid w:val="00861B0C"/>
    <w:rsid w:val="008623BB"/>
    <w:rsid w:val="00864158"/>
    <w:rsid w:val="00864694"/>
    <w:rsid w:val="00880C50"/>
    <w:rsid w:val="00887CAA"/>
    <w:rsid w:val="008936CA"/>
    <w:rsid w:val="00896E95"/>
    <w:rsid w:val="008A3A7E"/>
    <w:rsid w:val="008A48B5"/>
    <w:rsid w:val="008A6711"/>
    <w:rsid w:val="008B00A7"/>
    <w:rsid w:val="008B5341"/>
    <w:rsid w:val="008C5207"/>
    <w:rsid w:val="008C6C0E"/>
    <w:rsid w:val="008D196B"/>
    <w:rsid w:val="008D33E6"/>
    <w:rsid w:val="008E28E2"/>
    <w:rsid w:val="008E2F08"/>
    <w:rsid w:val="008F59BF"/>
    <w:rsid w:val="008F64A6"/>
    <w:rsid w:val="008F6C8E"/>
    <w:rsid w:val="00902716"/>
    <w:rsid w:val="00903880"/>
    <w:rsid w:val="00903FB9"/>
    <w:rsid w:val="0091599B"/>
    <w:rsid w:val="00930AA8"/>
    <w:rsid w:val="00933246"/>
    <w:rsid w:val="00933F97"/>
    <w:rsid w:val="00937FB1"/>
    <w:rsid w:val="00943168"/>
    <w:rsid w:val="0094692C"/>
    <w:rsid w:val="00965FDA"/>
    <w:rsid w:val="009740A6"/>
    <w:rsid w:val="00980759"/>
    <w:rsid w:val="00981875"/>
    <w:rsid w:val="009977C1"/>
    <w:rsid w:val="009B1720"/>
    <w:rsid w:val="009B3F40"/>
    <w:rsid w:val="009B74C5"/>
    <w:rsid w:val="009C57C8"/>
    <w:rsid w:val="009D2789"/>
    <w:rsid w:val="00A02EBC"/>
    <w:rsid w:val="00A14AAF"/>
    <w:rsid w:val="00A208FA"/>
    <w:rsid w:val="00A26CA8"/>
    <w:rsid w:val="00A37D6A"/>
    <w:rsid w:val="00A37E7B"/>
    <w:rsid w:val="00A52E6F"/>
    <w:rsid w:val="00A64B96"/>
    <w:rsid w:val="00A71F0A"/>
    <w:rsid w:val="00A726C3"/>
    <w:rsid w:val="00A744AA"/>
    <w:rsid w:val="00A81F60"/>
    <w:rsid w:val="00A82E5A"/>
    <w:rsid w:val="00A91B6F"/>
    <w:rsid w:val="00AB4BCC"/>
    <w:rsid w:val="00AB5CFB"/>
    <w:rsid w:val="00AC1F17"/>
    <w:rsid w:val="00AC2017"/>
    <w:rsid w:val="00AC3BB5"/>
    <w:rsid w:val="00AD548C"/>
    <w:rsid w:val="00AF0E50"/>
    <w:rsid w:val="00AF24DA"/>
    <w:rsid w:val="00AF3F79"/>
    <w:rsid w:val="00B00401"/>
    <w:rsid w:val="00B00592"/>
    <w:rsid w:val="00B0164C"/>
    <w:rsid w:val="00B035D4"/>
    <w:rsid w:val="00B04246"/>
    <w:rsid w:val="00B25C09"/>
    <w:rsid w:val="00B56E2C"/>
    <w:rsid w:val="00B63C7E"/>
    <w:rsid w:val="00B73A90"/>
    <w:rsid w:val="00B74AD1"/>
    <w:rsid w:val="00B83C9B"/>
    <w:rsid w:val="00B93700"/>
    <w:rsid w:val="00BB16B8"/>
    <w:rsid w:val="00BB5200"/>
    <w:rsid w:val="00BB57AD"/>
    <w:rsid w:val="00BB6634"/>
    <w:rsid w:val="00BB6890"/>
    <w:rsid w:val="00BC11D4"/>
    <w:rsid w:val="00BD17CA"/>
    <w:rsid w:val="00BD4616"/>
    <w:rsid w:val="00BD5E10"/>
    <w:rsid w:val="00BD63F6"/>
    <w:rsid w:val="00BE06BC"/>
    <w:rsid w:val="00BE2AE8"/>
    <w:rsid w:val="00BE3021"/>
    <w:rsid w:val="00BE3B07"/>
    <w:rsid w:val="00C01D17"/>
    <w:rsid w:val="00C02A86"/>
    <w:rsid w:val="00C04927"/>
    <w:rsid w:val="00C13B9A"/>
    <w:rsid w:val="00C169F8"/>
    <w:rsid w:val="00C22919"/>
    <w:rsid w:val="00C24E08"/>
    <w:rsid w:val="00C25793"/>
    <w:rsid w:val="00C33A30"/>
    <w:rsid w:val="00C33E87"/>
    <w:rsid w:val="00C36407"/>
    <w:rsid w:val="00C37FBD"/>
    <w:rsid w:val="00C404D9"/>
    <w:rsid w:val="00C47E1E"/>
    <w:rsid w:val="00C53353"/>
    <w:rsid w:val="00C534DB"/>
    <w:rsid w:val="00C63B3D"/>
    <w:rsid w:val="00C7060C"/>
    <w:rsid w:val="00C71F79"/>
    <w:rsid w:val="00C735F9"/>
    <w:rsid w:val="00C74E4C"/>
    <w:rsid w:val="00C84B71"/>
    <w:rsid w:val="00C860A2"/>
    <w:rsid w:val="00C873C2"/>
    <w:rsid w:val="00C902DA"/>
    <w:rsid w:val="00C9120F"/>
    <w:rsid w:val="00C9279B"/>
    <w:rsid w:val="00C95E06"/>
    <w:rsid w:val="00CB0072"/>
    <w:rsid w:val="00CB3A59"/>
    <w:rsid w:val="00CC148C"/>
    <w:rsid w:val="00CC4402"/>
    <w:rsid w:val="00CC65F8"/>
    <w:rsid w:val="00CD59E3"/>
    <w:rsid w:val="00CD6EDC"/>
    <w:rsid w:val="00CE233F"/>
    <w:rsid w:val="00CE3381"/>
    <w:rsid w:val="00CE49FF"/>
    <w:rsid w:val="00CF22AA"/>
    <w:rsid w:val="00CF7C3C"/>
    <w:rsid w:val="00D276B9"/>
    <w:rsid w:val="00D30DFF"/>
    <w:rsid w:val="00D3483E"/>
    <w:rsid w:val="00D354FD"/>
    <w:rsid w:val="00D42410"/>
    <w:rsid w:val="00D42E51"/>
    <w:rsid w:val="00D450E8"/>
    <w:rsid w:val="00D479CC"/>
    <w:rsid w:val="00D54132"/>
    <w:rsid w:val="00D7038E"/>
    <w:rsid w:val="00D86EFA"/>
    <w:rsid w:val="00D9066B"/>
    <w:rsid w:val="00DA07A1"/>
    <w:rsid w:val="00DA5F6D"/>
    <w:rsid w:val="00DB3E2A"/>
    <w:rsid w:val="00DD3886"/>
    <w:rsid w:val="00DD4ED8"/>
    <w:rsid w:val="00DD61FF"/>
    <w:rsid w:val="00DE0365"/>
    <w:rsid w:val="00DE1FCD"/>
    <w:rsid w:val="00DE5697"/>
    <w:rsid w:val="00DE64B5"/>
    <w:rsid w:val="00E01DEE"/>
    <w:rsid w:val="00E03CD2"/>
    <w:rsid w:val="00E144AE"/>
    <w:rsid w:val="00E26323"/>
    <w:rsid w:val="00E26AA1"/>
    <w:rsid w:val="00E32DC2"/>
    <w:rsid w:val="00E4516D"/>
    <w:rsid w:val="00E47705"/>
    <w:rsid w:val="00E53430"/>
    <w:rsid w:val="00E6731A"/>
    <w:rsid w:val="00E70101"/>
    <w:rsid w:val="00E7438C"/>
    <w:rsid w:val="00E75395"/>
    <w:rsid w:val="00E76E1A"/>
    <w:rsid w:val="00E7791A"/>
    <w:rsid w:val="00E83B07"/>
    <w:rsid w:val="00E91052"/>
    <w:rsid w:val="00E94A20"/>
    <w:rsid w:val="00EA0270"/>
    <w:rsid w:val="00EB0836"/>
    <w:rsid w:val="00EC3BF4"/>
    <w:rsid w:val="00EC76D6"/>
    <w:rsid w:val="00ED1E48"/>
    <w:rsid w:val="00EE0695"/>
    <w:rsid w:val="00EE7CF1"/>
    <w:rsid w:val="00EF18EA"/>
    <w:rsid w:val="00EF3F8B"/>
    <w:rsid w:val="00F07F8C"/>
    <w:rsid w:val="00F160BF"/>
    <w:rsid w:val="00F2527D"/>
    <w:rsid w:val="00F26079"/>
    <w:rsid w:val="00F55D81"/>
    <w:rsid w:val="00F80C5D"/>
    <w:rsid w:val="00F82DB6"/>
    <w:rsid w:val="00F84D38"/>
    <w:rsid w:val="00F8606E"/>
    <w:rsid w:val="00F91F95"/>
    <w:rsid w:val="00F923B2"/>
    <w:rsid w:val="00F93747"/>
    <w:rsid w:val="00F93C32"/>
    <w:rsid w:val="00F973B1"/>
    <w:rsid w:val="00FA7E86"/>
    <w:rsid w:val="00FB4B42"/>
    <w:rsid w:val="00FB5093"/>
    <w:rsid w:val="00FC3D88"/>
    <w:rsid w:val="00FC4281"/>
    <w:rsid w:val="00FD2710"/>
    <w:rsid w:val="00FD2E54"/>
    <w:rsid w:val="00FD5780"/>
    <w:rsid w:val="00FD5C7F"/>
    <w:rsid w:val="00FE2EC5"/>
    <w:rsid w:val="00FF7E6A"/>
    <w:rsid w:val="1D396811"/>
    <w:rsid w:val="1F84D82F"/>
    <w:rsid w:val="37E67481"/>
    <w:rsid w:val="46241F30"/>
    <w:rsid w:val="4D347A86"/>
    <w:rsid w:val="76799A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6FC4445"/>
  <w15:chartTrackingRefBased/>
  <w15:docId w15:val="{7FEAA9C5-C4B0-469A-BA16-B25611A2C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Comic Sans MS" w:hAnsi="Comic Sans MS"/>
      <w:b/>
      <w:bCs/>
      <w:sz w:val="24"/>
    </w:rPr>
  </w:style>
  <w:style w:type="paragraph" w:styleId="Heading2">
    <w:name w:val="heading 2"/>
    <w:basedOn w:val="Normal"/>
    <w:next w:val="Normal"/>
    <w:qFormat/>
    <w:pPr>
      <w:keepNext/>
      <w:outlineLvl w:val="1"/>
    </w:pPr>
    <w:rPr>
      <w:rFonts w:ascii="Comic Sans MS" w:hAnsi="Comic Sans MS"/>
      <w:b/>
      <w:bCs/>
      <w:sz w:val="24"/>
      <w:u w:val="single"/>
    </w:rPr>
  </w:style>
  <w:style w:type="paragraph" w:styleId="Heading3">
    <w:name w:val="heading 3"/>
    <w:basedOn w:val="Normal"/>
    <w:next w:val="Normal"/>
    <w:qFormat/>
    <w:pPr>
      <w:keepNext/>
      <w:outlineLvl w:val="2"/>
    </w:pPr>
    <w:rPr>
      <w:rFonts w:ascii="Comic Sans MS" w:hAnsi="Comic Sans MS"/>
      <w:sz w:val="24"/>
    </w:rPr>
  </w:style>
  <w:style w:type="paragraph" w:styleId="Heading4">
    <w:name w:val="heading 4"/>
    <w:basedOn w:val="Normal"/>
    <w:next w:val="Normal"/>
    <w:qFormat/>
    <w:pPr>
      <w:keepNext/>
      <w:outlineLvl w:val="3"/>
    </w:pPr>
    <w:rPr>
      <w:rFonts w:ascii="Comic Sans MS" w:hAnsi="Comic Sans MS"/>
      <w:b/>
      <w:bCs/>
      <w:sz w:val="28"/>
      <w:u w:val="single"/>
    </w:rPr>
  </w:style>
  <w:style w:type="paragraph" w:styleId="Heading5">
    <w:name w:val="heading 5"/>
    <w:basedOn w:val="Normal"/>
    <w:next w:val="Normal"/>
    <w:qFormat/>
    <w:pPr>
      <w:keepNext/>
      <w:ind w:left="397"/>
      <w:outlineLvl w:val="4"/>
    </w:pPr>
    <w:rPr>
      <w:rFonts w:ascii="Comic Sans MS" w:hAnsi="Comic Sans MS"/>
      <w:b/>
      <w:bCs/>
      <w:sz w:val="24"/>
      <w:u w:val="single"/>
    </w:rPr>
  </w:style>
  <w:style w:type="paragraph" w:styleId="Heading6">
    <w:name w:val="heading 6"/>
    <w:basedOn w:val="Normal"/>
    <w:next w:val="Normal"/>
    <w:qFormat/>
    <w:pPr>
      <w:keepNext/>
      <w:jc w:val="center"/>
      <w:outlineLvl w:val="5"/>
    </w:pPr>
    <w:rPr>
      <w:rFonts w:ascii="Comic Sans MS" w:hAnsi="Comic Sans MS"/>
      <w:sz w:val="24"/>
    </w:rPr>
  </w:style>
  <w:style w:type="paragraph" w:styleId="Heading7">
    <w:name w:val="heading 7"/>
    <w:basedOn w:val="Normal"/>
    <w:next w:val="Normal"/>
    <w:qFormat/>
    <w:pPr>
      <w:keepNext/>
      <w:jc w:val="center"/>
      <w:outlineLvl w:val="6"/>
    </w:pPr>
    <w:rPr>
      <w:rFonts w:ascii="Comic Sans MS" w:hAnsi="Comic Sans M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b/>
      <w:bCs/>
      <w:sz w:val="28"/>
    </w:rPr>
  </w:style>
  <w:style w:type="paragraph" w:styleId="Subtitle">
    <w:name w:val="Subtitle"/>
    <w:basedOn w:val="Normal"/>
    <w:qFormat/>
    <w:pPr>
      <w:jc w:val="right"/>
    </w:pPr>
    <w:rPr>
      <w:rFonts w:ascii="Comic Sans MS" w:hAnsi="Comic Sans MS"/>
      <w:sz w:val="24"/>
    </w:rPr>
  </w:style>
  <w:style w:type="paragraph" w:styleId="BodyText">
    <w:name w:val="Body Text"/>
    <w:basedOn w:val="Normal"/>
    <w:rPr>
      <w:rFonts w:ascii="Comic Sans MS" w:hAnsi="Comic Sans MS"/>
      <w:sz w:val="24"/>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397"/>
    </w:pPr>
    <w:rPr>
      <w:rFonts w:ascii="Comic Sans MS" w:hAnsi="Comic Sans MS"/>
      <w:sz w:val="24"/>
    </w:rPr>
  </w:style>
  <w:style w:type="paragraph" w:styleId="BodyText2">
    <w:name w:val="Body Text 2"/>
    <w:basedOn w:val="Normal"/>
    <w:rPr>
      <w:rFonts w:ascii="Comic Sans MS" w:hAnsi="Comic Sans MS"/>
      <w:b/>
      <w:bCs/>
      <w:sz w:val="24"/>
    </w:rPr>
  </w:style>
  <w:style w:type="paragraph" w:customStyle="1" w:styleId="txbrt9">
    <w:name w:val="txbrt9"/>
    <w:basedOn w:val="Normal"/>
    <w:pPr>
      <w:spacing w:before="100" w:beforeAutospacing="1" w:after="100" w:afterAutospacing="1"/>
    </w:pPr>
    <w:rPr>
      <w:rFonts w:ascii="Arial Unicode MS" w:eastAsia="Arial Unicode MS" w:hAnsi="Arial Unicode MS" w:cs="Arial Unicode MS"/>
      <w:color w:val="000000"/>
      <w:sz w:val="24"/>
      <w:szCs w:val="24"/>
    </w:rPr>
  </w:style>
  <w:style w:type="table" w:styleId="TableGrid">
    <w:name w:val="Table Grid"/>
    <w:basedOn w:val="TableNormal"/>
    <w:uiPriority w:val="59"/>
    <w:rsid w:val="00CB0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A48B5"/>
    <w:rPr>
      <w:rFonts w:ascii="Tahoma" w:hAnsi="Tahoma" w:cs="Tahoma"/>
      <w:sz w:val="16"/>
      <w:szCs w:val="16"/>
    </w:rPr>
  </w:style>
  <w:style w:type="character" w:customStyle="1" w:styleId="BalloonTextChar">
    <w:name w:val="Balloon Text Char"/>
    <w:link w:val="BalloonText"/>
    <w:rsid w:val="008A48B5"/>
    <w:rPr>
      <w:rFonts w:ascii="Tahoma" w:hAnsi="Tahoma" w:cs="Tahoma"/>
      <w:sz w:val="16"/>
      <w:szCs w:val="16"/>
      <w:lang w:eastAsia="en-US"/>
    </w:rPr>
  </w:style>
  <w:style w:type="paragraph" w:styleId="Header">
    <w:name w:val="header"/>
    <w:basedOn w:val="Normal"/>
    <w:link w:val="HeaderChar"/>
    <w:rsid w:val="005B40B9"/>
    <w:pPr>
      <w:tabs>
        <w:tab w:val="center" w:pos="4513"/>
        <w:tab w:val="right" w:pos="9026"/>
      </w:tabs>
    </w:pPr>
  </w:style>
  <w:style w:type="character" w:customStyle="1" w:styleId="HeaderChar">
    <w:name w:val="Header Char"/>
    <w:link w:val="Header"/>
    <w:uiPriority w:val="99"/>
    <w:rsid w:val="005B40B9"/>
    <w:rPr>
      <w:lang w:eastAsia="en-US"/>
    </w:rPr>
  </w:style>
  <w:style w:type="character" w:customStyle="1" w:styleId="FooterChar">
    <w:name w:val="Footer Char"/>
    <w:link w:val="Footer"/>
    <w:uiPriority w:val="99"/>
    <w:rsid w:val="005B40B9"/>
    <w:rPr>
      <w:lang w:eastAsia="en-US"/>
    </w:rPr>
  </w:style>
  <w:style w:type="paragraph" w:styleId="ListParagraph">
    <w:name w:val="List Paragraph"/>
    <w:basedOn w:val="Normal"/>
    <w:uiPriority w:val="34"/>
    <w:qFormat/>
    <w:rsid w:val="00483854"/>
    <w:pPr>
      <w:spacing w:after="200" w:line="276" w:lineRule="auto"/>
      <w:ind w:left="720"/>
      <w:contextualSpacing/>
    </w:pPr>
    <w:rPr>
      <w:rFonts w:ascii="Calibri" w:eastAsia="Calibri" w:hAnsi="Calibri"/>
      <w:sz w:val="22"/>
      <w:szCs w:val="22"/>
    </w:rPr>
  </w:style>
  <w:style w:type="character" w:styleId="CommentReference">
    <w:name w:val="annotation reference"/>
    <w:rsid w:val="005F0B01"/>
    <w:rPr>
      <w:sz w:val="16"/>
      <w:szCs w:val="16"/>
    </w:rPr>
  </w:style>
  <w:style w:type="paragraph" w:styleId="CommentText">
    <w:name w:val="annotation text"/>
    <w:basedOn w:val="Normal"/>
    <w:link w:val="CommentTextChar"/>
    <w:rsid w:val="005F0B01"/>
  </w:style>
  <w:style w:type="character" w:customStyle="1" w:styleId="CommentTextChar">
    <w:name w:val="Comment Text Char"/>
    <w:link w:val="CommentText"/>
    <w:rsid w:val="005F0B01"/>
    <w:rPr>
      <w:lang w:eastAsia="en-US"/>
    </w:rPr>
  </w:style>
  <w:style w:type="paragraph" w:styleId="CommentSubject">
    <w:name w:val="annotation subject"/>
    <w:basedOn w:val="CommentText"/>
    <w:next w:val="CommentText"/>
    <w:link w:val="CommentSubjectChar"/>
    <w:rsid w:val="005F0B01"/>
    <w:rPr>
      <w:b/>
      <w:bCs/>
    </w:rPr>
  </w:style>
  <w:style w:type="character" w:customStyle="1" w:styleId="CommentSubjectChar">
    <w:name w:val="Comment Subject Char"/>
    <w:link w:val="CommentSubject"/>
    <w:rsid w:val="005F0B0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50514">
      <w:bodyDiv w:val="1"/>
      <w:marLeft w:val="0"/>
      <w:marRight w:val="0"/>
      <w:marTop w:val="0"/>
      <w:marBottom w:val="0"/>
      <w:divBdr>
        <w:top w:val="none" w:sz="0" w:space="0" w:color="auto"/>
        <w:left w:val="none" w:sz="0" w:space="0" w:color="auto"/>
        <w:bottom w:val="none" w:sz="0" w:space="0" w:color="auto"/>
        <w:right w:val="none" w:sz="0" w:space="0" w:color="auto"/>
      </w:divBdr>
      <w:divsChild>
        <w:div w:id="1139226068">
          <w:marLeft w:val="0"/>
          <w:marRight w:val="0"/>
          <w:marTop w:val="0"/>
          <w:marBottom w:val="0"/>
          <w:divBdr>
            <w:top w:val="none" w:sz="0" w:space="0" w:color="auto"/>
            <w:left w:val="none" w:sz="0" w:space="0" w:color="auto"/>
            <w:bottom w:val="none" w:sz="0" w:space="0" w:color="auto"/>
            <w:right w:val="none" w:sz="0" w:space="0" w:color="auto"/>
          </w:divBdr>
          <w:divsChild>
            <w:div w:id="757990385">
              <w:marLeft w:val="0"/>
              <w:marRight w:val="0"/>
              <w:marTop w:val="0"/>
              <w:marBottom w:val="0"/>
              <w:divBdr>
                <w:top w:val="none" w:sz="0" w:space="0" w:color="auto"/>
                <w:left w:val="none" w:sz="0" w:space="0" w:color="auto"/>
                <w:bottom w:val="none" w:sz="0" w:space="0" w:color="auto"/>
                <w:right w:val="none" w:sz="0" w:space="0" w:color="auto"/>
              </w:divBdr>
              <w:divsChild>
                <w:div w:id="78019173">
                  <w:marLeft w:val="0"/>
                  <w:marRight w:val="0"/>
                  <w:marTop w:val="0"/>
                  <w:marBottom w:val="0"/>
                  <w:divBdr>
                    <w:top w:val="none" w:sz="0" w:space="0" w:color="auto"/>
                    <w:left w:val="none" w:sz="0" w:space="0" w:color="auto"/>
                    <w:bottom w:val="none" w:sz="0" w:space="0" w:color="auto"/>
                    <w:right w:val="none" w:sz="0" w:space="0" w:color="auto"/>
                  </w:divBdr>
                  <w:divsChild>
                    <w:div w:id="1512380271">
                      <w:marLeft w:val="0"/>
                      <w:marRight w:val="0"/>
                      <w:marTop w:val="0"/>
                      <w:marBottom w:val="0"/>
                      <w:divBdr>
                        <w:top w:val="none" w:sz="0" w:space="0" w:color="auto"/>
                        <w:left w:val="none" w:sz="0" w:space="0" w:color="auto"/>
                        <w:bottom w:val="none" w:sz="0" w:space="0" w:color="auto"/>
                        <w:right w:val="none" w:sz="0" w:space="0" w:color="auto"/>
                      </w:divBdr>
                      <w:divsChild>
                        <w:div w:id="823475937">
                          <w:marLeft w:val="0"/>
                          <w:marRight w:val="0"/>
                          <w:marTop w:val="0"/>
                          <w:marBottom w:val="0"/>
                          <w:divBdr>
                            <w:top w:val="none" w:sz="0" w:space="0" w:color="auto"/>
                            <w:left w:val="none" w:sz="0" w:space="0" w:color="auto"/>
                            <w:bottom w:val="none" w:sz="0" w:space="0" w:color="auto"/>
                            <w:right w:val="none" w:sz="0" w:space="0" w:color="auto"/>
                          </w:divBdr>
                          <w:divsChild>
                            <w:div w:id="1553887118">
                              <w:marLeft w:val="0"/>
                              <w:marRight w:val="0"/>
                              <w:marTop w:val="0"/>
                              <w:marBottom w:val="0"/>
                              <w:divBdr>
                                <w:top w:val="none" w:sz="0" w:space="0" w:color="auto"/>
                                <w:left w:val="none" w:sz="0" w:space="0" w:color="auto"/>
                                <w:bottom w:val="none" w:sz="0" w:space="0" w:color="auto"/>
                                <w:right w:val="none" w:sz="0" w:space="0" w:color="auto"/>
                              </w:divBdr>
                              <w:divsChild>
                                <w:div w:id="1393771030">
                                  <w:marLeft w:val="0"/>
                                  <w:marRight w:val="0"/>
                                  <w:marTop w:val="0"/>
                                  <w:marBottom w:val="0"/>
                                  <w:divBdr>
                                    <w:top w:val="none" w:sz="0" w:space="0" w:color="auto"/>
                                    <w:left w:val="none" w:sz="0" w:space="0" w:color="auto"/>
                                    <w:bottom w:val="none" w:sz="0" w:space="0" w:color="auto"/>
                                    <w:right w:val="none" w:sz="0" w:space="0" w:color="auto"/>
                                  </w:divBdr>
                                  <w:divsChild>
                                    <w:div w:id="956329300">
                                      <w:marLeft w:val="0"/>
                                      <w:marRight w:val="0"/>
                                      <w:marTop w:val="0"/>
                                      <w:marBottom w:val="0"/>
                                      <w:divBdr>
                                        <w:top w:val="none" w:sz="0" w:space="0" w:color="auto"/>
                                        <w:left w:val="none" w:sz="0" w:space="0" w:color="auto"/>
                                        <w:bottom w:val="none" w:sz="0" w:space="0" w:color="auto"/>
                                        <w:right w:val="none" w:sz="0" w:space="0" w:color="auto"/>
                                      </w:divBdr>
                                      <w:divsChild>
                                        <w:div w:id="401104487">
                                          <w:marLeft w:val="0"/>
                                          <w:marRight w:val="0"/>
                                          <w:marTop w:val="0"/>
                                          <w:marBottom w:val="0"/>
                                          <w:divBdr>
                                            <w:top w:val="none" w:sz="0" w:space="0" w:color="auto"/>
                                            <w:left w:val="none" w:sz="0" w:space="0" w:color="auto"/>
                                            <w:bottom w:val="none" w:sz="0" w:space="0" w:color="auto"/>
                                            <w:right w:val="none" w:sz="0" w:space="0" w:color="auto"/>
                                          </w:divBdr>
                                          <w:divsChild>
                                            <w:div w:id="172765935">
                                              <w:marLeft w:val="0"/>
                                              <w:marRight w:val="0"/>
                                              <w:marTop w:val="0"/>
                                              <w:marBottom w:val="0"/>
                                              <w:divBdr>
                                                <w:top w:val="none" w:sz="0" w:space="0" w:color="auto"/>
                                                <w:left w:val="none" w:sz="0" w:space="0" w:color="auto"/>
                                                <w:bottom w:val="none" w:sz="0" w:space="0" w:color="auto"/>
                                                <w:right w:val="none" w:sz="0" w:space="0" w:color="auto"/>
                                              </w:divBdr>
                                              <w:divsChild>
                                                <w:div w:id="511728740">
                                                  <w:marLeft w:val="0"/>
                                                  <w:marRight w:val="90"/>
                                                  <w:marTop w:val="0"/>
                                                  <w:marBottom w:val="0"/>
                                                  <w:divBdr>
                                                    <w:top w:val="none" w:sz="0" w:space="0" w:color="auto"/>
                                                    <w:left w:val="none" w:sz="0" w:space="0" w:color="auto"/>
                                                    <w:bottom w:val="none" w:sz="0" w:space="0" w:color="auto"/>
                                                    <w:right w:val="none" w:sz="0" w:space="0" w:color="auto"/>
                                                  </w:divBdr>
                                                  <w:divsChild>
                                                    <w:div w:id="958801610">
                                                      <w:marLeft w:val="0"/>
                                                      <w:marRight w:val="0"/>
                                                      <w:marTop w:val="0"/>
                                                      <w:marBottom w:val="0"/>
                                                      <w:divBdr>
                                                        <w:top w:val="none" w:sz="0" w:space="0" w:color="auto"/>
                                                        <w:left w:val="none" w:sz="0" w:space="0" w:color="auto"/>
                                                        <w:bottom w:val="none" w:sz="0" w:space="0" w:color="auto"/>
                                                        <w:right w:val="none" w:sz="0" w:space="0" w:color="auto"/>
                                                      </w:divBdr>
                                                      <w:divsChild>
                                                        <w:div w:id="107744051">
                                                          <w:marLeft w:val="0"/>
                                                          <w:marRight w:val="0"/>
                                                          <w:marTop w:val="0"/>
                                                          <w:marBottom w:val="0"/>
                                                          <w:divBdr>
                                                            <w:top w:val="none" w:sz="0" w:space="0" w:color="auto"/>
                                                            <w:left w:val="none" w:sz="0" w:space="0" w:color="auto"/>
                                                            <w:bottom w:val="none" w:sz="0" w:space="0" w:color="auto"/>
                                                            <w:right w:val="none" w:sz="0" w:space="0" w:color="auto"/>
                                                          </w:divBdr>
                                                          <w:divsChild>
                                                            <w:div w:id="1609117502">
                                                              <w:marLeft w:val="0"/>
                                                              <w:marRight w:val="0"/>
                                                              <w:marTop w:val="0"/>
                                                              <w:marBottom w:val="0"/>
                                                              <w:divBdr>
                                                                <w:top w:val="none" w:sz="0" w:space="0" w:color="auto"/>
                                                                <w:left w:val="none" w:sz="0" w:space="0" w:color="auto"/>
                                                                <w:bottom w:val="none" w:sz="0" w:space="0" w:color="auto"/>
                                                                <w:right w:val="none" w:sz="0" w:space="0" w:color="auto"/>
                                                              </w:divBdr>
                                                              <w:divsChild>
                                                                <w:div w:id="998578761">
                                                                  <w:marLeft w:val="0"/>
                                                                  <w:marRight w:val="0"/>
                                                                  <w:marTop w:val="0"/>
                                                                  <w:marBottom w:val="0"/>
                                                                  <w:divBdr>
                                                                    <w:top w:val="none" w:sz="0" w:space="0" w:color="auto"/>
                                                                    <w:left w:val="none" w:sz="0" w:space="0" w:color="auto"/>
                                                                    <w:bottom w:val="none" w:sz="0" w:space="0" w:color="auto"/>
                                                                    <w:right w:val="none" w:sz="0" w:space="0" w:color="auto"/>
                                                                  </w:divBdr>
                                                                  <w:divsChild>
                                                                    <w:div w:id="2113890666">
                                                                      <w:marLeft w:val="0"/>
                                                                      <w:marRight w:val="0"/>
                                                                      <w:marTop w:val="0"/>
                                                                      <w:marBottom w:val="0"/>
                                                                      <w:divBdr>
                                                                        <w:top w:val="none" w:sz="0" w:space="0" w:color="auto"/>
                                                                        <w:left w:val="none" w:sz="0" w:space="0" w:color="auto"/>
                                                                        <w:bottom w:val="none" w:sz="0" w:space="0" w:color="auto"/>
                                                                        <w:right w:val="none" w:sz="0" w:space="0" w:color="auto"/>
                                                                      </w:divBdr>
                                                                      <w:divsChild>
                                                                        <w:div w:id="1030111263">
                                                                          <w:marLeft w:val="0"/>
                                                                          <w:marRight w:val="0"/>
                                                                          <w:marTop w:val="0"/>
                                                                          <w:marBottom w:val="0"/>
                                                                          <w:divBdr>
                                                                            <w:top w:val="none" w:sz="0" w:space="0" w:color="auto"/>
                                                                            <w:left w:val="none" w:sz="0" w:space="0" w:color="auto"/>
                                                                            <w:bottom w:val="none" w:sz="0" w:space="0" w:color="auto"/>
                                                                            <w:right w:val="none" w:sz="0" w:space="0" w:color="auto"/>
                                                                          </w:divBdr>
                                                                          <w:divsChild>
                                                                            <w:div w:id="625044172">
                                                                              <w:marLeft w:val="0"/>
                                                                              <w:marRight w:val="0"/>
                                                                              <w:marTop w:val="0"/>
                                                                              <w:marBottom w:val="0"/>
                                                                              <w:divBdr>
                                                                                <w:top w:val="none" w:sz="0" w:space="0" w:color="auto"/>
                                                                                <w:left w:val="none" w:sz="0" w:space="0" w:color="auto"/>
                                                                                <w:bottom w:val="none" w:sz="0" w:space="0" w:color="auto"/>
                                                                                <w:right w:val="none" w:sz="0" w:space="0" w:color="auto"/>
                                                                              </w:divBdr>
                                                                              <w:divsChild>
                                                                                <w:div w:id="589047812">
                                                                                  <w:marLeft w:val="180"/>
                                                                                  <w:marRight w:val="180"/>
                                                                                  <w:marTop w:val="0"/>
                                                                                  <w:marBottom w:val="0"/>
                                                                                  <w:divBdr>
                                                                                    <w:top w:val="none" w:sz="0" w:space="0" w:color="auto"/>
                                                                                    <w:left w:val="none" w:sz="0" w:space="0" w:color="auto"/>
                                                                                    <w:bottom w:val="none" w:sz="0" w:space="0" w:color="auto"/>
                                                                                    <w:right w:val="none" w:sz="0" w:space="0" w:color="auto"/>
                                                                                  </w:divBdr>
                                                                                  <w:divsChild>
                                                                                    <w:div w:id="1675837108">
                                                                                      <w:marLeft w:val="0"/>
                                                                                      <w:marRight w:val="0"/>
                                                                                      <w:marTop w:val="0"/>
                                                                                      <w:marBottom w:val="0"/>
                                                                                      <w:divBdr>
                                                                                        <w:top w:val="none" w:sz="0" w:space="0" w:color="auto"/>
                                                                                        <w:left w:val="none" w:sz="0" w:space="0" w:color="auto"/>
                                                                                        <w:bottom w:val="none" w:sz="0" w:space="0" w:color="auto"/>
                                                                                        <w:right w:val="none" w:sz="0" w:space="0" w:color="auto"/>
                                                                                      </w:divBdr>
                                                                                      <w:divsChild>
                                                                                        <w:div w:id="359551798">
                                                                                          <w:marLeft w:val="0"/>
                                                                                          <w:marRight w:val="0"/>
                                                                                          <w:marTop w:val="0"/>
                                                                                          <w:marBottom w:val="0"/>
                                                                                          <w:divBdr>
                                                                                            <w:top w:val="none" w:sz="0" w:space="0" w:color="auto"/>
                                                                                            <w:left w:val="none" w:sz="0" w:space="0" w:color="auto"/>
                                                                                            <w:bottom w:val="none" w:sz="0" w:space="0" w:color="auto"/>
                                                                                            <w:right w:val="none" w:sz="0" w:space="0" w:color="auto"/>
                                                                                          </w:divBdr>
                                                                                          <w:divsChild>
                                                                                            <w:div w:id="798569052">
                                                                                              <w:marLeft w:val="0"/>
                                                                                              <w:marRight w:val="0"/>
                                                                                              <w:marTop w:val="0"/>
                                                                                              <w:marBottom w:val="0"/>
                                                                                              <w:divBdr>
                                                                                                <w:top w:val="none" w:sz="0" w:space="0" w:color="auto"/>
                                                                                                <w:left w:val="none" w:sz="0" w:space="0" w:color="auto"/>
                                                                                                <w:bottom w:val="none" w:sz="0" w:space="0" w:color="auto"/>
                                                                                                <w:right w:val="none" w:sz="0" w:space="0" w:color="auto"/>
                                                                                              </w:divBdr>
                                                                                              <w:divsChild>
                                                                                                <w:div w:id="156461826">
                                                                                                  <w:marLeft w:val="0"/>
                                                                                                  <w:marRight w:val="0"/>
                                                                                                  <w:marTop w:val="0"/>
                                                                                                  <w:marBottom w:val="0"/>
                                                                                                  <w:divBdr>
                                                                                                    <w:top w:val="none" w:sz="0" w:space="0" w:color="auto"/>
                                                                                                    <w:left w:val="none" w:sz="0" w:space="0" w:color="auto"/>
                                                                                                    <w:bottom w:val="none" w:sz="0" w:space="0" w:color="auto"/>
                                                                                                    <w:right w:val="none" w:sz="0" w:space="0" w:color="auto"/>
                                                                                                  </w:divBdr>
                                                                                                </w:div>
                                                                                                <w:div w:id="800149845">
                                                                                                  <w:marLeft w:val="0"/>
                                                                                                  <w:marRight w:val="0"/>
                                                                                                  <w:marTop w:val="0"/>
                                                                                                  <w:marBottom w:val="0"/>
                                                                                                  <w:divBdr>
                                                                                                    <w:top w:val="none" w:sz="0" w:space="0" w:color="auto"/>
                                                                                                    <w:left w:val="none" w:sz="0" w:space="0" w:color="auto"/>
                                                                                                    <w:bottom w:val="none" w:sz="0" w:space="0" w:color="auto"/>
                                                                                                    <w:right w:val="none" w:sz="0" w:space="0" w:color="auto"/>
                                                                                                  </w:divBdr>
                                                                                                </w:div>
                                                                                                <w:div w:id="1155955103">
                                                                                                  <w:marLeft w:val="0"/>
                                                                                                  <w:marRight w:val="0"/>
                                                                                                  <w:marTop w:val="0"/>
                                                                                                  <w:marBottom w:val="0"/>
                                                                                                  <w:divBdr>
                                                                                                    <w:top w:val="none" w:sz="0" w:space="0" w:color="auto"/>
                                                                                                    <w:left w:val="none" w:sz="0" w:space="0" w:color="auto"/>
                                                                                                    <w:bottom w:val="none" w:sz="0" w:space="0" w:color="auto"/>
                                                                                                    <w:right w:val="none" w:sz="0" w:space="0" w:color="auto"/>
                                                                                                  </w:divBdr>
                                                                                                </w:div>
                                                                                                <w:div w:id="1175919756">
                                                                                                  <w:marLeft w:val="0"/>
                                                                                                  <w:marRight w:val="0"/>
                                                                                                  <w:marTop w:val="0"/>
                                                                                                  <w:marBottom w:val="0"/>
                                                                                                  <w:divBdr>
                                                                                                    <w:top w:val="none" w:sz="0" w:space="0" w:color="auto"/>
                                                                                                    <w:left w:val="none" w:sz="0" w:space="0" w:color="auto"/>
                                                                                                    <w:bottom w:val="none" w:sz="0" w:space="0" w:color="auto"/>
                                                                                                    <w:right w:val="none" w:sz="0" w:space="0" w:color="auto"/>
                                                                                                  </w:divBdr>
                                                                                                </w:div>
                                                                                                <w:div w:id="17553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9" ma:contentTypeDescription="Create a new document." ma:contentTypeScope="" ma:versionID="4afe8108b33f8785a87abf508468b669">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63edb6c63f3feff353ae7f7639c9e720"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4:SharedWithUsers" minOccurs="0"/>
                <xsd:element ref="ns4:SharedWithDetails" minOccurs="0"/>
                <xsd:element ref="ns5:MediaServiceMetadata" minOccurs="0"/>
                <xsd:element ref="ns5:MediaServiceFastMetadata" minOccurs="0"/>
                <xsd:element ref="ns5:MediaServiceSearchProperties" minOccurs="0"/>
                <xsd:element ref="ns5:lcf76f155ced4ddcb4097134ff3c332f" minOccurs="0"/>
                <xsd:element ref="ns5:MediaServiceObjectDetectorVersion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7d95bc9-3ff7-4784-abe8-b2be7008ee56}"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35B77-ACE3-475E-A24E-729E01939D78}">
  <ds:schemaRefs>
    <ds:schemaRef ds:uri="http://schemas.microsoft.com/sharepoint/v3/contenttype/forms"/>
  </ds:schemaRefs>
</ds:datastoreItem>
</file>

<file path=customXml/itemProps2.xml><?xml version="1.0" encoding="utf-8"?>
<ds:datastoreItem xmlns:ds="http://schemas.openxmlformats.org/officeDocument/2006/customXml" ds:itemID="{BD58E02C-6AF2-4E73-B894-30C6B76C847E}">
  <ds:schemaRefs>
    <ds:schemaRef ds:uri="http://schemas.microsoft.com/office/2006/metadata/properties"/>
    <ds:schemaRef ds:uri="http://schemas.microsoft.com/office/infopath/2007/PartnerControls"/>
    <ds:schemaRef ds:uri="2b734e5c-e2cf-4d91-a88f-3e50b50b24d7"/>
    <ds:schemaRef ds:uri="a0520e7d-56ac-42ba-8299-7941f60600bb"/>
    <ds:schemaRef ds:uri="a5016997-deea-4fdb-a97d-61eed343007a"/>
  </ds:schemaRefs>
</ds:datastoreItem>
</file>

<file path=customXml/itemProps3.xml><?xml version="1.0" encoding="utf-8"?>
<ds:datastoreItem xmlns:ds="http://schemas.openxmlformats.org/officeDocument/2006/customXml" ds:itemID="{60266074-2FCC-4D1B-AD69-9CF51D1D9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20e7d-56ac-42ba-8299-7941f60600bb"/>
    <ds:schemaRef ds:uri="2b734e5c-e2cf-4d91-a88f-3e50b50b24d7"/>
    <ds:schemaRef ds:uri="a5016997-deea-4fdb-a97d-61eed3430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21</Pages>
  <Words>6504</Words>
  <Characters>36619</Characters>
  <Application>Microsoft Office Word</Application>
  <DocSecurity>0</DocSecurity>
  <Lines>620</Lines>
  <Paragraphs>590</Paragraphs>
  <ScaleCrop>false</ScaleCrop>
  <HeadingPairs>
    <vt:vector size="2" baseType="variant">
      <vt:variant>
        <vt:lpstr>Title</vt:lpstr>
      </vt:variant>
      <vt:variant>
        <vt:i4>1</vt:i4>
      </vt:variant>
    </vt:vector>
  </HeadingPairs>
  <TitlesOfParts>
    <vt:vector size="1" baseType="lpstr">
      <vt:lpstr>Draft Behaviour Policy</vt:lpstr>
    </vt:vector>
  </TitlesOfParts>
  <Company>SCC</Company>
  <LinksUpToDate>false</LinksUpToDate>
  <CharactersWithSpaces>42533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Behaviour Policy</dc:title>
  <dc:subject/>
  <dc:creator>SLAMnet</dc:creator>
  <cp:keywords/>
  <cp:lastModifiedBy>DPerkins</cp:lastModifiedBy>
  <cp:revision>108</cp:revision>
  <cp:lastPrinted>2025-04-02T06:53:00Z</cp:lastPrinted>
  <dcterms:created xsi:type="dcterms:W3CDTF">2026-03-25T10:51:00Z</dcterms:created>
  <dcterms:modified xsi:type="dcterms:W3CDTF">2026-08-27T14:35:00Z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y fmtid="{D5CDD505-2E9C-101B-9397-08002B2CF9AE}" pid="3" name="Departments">
    <vt:lpwstr/>
  </property>
  <property fmtid="{D5CDD505-2E9C-101B-9397-08002B2CF9AE}" pid="4" name="Locations">
    <vt:lpwstr/>
  </property>
  <property fmtid="{D5CDD505-2E9C-101B-9397-08002B2CF9AE}" pid="5" name="DocumentType">
    <vt:lpwstr/>
  </property>
  <property fmtid="{D5CDD505-2E9C-101B-9397-08002B2CF9AE}" pid="6" name="KeywordsTags">
    <vt:lpwstr/>
  </property>
  <property fmtid="{D5CDD505-2E9C-101B-9397-08002B2CF9AE}" pid="7" name="MediaServiceImageTags">
    <vt:lpwstr/>
  </property>
  <property fmtid="{D5CDD505-2E9C-101B-9397-08002B2CF9AE}" pid="8" name="docLang">
    <vt:lpwstr>en</vt:lpwstr>
  </property>
</Properties>
</file>